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857535" w14:textId="40C35AC1" w:rsidR="00A50A80" w:rsidRPr="009C3C28" w:rsidRDefault="00CF2267" w:rsidP="00CC66FE">
      <w:pPr>
        <w:spacing w:line="240" w:lineRule="auto"/>
        <w:jc w:val="center"/>
        <w:rPr>
          <w:rFonts w:ascii="David" w:hAnsi="David" w:cs="David"/>
          <w:b/>
          <w:bCs/>
          <w:sz w:val="24"/>
          <w:szCs w:val="24"/>
          <w:u w:val="single"/>
          <w:rtl/>
        </w:rPr>
      </w:pPr>
      <w:r w:rsidRPr="009C3C28">
        <w:rPr>
          <w:rFonts w:ascii="David" w:hAnsi="David" w:cs="David"/>
          <w:b/>
          <w:bCs/>
          <w:sz w:val="24"/>
          <w:szCs w:val="24"/>
          <w:u w:val="single"/>
          <w:rtl/>
        </w:rPr>
        <w:t>שאלות הבהרה למכרז12/2020 לאספקת שירותי בקרת כניסה</w:t>
      </w:r>
    </w:p>
    <w:p w14:paraId="217D69DE" w14:textId="77777777" w:rsidR="00CC66FE" w:rsidRPr="009C3C28" w:rsidRDefault="00CC66FE" w:rsidP="009C3C28">
      <w:pPr>
        <w:spacing w:line="240" w:lineRule="auto"/>
        <w:jc w:val="center"/>
        <w:rPr>
          <w:rFonts w:ascii="David" w:hAnsi="David" w:cs="David"/>
          <w:b/>
          <w:bCs/>
          <w:sz w:val="24"/>
          <w:szCs w:val="24"/>
          <w:u w:val="single"/>
          <w:rtl/>
        </w:rPr>
      </w:pPr>
    </w:p>
    <w:p w14:paraId="76EF66D2" w14:textId="6BDA850D" w:rsidR="0035572E" w:rsidRPr="009C3C28" w:rsidRDefault="0035572E" w:rsidP="00286463">
      <w:pPr>
        <w:pStyle w:val="a4"/>
        <w:numPr>
          <w:ilvl w:val="0"/>
          <w:numId w:val="8"/>
        </w:numPr>
        <w:rPr>
          <w:rFonts w:ascii="David" w:hAnsi="David" w:cs="David"/>
        </w:rPr>
      </w:pPr>
      <w:bookmarkStart w:id="0" w:name="_GoBack"/>
      <w:bookmarkEnd w:id="0"/>
      <w:r w:rsidRPr="009C3C28">
        <w:rPr>
          <w:rFonts w:ascii="David" w:hAnsi="David" w:cs="David" w:hint="cs"/>
          <w:rtl/>
        </w:rPr>
        <w:t>נוסח כתב הערבות (נספח א' לפרק 3) תוקן. מצ</w:t>
      </w:r>
      <w:r w:rsidR="00F907F8" w:rsidRPr="009C3C28">
        <w:rPr>
          <w:rFonts w:ascii="David" w:hAnsi="David" w:cs="David" w:hint="cs"/>
          <w:rtl/>
        </w:rPr>
        <w:t xml:space="preserve">"ב במסמך זה נוסח כתב ערבות מעודכן. </w:t>
      </w:r>
    </w:p>
    <w:p w14:paraId="34CDBE60" w14:textId="7F1C2CCB" w:rsidR="00C1534C" w:rsidRPr="009C3C28" w:rsidRDefault="00C1534C" w:rsidP="00286463">
      <w:pPr>
        <w:pStyle w:val="a4"/>
        <w:numPr>
          <w:ilvl w:val="0"/>
          <w:numId w:val="8"/>
        </w:numPr>
        <w:rPr>
          <w:rFonts w:ascii="David" w:hAnsi="David" w:cs="David"/>
        </w:rPr>
      </w:pPr>
      <w:r w:rsidRPr="009C3C28">
        <w:rPr>
          <w:rFonts w:ascii="David" w:hAnsi="David" w:cs="David" w:hint="cs"/>
          <w:rtl/>
        </w:rPr>
        <w:t>בסעיף 25 לפרק 3 למכרז (הסכם ההתקשרות) נפלה טעות במספור הפנימי. בנוסף, תוקן סעיף 25.3 בהמשך לשאלה שהתקבלה. הנוסח המתוקן הוא כלהלן:</w:t>
      </w:r>
    </w:p>
    <w:p w14:paraId="6F25B726" w14:textId="77777777" w:rsidR="00C1534C" w:rsidRPr="009C3C28" w:rsidRDefault="00C1534C" w:rsidP="00C1534C">
      <w:pPr>
        <w:spacing w:after="120"/>
        <w:rPr>
          <w:rFonts w:cs="David"/>
          <w:b/>
          <w:bCs/>
          <w:rtl/>
        </w:rPr>
      </w:pPr>
    </w:p>
    <w:p w14:paraId="222AFE8E" w14:textId="2701EB18" w:rsidR="00C1534C" w:rsidRPr="009C3C28" w:rsidRDefault="00C1534C" w:rsidP="009C3C28">
      <w:pPr>
        <w:pStyle w:val="a9"/>
        <w:numPr>
          <w:ilvl w:val="0"/>
          <w:numId w:val="13"/>
        </w:numPr>
        <w:spacing w:after="120"/>
        <w:rPr>
          <w:rFonts w:cs="David"/>
          <w:b/>
          <w:bCs/>
          <w:rtl/>
        </w:rPr>
      </w:pPr>
      <w:r w:rsidRPr="009C3C28">
        <w:rPr>
          <w:rFonts w:cs="David"/>
          <w:b/>
          <w:bCs/>
          <w:rtl/>
        </w:rPr>
        <w:t>הפרת ההסכם ותרופות בשל הפרתו או ביטולו</w:t>
      </w:r>
    </w:p>
    <w:p w14:paraId="66745909" w14:textId="77777777" w:rsidR="00C1534C" w:rsidRPr="009C3C28" w:rsidRDefault="00C1534C" w:rsidP="009C3C28">
      <w:pPr>
        <w:pStyle w:val="a4"/>
        <w:widowControl w:val="0"/>
        <w:autoSpaceDE w:val="0"/>
        <w:autoSpaceDN w:val="0"/>
        <w:spacing w:after="120" w:line="360" w:lineRule="auto"/>
        <w:ind w:left="1080"/>
        <w:jc w:val="both"/>
        <w:rPr>
          <w:rFonts w:cs="David"/>
          <w:rtl/>
        </w:rPr>
      </w:pPr>
      <w:bookmarkStart w:id="1" w:name="_Hlk54785722"/>
      <w:r w:rsidRPr="009C3C28">
        <w:rPr>
          <w:rFonts w:cs="David"/>
          <w:rtl/>
        </w:rPr>
        <w:t>הפרה החברה הוראה מהוראות הסכם זה, רשאי המשרד, בנוסף לזכויות העומדות לו על פי כל דין, לנקוט באחד או יותר מהצעדים הבאים:</w:t>
      </w:r>
    </w:p>
    <w:p w14:paraId="1888AB1A" w14:textId="77777777" w:rsidR="00C1534C" w:rsidRPr="009C3C28" w:rsidRDefault="00C1534C" w:rsidP="009C3C28">
      <w:pPr>
        <w:pStyle w:val="a4"/>
        <w:widowControl w:val="0"/>
        <w:numPr>
          <w:ilvl w:val="1"/>
          <w:numId w:val="13"/>
        </w:numPr>
        <w:autoSpaceDE w:val="0"/>
        <w:autoSpaceDN w:val="0"/>
        <w:spacing w:after="120" w:line="360" w:lineRule="auto"/>
        <w:ind w:left="1382" w:hanging="567"/>
        <w:jc w:val="both"/>
        <w:rPr>
          <w:rFonts w:cs="David"/>
          <w:rtl/>
        </w:rPr>
      </w:pPr>
      <w:r w:rsidRPr="009C3C28">
        <w:rPr>
          <w:rFonts w:cs="David"/>
          <w:rtl/>
        </w:rPr>
        <w:t xml:space="preserve">לחייב את החברה בהוצאות ובפיצוי על נזקים שנגרמו למשרד בגין הפרת ההסכם כאמור ו/או </w:t>
      </w:r>
      <w:r w:rsidRPr="009C3C28">
        <w:rPr>
          <w:rFonts w:cs="David" w:hint="cs"/>
          <w:rtl/>
        </w:rPr>
        <w:t xml:space="preserve">לממש את הפיצוי המוסכם כאמור בסעיף 17 לעיל ו/או </w:t>
      </w:r>
      <w:r w:rsidRPr="009C3C28">
        <w:rPr>
          <w:rFonts w:cs="David"/>
          <w:rtl/>
        </w:rPr>
        <w:t>לחלט את הערבות.</w:t>
      </w:r>
    </w:p>
    <w:p w14:paraId="4E18CF73" w14:textId="77777777" w:rsidR="00C1534C" w:rsidRPr="009C3C28" w:rsidRDefault="00C1534C" w:rsidP="009C3C28">
      <w:pPr>
        <w:pStyle w:val="a4"/>
        <w:widowControl w:val="0"/>
        <w:numPr>
          <w:ilvl w:val="1"/>
          <w:numId w:val="13"/>
        </w:numPr>
        <w:autoSpaceDE w:val="0"/>
        <w:autoSpaceDN w:val="0"/>
        <w:spacing w:after="120" w:line="360" w:lineRule="auto"/>
        <w:ind w:left="1382" w:hanging="567"/>
        <w:jc w:val="both"/>
        <w:rPr>
          <w:rFonts w:cs="David"/>
        </w:rPr>
      </w:pPr>
      <w:r w:rsidRPr="009C3C28">
        <w:rPr>
          <w:rFonts w:cs="David"/>
          <w:rtl/>
        </w:rPr>
        <w:t>לראות את ההסכם כממשיך לעמוד בתוקפו ולבצע בעצמו או באמצעות אחרים את ההתחייבויות המוטלות על החברה על פי הסכם זה וזאת על חשבון החברה, לרבות הפרשי המחיר שיצטרך המשרד לשלם לאחרים עקב ההפרה האמורה.</w:t>
      </w:r>
    </w:p>
    <w:p w14:paraId="0676AA9C" w14:textId="7A6D9CBB" w:rsidR="00C1534C" w:rsidRPr="009C3C28" w:rsidRDefault="00C1534C" w:rsidP="009C3C28">
      <w:pPr>
        <w:pStyle w:val="a4"/>
        <w:widowControl w:val="0"/>
        <w:numPr>
          <w:ilvl w:val="1"/>
          <w:numId w:val="13"/>
        </w:numPr>
        <w:autoSpaceDE w:val="0"/>
        <w:autoSpaceDN w:val="0"/>
        <w:spacing w:after="120" w:line="360" w:lineRule="auto"/>
        <w:ind w:left="1382" w:hanging="567"/>
        <w:jc w:val="both"/>
        <w:rPr>
          <w:rFonts w:cs="David"/>
        </w:rPr>
      </w:pPr>
      <w:r w:rsidRPr="009C3C28">
        <w:rPr>
          <w:rFonts w:cs="David"/>
          <w:rtl/>
        </w:rPr>
        <w:t>לראות את ההסכם כבטל לאחר שנשלחה לחברה דרישה לתקן את המעוות והיא לא תיקנה תוך המועד שנקבע בדרישת המשרד ולחייב עקב כך את החברה, עד להתקשרות המשרד עם חברה אחרת, בכל ההוצאות והתשלומים הנובעים מהפרה זו.</w:t>
      </w:r>
      <w:r w:rsidRPr="009C3C28">
        <w:rPr>
          <w:rFonts w:cs="David" w:hint="cs"/>
          <w:rtl/>
        </w:rPr>
        <w:t xml:space="preserve"> במקרה זה, ישלח המשרד הודעה בכתב לחברה על ביטול ההסכם. </w:t>
      </w:r>
      <w:r w:rsidRPr="009C3C28">
        <w:rPr>
          <w:rFonts w:cs="David"/>
          <w:rtl/>
        </w:rPr>
        <w:t xml:space="preserve">  </w:t>
      </w:r>
    </w:p>
    <w:p w14:paraId="08C900A9" w14:textId="222F2A4E" w:rsidR="00C1534C" w:rsidRPr="009C3C28" w:rsidRDefault="00C1534C" w:rsidP="009C3C28">
      <w:pPr>
        <w:pStyle w:val="a4"/>
        <w:widowControl w:val="0"/>
        <w:numPr>
          <w:ilvl w:val="1"/>
          <w:numId w:val="13"/>
        </w:numPr>
        <w:autoSpaceDE w:val="0"/>
        <w:autoSpaceDN w:val="0"/>
        <w:spacing w:after="120" w:line="360" w:lineRule="auto"/>
        <w:ind w:left="1382" w:hanging="567"/>
        <w:jc w:val="both"/>
        <w:rPr>
          <w:rFonts w:cs="David"/>
        </w:rPr>
      </w:pPr>
      <w:r w:rsidRPr="009C3C28">
        <w:rPr>
          <w:rFonts w:cs="David" w:hint="eastAsia"/>
          <w:rtl/>
        </w:rPr>
        <w:t>לממש</w:t>
      </w:r>
      <w:r w:rsidRPr="009C3C28">
        <w:rPr>
          <w:rFonts w:cs="David"/>
          <w:rtl/>
        </w:rPr>
        <w:t xml:space="preserve"> </w:t>
      </w:r>
      <w:r w:rsidRPr="009C3C28">
        <w:rPr>
          <w:rFonts w:cs="David" w:hint="eastAsia"/>
          <w:rtl/>
        </w:rPr>
        <w:t>את</w:t>
      </w:r>
      <w:r w:rsidRPr="009C3C28">
        <w:rPr>
          <w:rFonts w:cs="David"/>
          <w:rtl/>
        </w:rPr>
        <w:t xml:space="preserve"> </w:t>
      </w:r>
      <w:r w:rsidRPr="009C3C28">
        <w:rPr>
          <w:rFonts w:cs="David" w:hint="eastAsia"/>
          <w:rtl/>
        </w:rPr>
        <w:t>הערבות</w:t>
      </w:r>
      <w:r w:rsidRPr="009C3C28">
        <w:rPr>
          <w:rFonts w:cs="David"/>
          <w:rtl/>
        </w:rPr>
        <w:t>.</w:t>
      </w:r>
      <w:r w:rsidRPr="009C3C28">
        <w:rPr>
          <w:rFonts w:cs="David"/>
          <w:rtl/>
        </w:rPr>
        <w:tab/>
      </w:r>
      <w:r w:rsidRPr="009C3C28">
        <w:rPr>
          <w:rFonts w:cs="David"/>
          <w:rtl/>
        </w:rPr>
        <w:br/>
      </w:r>
      <w:bookmarkEnd w:id="1"/>
    </w:p>
    <w:p w14:paraId="16AA8458" w14:textId="77777777" w:rsidR="00286463" w:rsidRPr="009C3C28" w:rsidRDefault="00286463" w:rsidP="009C3C28">
      <w:pPr>
        <w:pStyle w:val="a4"/>
        <w:rPr>
          <w:rFonts w:ascii="David" w:hAnsi="David" w:cs="David"/>
          <w:rtl/>
        </w:rPr>
      </w:pPr>
    </w:p>
    <w:tbl>
      <w:tblPr>
        <w:tblStyle w:val="a3"/>
        <w:bidiVisual/>
        <w:tblW w:w="9876" w:type="dxa"/>
        <w:tblLayout w:type="fixed"/>
        <w:tblLook w:val="04A0" w:firstRow="1" w:lastRow="0" w:firstColumn="1" w:lastColumn="0" w:noHBand="0" w:noVBand="1"/>
      </w:tblPr>
      <w:tblGrid>
        <w:gridCol w:w="662"/>
        <w:gridCol w:w="1275"/>
        <w:gridCol w:w="993"/>
        <w:gridCol w:w="3918"/>
        <w:gridCol w:w="3028"/>
      </w:tblGrid>
      <w:tr w:rsidR="009C3C28" w:rsidRPr="009C3C28" w14:paraId="06493DF9" w14:textId="77777777" w:rsidTr="009C3C28">
        <w:trPr>
          <w:trHeight w:val="833"/>
        </w:trPr>
        <w:tc>
          <w:tcPr>
            <w:tcW w:w="662" w:type="dxa"/>
          </w:tcPr>
          <w:p w14:paraId="02EE26DC" w14:textId="77777777" w:rsidR="00CF2267" w:rsidRPr="009C3C28" w:rsidRDefault="00CF2267" w:rsidP="00286463">
            <w:pPr>
              <w:rPr>
                <w:rFonts w:ascii="David" w:hAnsi="David" w:cs="David"/>
                <w:sz w:val="24"/>
                <w:szCs w:val="24"/>
                <w:rtl/>
              </w:rPr>
            </w:pPr>
            <w:proofErr w:type="spellStart"/>
            <w:r w:rsidRPr="009C3C28">
              <w:rPr>
                <w:rFonts w:ascii="David" w:hAnsi="David" w:cs="David"/>
                <w:sz w:val="24"/>
                <w:szCs w:val="24"/>
                <w:rtl/>
              </w:rPr>
              <w:t>מס"ד</w:t>
            </w:r>
            <w:proofErr w:type="spellEnd"/>
          </w:p>
        </w:tc>
        <w:tc>
          <w:tcPr>
            <w:tcW w:w="1275" w:type="dxa"/>
          </w:tcPr>
          <w:p w14:paraId="055566AB" w14:textId="77777777" w:rsidR="00CF2267" w:rsidRPr="009C3C28" w:rsidRDefault="00CF2267" w:rsidP="00286463">
            <w:pPr>
              <w:rPr>
                <w:rFonts w:ascii="David" w:hAnsi="David" w:cs="David"/>
                <w:sz w:val="24"/>
                <w:szCs w:val="24"/>
                <w:rtl/>
              </w:rPr>
            </w:pPr>
            <w:r w:rsidRPr="009C3C28">
              <w:rPr>
                <w:rFonts w:ascii="David" w:hAnsi="David" w:cs="David"/>
                <w:sz w:val="24"/>
                <w:szCs w:val="24"/>
                <w:rtl/>
              </w:rPr>
              <w:t>עמוד</w:t>
            </w:r>
          </w:p>
        </w:tc>
        <w:tc>
          <w:tcPr>
            <w:tcW w:w="993" w:type="dxa"/>
          </w:tcPr>
          <w:p w14:paraId="38507010" w14:textId="77777777" w:rsidR="00CF2267" w:rsidRPr="009C3C28" w:rsidRDefault="00CF2267" w:rsidP="00AE3DCD">
            <w:pPr>
              <w:rPr>
                <w:rFonts w:ascii="David" w:hAnsi="David" w:cs="David"/>
                <w:sz w:val="24"/>
                <w:szCs w:val="24"/>
                <w:rtl/>
              </w:rPr>
            </w:pPr>
            <w:r w:rsidRPr="009C3C28">
              <w:rPr>
                <w:rFonts w:ascii="David" w:hAnsi="David" w:cs="David"/>
                <w:sz w:val="24"/>
                <w:szCs w:val="24"/>
                <w:rtl/>
              </w:rPr>
              <w:t>סעיף</w:t>
            </w:r>
          </w:p>
        </w:tc>
        <w:tc>
          <w:tcPr>
            <w:tcW w:w="3918" w:type="dxa"/>
          </w:tcPr>
          <w:p w14:paraId="00E7DA4B" w14:textId="77777777" w:rsidR="00CF2267" w:rsidRPr="009C3C28" w:rsidRDefault="00CF2267" w:rsidP="00AE3DCD">
            <w:pPr>
              <w:rPr>
                <w:rFonts w:ascii="David" w:hAnsi="David" w:cs="David"/>
                <w:sz w:val="24"/>
                <w:szCs w:val="24"/>
                <w:rtl/>
              </w:rPr>
            </w:pPr>
            <w:r w:rsidRPr="009C3C28">
              <w:rPr>
                <w:rFonts w:ascii="David" w:hAnsi="David" w:cs="David"/>
                <w:sz w:val="24"/>
                <w:szCs w:val="24"/>
                <w:rtl/>
              </w:rPr>
              <w:t>שאלה</w:t>
            </w:r>
          </w:p>
        </w:tc>
        <w:tc>
          <w:tcPr>
            <w:tcW w:w="3028" w:type="dxa"/>
          </w:tcPr>
          <w:p w14:paraId="59AE142F" w14:textId="77777777" w:rsidR="00CF2267" w:rsidRPr="009C3C28" w:rsidRDefault="00CF2267" w:rsidP="00AE3DCD">
            <w:pPr>
              <w:rPr>
                <w:rFonts w:ascii="David" w:hAnsi="David" w:cs="David"/>
                <w:sz w:val="24"/>
                <w:szCs w:val="24"/>
                <w:rtl/>
              </w:rPr>
            </w:pPr>
            <w:r w:rsidRPr="009C3C28">
              <w:rPr>
                <w:rFonts w:ascii="David" w:hAnsi="David" w:cs="David"/>
                <w:sz w:val="24"/>
                <w:szCs w:val="24"/>
                <w:rtl/>
              </w:rPr>
              <w:t>תשובה</w:t>
            </w:r>
          </w:p>
        </w:tc>
      </w:tr>
      <w:tr w:rsidR="009C3C28" w:rsidRPr="009C3C28" w14:paraId="2F39E31E" w14:textId="77777777" w:rsidTr="009C3C28">
        <w:tc>
          <w:tcPr>
            <w:tcW w:w="662" w:type="dxa"/>
          </w:tcPr>
          <w:p w14:paraId="42DB31CE" w14:textId="77777777" w:rsidR="00CF2267" w:rsidRPr="009C3C28" w:rsidRDefault="00CF2267" w:rsidP="00286463">
            <w:pPr>
              <w:rPr>
                <w:rFonts w:ascii="David" w:hAnsi="David" w:cs="David"/>
                <w:sz w:val="24"/>
                <w:szCs w:val="24"/>
                <w:rtl/>
              </w:rPr>
            </w:pPr>
            <w:r w:rsidRPr="009C3C28">
              <w:rPr>
                <w:rFonts w:ascii="David" w:hAnsi="David" w:cs="David"/>
                <w:sz w:val="24"/>
                <w:szCs w:val="24"/>
                <w:rtl/>
              </w:rPr>
              <w:t>1</w:t>
            </w:r>
          </w:p>
        </w:tc>
        <w:tc>
          <w:tcPr>
            <w:tcW w:w="1275" w:type="dxa"/>
          </w:tcPr>
          <w:p w14:paraId="6E127616" w14:textId="77777777" w:rsidR="00CF2267" w:rsidRPr="009C3C28" w:rsidRDefault="00CF2267" w:rsidP="00286463">
            <w:pPr>
              <w:rPr>
                <w:rFonts w:ascii="David" w:hAnsi="David" w:cs="David"/>
                <w:sz w:val="24"/>
                <w:szCs w:val="24"/>
                <w:rtl/>
              </w:rPr>
            </w:pPr>
            <w:r w:rsidRPr="009C3C28">
              <w:rPr>
                <w:rFonts w:ascii="David" w:hAnsi="David" w:cs="David"/>
                <w:sz w:val="24"/>
                <w:szCs w:val="24"/>
                <w:rtl/>
              </w:rPr>
              <w:t>68</w:t>
            </w:r>
          </w:p>
        </w:tc>
        <w:tc>
          <w:tcPr>
            <w:tcW w:w="993" w:type="dxa"/>
          </w:tcPr>
          <w:p w14:paraId="55492A6B" w14:textId="77777777" w:rsidR="00CF2267" w:rsidRPr="009C3C28" w:rsidRDefault="00CF2267" w:rsidP="00AE3DCD">
            <w:pPr>
              <w:rPr>
                <w:rFonts w:ascii="David" w:hAnsi="David" w:cs="David"/>
                <w:sz w:val="24"/>
                <w:szCs w:val="24"/>
                <w:rtl/>
              </w:rPr>
            </w:pPr>
            <w:r w:rsidRPr="009C3C28">
              <w:rPr>
                <w:rFonts w:ascii="David" w:hAnsi="David" w:cs="David"/>
                <w:sz w:val="24"/>
                <w:szCs w:val="24"/>
                <w:rtl/>
              </w:rPr>
              <w:t>11</w:t>
            </w:r>
          </w:p>
        </w:tc>
        <w:tc>
          <w:tcPr>
            <w:tcW w:w="3918" w:type="dxa"/>
          </w:tcPr>
          <w:p w14:paraId="72ED3198" w14:textId="77777777" w:rsidR="00CF2267" w:rsidRPr="009C3C28" w:rsidRDefault="00CF2267" w:rsidP="00AE3DCD">
            <w:pPr>
              <w:rPr>
                <w:rFonts w:ascii="David" w:hAnsi="David" w:cs="David"/>
                <w:sz w:val="24"/>
                <w:szCs w:val="24"/>
                <w:rtl/>
              </w:rPr>
            </w:pPr>
            <w:r w:rsidRPr="009C3C28">
              <w:rPr>
                <w:rFonts w:ascii="David" w:hAnsi="David" w:cs="David"/>
                <w:sz w:val="24"/>
                <w:szCs w:val="24"/>
                <w:rtl/>
              </w:rPr>
              <w:t>האם ישנה עלות לבדיקת סיווג רמה 6?</w:t>
            </w:r>
          </w:p>
        </w:tc>
        <w:tc>
          <w:tcPr>
            <w:tcW w:w="3028" w:type="dxa"/>
          </w:tcPr>
          <w:p w14:paraId="1094958C" w14:textId="77777777" w:rsidR="00CF2267" w:rsidRPr="009C3C28" w:rsidRDefault="00CF2267" w:rsidP="00AE3DCD">
            <w:pPr>
              <w:rPr>
                <w:rFonts w:ascii="David" w:hAnsi="David" w:cs="David"/>
                <w:b/>
                <w:bCs/>
                <w:sz w:val="24"/>
                <w:szCs w:val="24"/>
                <w:rtl/>
              </w:rPr>
            </w:pPr>
            <w:r w:rsidRPr="009C3C28">
              <w:rPr>
                <w:rFonts w:ascii="David" w:hAnsi="David" w:cs="David"/>
                <w:b/>
                <w:bCs/>
                <w:sz w:val="24"/>
                <w:szCs w:val="24"/>
                <w:rtl/>
              </w:rPr>
              <w:t>אין עלות לחברה</w:t>
            </w:r>
          </w:p>
        </w:tc>
      </w:tr>
      <w:tr w:rsidR="009C3C28" w:rsidRPr="009C3C28" w14:paraId="0F326959" w14:textId="77777777" w:rsidTr="009C3C28">
        <w:tc>
          <w:tcPr>
            <w:tcW w:w="662" w:type="dxa"/>
          </w:tcPr>
          <w:p w14:paraId="5ACAC5C5" w14:textId="77777777" w:rsidR="00CF2267" w:rsidRPr="009C3C28" w:rsidRDefault="00191182" w:rsidP="00286463">
            <w:pPr>
              <w:rPr>
                <w:rFonts w:ascii="David" w:hAnsi="David" w:cs="David"/>
                <w:sz w:val="24"/>
                <w:szCs w:val="24"/>
                <w:rtl/>
              </w:rPr>
            </w:pPr>
            <w:r w:rsidRPr="009C3C28">
              <w:rPr>
                <w:rFonts w:ascii="David" w:hAnsi="David" w:cs="David"/>
                <w:sz w:val="24"/>
                <w:szCs w:val="24"/>
                <w:rtl/>
              </w:rPr>
              <w:t>2</w:t>
            </w:r>
          </w:p>
        </w:tc>
        <w:tc>
          <w:tcPr>
            <w:tcW w:w="1275" w:type="dxa"/>
          </w:tcPr>
          <w:p w14:paraId="30120889" w14:textId="77777777" w:rsidR="00CF2267" w:rsidRPr="009C3C28" w:rsidRDefault="00191182" w:rsidP="00286463">
            <w:pPr>
              <w:rPr>
                <w:rFonts w:ascii="David" w:hAnsi="David" w:cs="David"/>
                <w:sz w:val="24"/>
                <w:szCs w:val="24"/>
                <w:rtl/>
              </w:rPr>
            </w:pPr>
            <w:r w:rsidRPr="009C3C28">
              <w:rPr>
                <w:rFonts w:ascii="David" w:hAnsi="David" w:cs="David"/>
                <w:sz w:val="24"/>
                <w:szCs w:val="24"/>
                <w:rtl/>
              </w:rPr>
              <w:t>69</w:t>
            </w:r>
          </w:p>
        </w:tc>
        <w:tc>
          <w:tcPr>
            <w:tcW w:w="993" w:type="dxa"/>
          </w:tcPr>
          <w:p w14:paraId="3EDE2DD0" w14:textId="77777777" w:rsidR="00CF2267" w:rsidRPr="009C3C28" w:rsidRDefault="00191182" w:rsidP="00AE3DCD">
            <w:pPr>
              <w:rPr>
                <w:rFonts w:ascii="David" w:hAnsi="David" w:cs="David"/>
                <w:sz w:val="24"/>
                <w:szCs w:val="24"/>
                <w:rtl/>
              </w:rPr>
            </w:pPr>
            <w:r w:rsidRPr="009C3C28">
              <w:rPr>
                <w:rFonts w:ascii="David" w:hAnsi="David" w:cs="David"/>
                <w:sz w:val="24"/>
                <w:szCs w:val="24"/>
                <w:rtl/>
              </w:rPr>
              <w:t>13</w:t>
            </w:r>
          </w:p>
        </w:tc>
        <w:tc>
          <w:tcPr>
            <w:tcW w:w="3918" w:type="dxa"/>
          </w:tcPr>
          <w:p w14:paraId="6C904752" w14:textId="77777777" w:rsidR="00191182" w:rsidRPr="009C3C28" w:rsidRDefault="00191182" w:rsidP="00AE3DCD">
            <w:pPr>
              <w:rPr>
                <w:rFonts w:ascii="David" w:hAnsi="David" w:cs="David"/>
                <w:sz w:val="24"/>
                <w:szCs w:val="24"/>
                <w:rtl/>
              </w:rPr>
            </w:pPr>
            <w:r w:rsidRPr="009C3C28">
              <w:rPr>
                <w:rFonts w:ascii="David" w:hAnsi="David" w:cs="David"/>
                <w:sz w:val="24"/>
                <w:szCs w:val="24"/>
                <w:rtl/>
              </w:rPr>
              <w:t>נבקש לדעת את כמות השעות הנדרשת לכל הדרכה בהתאם לסעיף הנ"ל.</w:t>
            </w:r>
          </w:p>
          <w:p w14:paraId="760D0EEB" w14:textId="77777777" w:rsidR="00CF2267" w:rsidRPr="009C3C28" w:rsidRDefault="00191182" w:rsidP="00AE3DCD">
            <w:pPr>
              <w:rPr>
                <w:rFonts w:ascii="David" w:hAnsi="David" w:cs="David"/>
                <w:sz w:val="24"/>
                <w:szCs w:val="24"/>
                <w:rtl/>
              </w:rPr>
            </w:pPr>
            <w:r w:rsidRPr="009C3C28">
              <w:rPr>
                <w:rFonts w:ascii="David" w:hAnsi="David" w:cs="David"/>
                <w:sz w:val="24"/>
                <w:szCs w:val="24"/>
                <w:rtl/>
              </w:rPr>
              <w:t>האם המשרד ישלם לספק עבור שעות הדרכה אלו, כשעות עבודה לכל דבר ועניין?</w:t>
            </w:r>
          </w:p>
        </w:tc>
        <w:tc>
          <w:tcPr>
            <w:tcW w:w="3028" w:type="dxa"/>
          </w:tcPr>
          <w:p w14:paraId="6E025091" w14:textId="77777777" w:rsidR="00CF2267" w:rsidRPr="009C3C28" w:rsidRDefault="00191182" w:rsidP="00AE3DCD">
            <w:pPr>
              <w:rPr>
                <w:rFonts w:ascii="David" w:hAnsi="David" w:cs="David"/>
                <w:b/>
                <w:bCs/>
                <w:sz w:val="24"/>
                <w:szCs w:val="24"/>
                <w:rtl/>
              </w:rPr>
            </w:pPr>
            <w:r w:rsidRPr="009C3C28">
              <w:rPr>
                <w:rFonts w:ascii="David" w:hAnsi="David" w:cs="David"/>
                <w:b/>
                <w:bCs/>
                <w:sz w:val="24"/>
                <w:szCs w:val="24"/>
                <w:rtl/>
              </w:rPr>
              <w:t>המשרד ישלם לספק עבור כל שעת הדרכה.</w:t>
            </w:r>
          </w:p>
          <w:p w14:paraId="69D9CCF9" w14:textId="6F0450C1" w:rsidR="00191182" w:rsidRPr="009C3C28" w:rsidRDefault="00191182" w:rsidP="00AE3DCD">
            <w:pPr>
              <w:rPr>
                <w:rFonts w:ascii="David" w:hAnsi="David" w:cs="David"/>
                <w:b/>
                <w:bCs/>
                <w:sz w:val="24"/>
                <w:szCs w:val="24"/>
                <w:rtl/>
              </w:rPr>
            </w:pPr>
            <w:r w:rsidRPr="009C3C28">
              <w:rPr>
                <w:rFonts w:ascii="David" w:hAnsi="David" w:cs="David"/>
                <w:b/>
                <w:bCs/>
                <w:sz w:val="24"/>
                <w:szCs w:val="24"/>
                <w:rtl/>
              </w:rPr>
              <w:t xml:space="preserve">כמות השעות  להדרכה </w:t>
            </w:r>
            <w:r w:rsidR="001720AF" w:rsidRPr="009C3C28">
              <w:rPr>
                <w:rFonts w:ascii="David" w:hAnsi="David" w:cs="David" w:hint="cs"/>
                <w:b/>
                <w:bCs/>
                <w:sz w:val="24"/>
                <w:szCs w:val="24"/>
                <w:rtl/>
              </w:rPr>
              <w:t>הינה כשעה בממוצע לחודש</w:t>
            </w:r>
            <w:r w:rsidRPr="009C3C28">
              <w:rPr>
                <w:rFonts w:ascii="David" w:hAnsi="David" w:cs="David"/>
                <w:b/>
                <w:bCs/>
                <w:sz w:val="24"/>
                <w:szCs w:val="24"/>
                <w:rtl/>
              </w:rPr>
              <w:t>. מספר השעות משתנה וביחס למספר השומרים הקיים .</w:t>
            </w:r>
          </w:p>
          <w:p w14:paraId="639967DD" w14:textId="6F3B57E1" w:rsidR="00191182" w:rsidRPr="009C3C28" w:rsidRDefault="00191182" w:rsidP="00AE3DCD">
            <w:pPr>
              <w:rPr>
                <w:rFonts w:ascii="David" w:hAnsi="David" w:cs="David"/>
                <w:sz w:val="24"/>
                <w:szCs w:val="24"/>
                <w:rtl/>
              </w:rPr>
            </w:pPr>
            <w:r w:rsidRPr="009C3C28">
              <w:rPr>
                <w:rFonts w:ascii="David" w:hAnsi="David" w:cs="David"/>
                <w:b/>
                <w:bCs/>
                <w:sz w:val="24"/>
                <w:szCs w:val="24"/>
                <w:rtl/>
              </w:rPr>
              <w:t xml:space="preserve">בממוצע אמורים להשתתף בכל מפגש לפחות </w:t>
            </w:r>
            <w:r w:rsidR="003F4B71" w:rsidRPr="009C3C28">
              <w:rPr>
                <w:rFonts w:ascii="David" w:hAnsi="David" w:cs="David" w:hint="cs"/>
                <w:b/>
                <w:bCs/>
                <w:sz w:val="24"/>
                <w:szCs w:val="24"/>
                <w:rtl/>
              </w:rPr>
              <w:t>2</w:t>
            </w:r>
            <w:r w:rsidRPr="009C3C28">
              <w:rPr>
                <w:rFonts w:ascii="David" w:hAnsi="David" w:cs="David"/>
                <w:b/>
                <w:bCs/>
                <w:sz w:val="24"/>
                <w:szCs w:val="24"/>
                <w:rtl/>
              </w:rPr>
              <w:t>0 מודרכים.</w:t>
            </w:r>
            <w:r w:rsidRPr="009C3C28">
              <w:rPr>
                <w:rFonts w:ascii="David" w:hAnsi="David" w:cs="David"/>
                <w:sz w:val="24"/>
                <w:szCs w:val="24"/>
                <w:rtl/>
              </w:rPr>
              <w:t xml:space="preserve"> </w:t>
            </w:r>
          </w:p>
        </w:tc>
      </w:tr>
      <w:tr w:rsidR="009C3C28" w:rsidRPr="009C3C28" w14:paraId="7FA30330" w14:textId="77777777" w:rsidTr="009C3C28">
        <w:tc>
          <w:tcPr>
            <w:tcW w:w="662" w:type="dxa"/>
          </w:tcPr>
          <w:p w14:paraId="1C002991" w14:textId="77777777" w:rsidR="00CF2267" w:rsidRPr="009C3C28" w:rsidRDefault="00191182" w:rsidP="00286463">
            <w:pPr>
              <w:rPr>
                <w:rFonts w:ascii="David" w:hAnsi="David" w:cs="David"/>
                <w:sz w:val="24"/>
                <w:szCs w:val="24"/>
                <w:rtl/>
              </w:rPr>
            </w:pPr>
            <w:r w:rsidRPr="009C3C28">
              <w:rPr>
                <w:rFonts w:ascii="David" w:hAnsi="David" w:cs="David"/>
                <w:sz w:val="24"/>
                <w:szCs w:val="24"/>
                <w:rtl/>
              </w:rPr>
              <w:t>3</w:t>
            </w:r>
          </w:p>
        </w:tc>
        <w:tc>
          <w:tcPr>
            <w:tcW w:w="1275" w:type="dxa"/>
          </w:tcPr>
          <w:p w14:paraId="4D4755EC" w14:textId="77777777" w:rsidR="00CF2267" w:rsidRPr="009C3C28" w:rsidRDefault="00191182" w:rsidP="00286463">
            <w:pPr>
              <w:rPr>
                <w:rFonts w:ascii="David" w:hAnsi="David" w:cs="David"/>
                <w:sz w:val="24"/>
                <w:szCs w:val="24"/>
                <w:rtl/>
              </w:rPr>
            </w:pPr>
            <w:r w:rsidRPr="009C3C28">
              <w:rPr>
                <w:rFonts w:ascii="David" w:hAnsi="David" w:cs="David"/>
                <w:sz w:val="24"/>
                <w:szCs w:val="24"/>
                <w:rtl/>
              </w:rPr>
              <w:t>65</w:t>
            </w:r>
          </w:p>
        </w:tc>
        <w:tc>
          <w:tcPr>
            <w:tcW w:w="993" w:type="dxa"/>
          </w:tcPr>
          <w:p w14:paraId="44B82C0E" w14:textId="77777777" w:rsidR="00CF2267" w:rsidRPr="009C3C28" w:rsidRDefault="00191182" w:rsidP="00AE3DCD">
            <w:pPr>
              <w:rPr>
                <w:rFonts w:ascii="David" w:hAnsi="David" w:cs="David"/>
                <w:sz w:val="24"/>
                <w:szCs w:val="24"/>
                <w:rtl/>
              </w:rPr>
            </w:pPr>
            <w:r w:rsidRPr="009C3C28">
              <w:rPr>
                <w:rFonts w:ascii="David" w:hAnsi="David" w:cs="David"/>
                <w:sz w:val="24"/>
                <w:szCs w:val="24"/>
                <w:rtl/>
              </w:rPr>
              <w:t>4.1</w:t>
            </w:r>
          </w:p>
        </w:tc>
        <w:tc>
          <w:tcPr>
            <w:tcW w:w="3918" w:type="dxa"/>
          </w:tcPr>
          <w:p w14:paraId="687EEF73" w14:textId="77777777" w:rsidR="00CF2267" w:rsidRPr="009C3C28" w:rsidRDefault="00191182" w:rsidP="00AE3DCD">
            <w:pPr>
              <w:rPr>
                <w:rFonts w:ascii="David" w:hAnsi="David" w:cs="David"/>
                <w:sz w:val="24"/>
                <w:szCs w:val="24"/>
                <w:rtl/>
              </w:rPr>
            </w:pPr>
            <w:r w:rsidRPr="009C3C28">
              <w:rPr>
                <w:rFonts w:ascii="David" w:hAnsi="David" w:cs="David"/>
                <w:sz w:val="24"/>
                <w:szCs w:val="24"/>
                <w:rtl/>
              </w:rPr>
              <w:t>האם השמירה היא בכל ימות השבוע, כולל שישי ושבת?</w:t>
            </w:r>
          </w:p>
        </w:tc>
        <w:tc>
          <w:tcPr>
            <w:tcW w:w="3028" w:type="dxa"/>
          </w:tcPr>
          <w:p w14:paraId="68B4EADD" w14:textId="77777777" w:rsidR="00CF2267" w:rsidRPr="009C3C28" w:rsidRDefault="00191182" w:rsidP="00AE3DCD">
            <w:pPr>
              <w:rPr>
                <w:rFonts w:ascii="David" w:hAnsi="David" w:cs="David"/>
                <w:b/>
                <w:bCs/>
                <w:sz w:val="24"/>
                <w:szCs w:val="24"/>
                <w:rtl/>
              </w:rPr>
            </w:pPr>
            <w:r w:rsidRPr="009C3C28">
              <w:rPr>
                <w:rFonts w:ascii="David" w:hAnsi="David" w:cs="David"/>
                <w:b/>
                <w:bCs/>
                <w:sz w:val="24"/>
                <w:szCs w:val="24"/>
                <w:rtl/>
              </w:rPr>
              <w:t>כן</w:t>
            </w:r>
          </w:p>
        </w:tc>
      </w:tr>
      <w:tr w:rsidR="009C3C28" w:rsidRPr="009C3C28" w14:paraId="104D90A3" w14:textId="77777777" w:rsidTr="009C3C28">
        <w:tc>
          <w:tcPr>
            <w:tcW w:w="662" w:type="dxa"/>
          </w:tcPr>
          <w:p w14:paraId="2BBE3FA6" w14:textId="77777777" w:rsidR="00CF2267" w:rsidRPr="009C3C28" w:rsidRDefault="00191182" w:rsidP="00286463">
            <w:pPr>
              <w:rPr>
                <w:rFonts w:ascii="David" w:hAnsi="David" w:cs="David"/>
                <w:sz w:val="24"/>
                <w:szCs w:val="24"/>
                <w:rtl/>
              </w:rPr>
            </w:pPr>
            <w:r w:rsidRPr="009C3C28">
              <w:rPr>
                <w:rFonts w:ascii="David" w:hAnsi="David" w:cs="David"/>
                <w:sz w:val="24"/>
                <w:szCs w:val="24"/>
                <w:rtl/>
              </w:rPr>
              <w:t>4</w:t>
            </w:r>
          </w:p>
        </w:tc>
        <w:tc>
          <w:tcPr>
            <w:tcW w:w="1275" w:type="dxa"/>
          </w:tcPr>
          <w:p w14:paraId="3C9C9CD8" w14:textId="77777777" w:rsidR="00CF2267" w:rsidRPr="009C3C28" w:rsidRDefault="00191182" w:rsidP="00286463">
            <w:pPr>
              <w:rPr>
                <w:rFonts w:ascii="David" w:hAnsi="David" w:cs="David"/>
                <w:sz w:val="24"/>
                <w:szCs w:val="24"/>
                <w:rtl/>
              </w:rPr>
            </w:pPr>
            <w:r w:rsidRPr="009C3C28">
              <w:rPr>
                <w:rFonts w:ascii="David" w:hAnsi="David" w:cs="David"/>
                <w:sz w:val="24"/>
                <w:szCs w:val="24"/>
                <w:rtl/>
              </w:rPr>
              <w:t>13</w:t>
            </w:r>
          </w:p>
        </w:tc>
        <w:tc>
          <w:tcPr>
            <w:tcW w:w="993" w:type="dxa"/>
          </w:tcPr>
          <w:p w14:paraId="5F39E6A1" w14:textId="77777777" w:rsidR="00CF2267" w:rsidRPr="009C3C28" w:rsidRDefault="00191182" w:rsidP="00AE3DCD">
            <w:pPr>
              <w:rPr>
                <w:rFonts w:ascii="David" w:hAnsi="David" w:cs="David"/>
                <w:sz w:val="24"/>
                <w:szCs w:val="24"/>
                <w:rtl/>
              </w:rPr>
            </w:pPr>
            <w:r w:rsidRPr="009C3C28">
              <w:rPr>
                <w:rFonts w:ascii="David" w:hAnsi="David" w:cs="David"/>
                <w:sz w:val="24"/>
                <w:szCs w:val="24"/>
                <w:rtl/>
              </w:rPr>
              <w:t>11</w:t>
            </w:r>
          </w:p>
        </w:tc>
        <w:tc>
          <w:tcPr>
            <w:tcW w:w="3918" w:type="dxa"/>
          </w:tcPr>
          <w:p w14:paraId="4B51985D" w14:textId="77777777" w:rsidR="00191182" w:rsidRPr="009C3C28" w:rsidRDefault="00191182" w:rsidP="00AE3DCD">
            <w:pPr>
              <w:rPr>
                <w:rFonts w:ascii="David" w:hAnsi="David" w:cs="David"/>
                <w:sz w:val="24"/>
                <w:szCs w:val="24"/>
                <w:rtl/>
              </w:rPr>
            </w:pPr>
            <w:r w:rsidRPr="009C3C28">
              <w:rPr>
                <w:rFonts w:ascii="David" w:hAnsi="David" w:cs="David"/>
                <w:sz w:val="24"/>
                <w:szCs w:val="24"/>
                <w:rtl/>
              </w:rPr>
              <w:t>האם ישנה עלות להצטרפות לפורטל הספקים?</w:t>
            </w:r>
          </w:p>
          <w:p w14:paraId="144EF484" w14:textId="77777777" w:rsidR="00CF2267" w:rsidRPr="009C3C28" w:rsidRDefault="00191182" w:rsidP="00AE3DCD">
            <w:pPr>
              <w:rPr>
                <w:rFonts w:ascii="David" w:hAnsi="David" w:cs="David"/>
                <w:sz w:val="24"/>
                <w:szCs w:val="24"/>
                <w:rtl/>
              </w:rPr>
            </w:pPr>
            <w:r w:rsidRPr="009C3C28">
              <w:rPr>
                <w:rFonts w:ascii="David" w:hAnsi="David" w:cs="David"/>
                <w:sz w:val="24"/>
                <w:szCs w:val="24"/>
                <w:rtl/>
              </w:rPr>
              <w:t>אם כן נבקש לדעת מהי העלות.</w:t>
            </w:r>
          </w:p>
        </w:tc>
        <w:tc>
          <w:tcPr>
            <w:tcW w:w="3028" w:type="dxa"/>
          </w:tcPr>
          <w:p w14:paraId="34071F6E" w14:textId="139AE2B1" w:rsidR="00CF2267" w:rsidRPr="009C3C28" w:rsidRDefault="000A3D22" w:rsidP="00AE3DCD">
            <w:pPr>
              <w:rPr>
                <w:rFonts w:ascii="David" w:hAnsi="David" w:cs="David"/>
                <w:b/>
                <w:bCs/>
                <w:sz w:val="24"/>
                <w:szCs w:val="24"/>
                <w:rtl/>
              </w:rPr>
            </w:pPr>
            <w:r w:rsidRPr="009C3C28">
              <w:rPr>
                <w:rFonts w:ascii="David" w:hAnsi="David" w:cs="David"/>
                <w:b/>
                <w:bCs/>
                <w:sz w:val="24"/>
                <w:szCs w:val="24"/>
                <w:rtl/>
              </w:rPr>
              <w:t xml:space="preserve">עלויות הן בהתאם לנספח א' לחוזה פורטל הספקים הממשלתי על פי הוראת </w:t>
            </w:r>
            <w:proofErr w:type="spellStart"/>
            <w:r w:rsidRPr="009C3C28">
              <w:rPr>
                <w:rFonts w:ascii="David" w:hAnsi="David" w:cs="David"/>
                <w:b/>
                <w:bCs/>
                <w:sz w:val="24"/>
                <w:szCs w:val="24"/>
                <w:rtl/>
              </w:rPr>
              <w:t>תכ"ם</w:t>
            </w:r>
            <w:proofErr w:type="spellEnd"/>
            <w:r w:rsidRPr="009C3C28">
              <w:rPr>
                <w:rFonts w:ascii="David" w:hAnsi="David" w:cs="David"/>
                <w:b/>
                <w:bCs/>
                <w:sz w:val="24"/>
                <w:szCs w:val="24"/>
                <w:rtl/>
              </w:rPr>
              <w:t xml:space="preserve"> 7.7.1.1. </w:t>
            </w:r>
          </w:p>
        </w:tc>
      </w:tr>
      <w:tr w:rsidR="009C3C28" w:rsidRPr="009C3C28" w14:paraId="59DB12B2" w14:textId="77777777" w:rsidTr="009C3C28">
        <w:tc>
          <w:tcPr>
            <w:tcW w:w="662" w:type="dxa"/>
          </w:tcPr>
          <w:p w14:paraId="0AB2703F" w14:textId="77777777" w:rsidR="00CF2267" w:rsidRPr="009C3C28" w:rsidRDefault="00191182" w:rsidP="00286463">
            <w:pPr>
              <w:rPr>
                <w:rFonts w:ascii="David" w:hAnsi="David" w:cs="David"/>
                <w:sz w:val="24"/>
                <w:szCs w:val="24"/>
                <w:rtl/>
              </w:rPr>
            </w:pPr>
            <w:r w:rsidRPr="009C3C28">
              <w:rPr>
                <w:rFonts w:ascii="David" w:hAnsi="David" w:cs="David"/>
                <w:sz w:val="24"/>
                <w:szCs w:val="24"/>
                <w:rtl/>
              </w:rPr>
              <w:t>5</w:t>
            </w:r>
          </w:p>
        </w:tc>
        <w:tc>
          <w:tcPr>
            <w:tcW w:w="1275" w:type="dxa"/>
          </w:tcPr>
          <w:p w14:paraId="7A88C8BF" w14:textId="77777777" w:rsidR="00CF2267" w:rsidRPr="009C3C28" w:rsidRDefault="00191182" w:rsidP="00286463">
            <w:pPr>
              <w:rPr>
                <w:rFonts w:ascii="David" w:hAnsi="David" w:cs="David"/>
                <w:sz w:val="24"/>
                <w:szCs w:val="24"/>
                <w:rtl/>
              </w:rPr>
            </w:pPr>
            <w:r w:rsidRPr="009C3C28">
              <w:rPr>
                <w:rFonts w:ascii="David" w:hAnsi="David" w:cs="David"/>
                <w:sz w:val="24"/>
                <w:szCs w:val="24"/>
                <w:rtl/>
              </w:rPr>
              <w:t>63</w:t>
            </w:r>
          </w:p>
        </w:tc>
        <w:tc>
          <w:tcPr>
            <w:tcW w:w="993" w:type="dxa"/>
          </w:tcPr>
          <w:p w14:paraId="6C8A3980" w14:textId="77777777" w:rsidR="00CF2267" w:rsidRPr="009C3C28" w:rsidRDefault="00191182" w:rsidP="00AE3DCD">
            <w:pPr>
              <w:rPr>
                <w:rFonts w:ascii="David" w:hAnsi="David" w:cs="David"/>
                <w:sz w:val="24"/>
                <w:szCs w:val="24"/>
                <w:rtl/>
              </w:rPr>
            </w:pPr>
            <w:r w:rsidRPr="009C3C28">
              <w:rPr>
                <w:rFonts w:ascii="David" w:hAnsi="David" w:cs="David"/>
                <w:sz w:val="24"/>
                <w:szCs w:val="24"/>
                <w:rtl/>
              </w:rPr>
              <w:t>10</w:t>
            </w:r>
          </w:p>
        </w:tc>
        <w:tc>
          <w:tcPr>
            <w:tcW w:w="3918" w:type="dxa"/>
          </w:tcPr>
          <w:p w14:paraId="0DCCD5EB" w14:textId="77777777" w:rsidR="00191182" w:rsidRPr="009C3C28" w:rsidRDefault="00191182" w:rsidP="00AE3DCD">
            <w:pPr>
              <w:rPr>
                <w:rFonts w:ascii="David" w:hAnsi="David" w:cs="David"/>
                <w:sz w:val="24"/>
                <w:szCs w:val="24"/>
                <w:rtl/>
              </w:rPr>
            </w:pPr>
            <w:r w:rsidRPr="009C3C28">
              <w:rPr>
                <w:rFonts w:ascii="David" w:hAnsi="David" w:cs="David"/>
                <w:sz w:val="24"/>
                <w:szCs w:val="24"/>
                <w:rtl/>
              </w:rPr>
              <w:t>לטובת תמחור הצעת מחיר למפקחים:</w:t>
            </w:r>
          </w:p>
          <w:p w14:paraId="063759F0" w14:textId="77777777" w:rsidR="00CF2267" w:rsidRPr="009C3C28" w:rsidRDefault="00191182" w:rsidP="00AE3DCD">
            <w:pPr>
              <w:rPr>
                <w:rFonts w:ascii="David" w:hAnsi="David" w:cs="David"/>
                <w:sz w:val="24"/>
                <w:szCs w:val="24"/>
                <w:rtl/>
              </w:rPr>
            </w:pPr>
            <w:r w:rsidRPr="009C3C28">
              <w:rPr>
                <w:rFonts w:ascii="David" w:hAnsi="David" w:cs="David"/>
                <w:sz w:val="24"/>
                <w:szCs w:val="24"/>
                <w:rtl/>
              </w:rPr>
              <w:t>נבקש לדעת האם שעות העבודה הנדרשות למפקח הינה בהתאם לשעות הפעילות של הסדרנים, או שמא מדובר ב 3 תקנים של משרה מלאה (182 שעות)</w:t>
            </w:r>
          </w:p>
        </w:tc>
        <w:tc>
          <w:tcPr>
            <w:tcW w:w="3028" w:type="dxa"/>
          </w:tcPr>
          <w:p w14:paraId="1481FD32" w14:textId="77777777" w:rsidR="00CF2267" w:rsidRPr="009C3C28" w:rsidRDefault="00191182" w:rsidP="00AE3DCD">
            <w:pPr>
              <w:rPr>
                <w:rFonts w:ascii="David" w:hAnsi="David" w:cs="David"/>
                <w:b/>
                <w:bCs/>
                <w:sz w:val="24"/>
                <w:szCs w:val="24"/>
                <w:rtl/>
              </w:rPr>
            </w:pPr>
            <w:r w:rsidRPr="009C3C28">
              <w:rPr>
                <w:rFonts w:ascii="David" w:hAnsi="David" w:cs="David"/>
                <w:b/>
                <w:bCs/>
                <w:sz w:val="24"/>
                <w:szCs w:val="24"/>
                <w:rtl/>
              </w:rPr>
              <w:t>שלושה תקנים של משרות מלאות</w:t>
            </w:r>
          </w:p>
        </w:tc>
      </w:tr>
      <w:tr w:rsidR="009C3C28" w:rsidRPr="009C3C28" w14:paraId="087A51E4" w14:textId="77777777" w:rsidTr="009C3C28">
        <w:tc>
          <w:tcPr>
            <w:tcW w:w="662" w:type="dxa"/>
          </w:tcPr>
          <w:p w14:paraId="446924F5" w14:textId="77777777" w:rsidR="00CF2267" w:rsidRPr="009C3C28" w:rsidRDefault="00191182" w:rsidP="00286463">
            <w:pPr>
              <w:rPr>
                <w:rFonts w:ascii="David" w:hAnsi="David" w:cs="David"/>
                <w:sz w:val="24"/>
                <w:szCs w:val="24"/>
                <w:rtl/>
              </w:rPr>
            </w:pPr>
            <w:r w:rsidRPr="009C3C28">
              <w:rPr>
                <w:rFonts w:ascii="David" w:hAnsi="David" w:cs="David"/>
                <w:sz w:val="24"/>
                <w:szCs w:val="24"/>
                <w:rtl/>
              </w:rPr>
              <w:t>6</w:t>
            </w:r>
          </w:p>
        </w:tc>
        <w:tc>
          <w:tcPr>
            <w:tcW w:w="1275" w:type="dxa"/>
          </w:tcPr>
          <w:p w14:paraId="10BBB33B" w14:textId="77777777" w:rsidR="00CF2267" w:rsidRPr="009C3C28" w:rsidRDefault="00371026" w:rsidP="00286463">
            <w:pPr>
              <w:rPr>
                <w:rFonts w:ascii="David" w:hAnsi="David" w:cs="David"/>
                <w:sz w:val="24"/>
                <w:szCs w:val="24"/>
                <w:rtl/>
              </w:rPr>
            </w:pPr>
            <w:r w:rsidRPr="009C3C28">
              <w:rPr>
                <w:rFonts w:ascii="David" w:hAnsi="David" w:cs="David"/>
                <w:sz w:val="24"/>
                <w:szCs w:val="24"/>
                <w:rtl/>
              </w:rPr>
              <w:t>64</w:t>
            </w:r>
          </w:p>
        </w:tc>
        <w:tc>
          <w:tcPr>
            <w:tcW w:w="993" w:type="dxa"/>
          </w:tcPr>
          <w:p w14:paraId="0BD7AB50"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2.2</w:t>
            </w:r>
          </w:p>
        </w:tc>
        <w:tc>
          <w:tcPr>
            <w:tcW w:w="3918" w:type="dxa"/>
          </w:tcPr>
          <w:p w14:paraId="6BD3DD79" w14:textId="77777777" w:rsidR="00CF2267" w:rsidRPr="009C3C28" w:rsidRDefault="00191182" w:rsidP="00AE3DCD">
            <w:pPr>
              <w:rPr>
                <w:rFonts w:ascii="David" w:hAnsi="David" w:cs="David"/>
                <w:sz w:val="24"/>
                <w:szCs w:val="24"/>
                <w:rtl/>
              </w:rPr>
            </w:pPr>
            <w:r w:rsidRPr="009C3C28">
              <w:rPr>
                <w:rFonts w:ascii="David" w:hAnsi="David" w:cs="David"/>
                <w:sz w:val="24"/>
                <w:szCs w:val="24"/>
                <w:rtl/>
              </w:rPr>
              <w:t>היות והיקף המכרז מכיל כמות גדולה של כוח אדם, נבקש כי כל בקשה לתוספת עמדות / כוח אדם תהיה בהתראה של 24 שעות לפחות.</w:t>
            </w:r>
          </w:p>
        </w:tc>
        <w:tc>
          <w:tcPr>
            <w:tcW w:w="3028" w:type="dxa"/>
          </w:tcPr>
          <w:p w14:paraId="39E45AC0" w14:textId="77777777" w:rsidR="00CF2267" w:rsidRPr="009C3C28" w:rsidRDefault="005C0E9C" w:rsidP="00AE3DCD">
            <w:pPr>
              <w:rPr>
                <w:rFonts w:ascii="David" w:hAnsi="David" w:cs="David"/>
                <w:b/>
                <w:bCs/>
                <w:sz w:val="24"/>
                <w:szCs w:val="24"/>
                <w:rtl/>
              </w:rPr>
            </w:pPr>
            <w:r w:rsidRPr="009C3C28">
              <w:rPr>
                <w:rFonts w:ascii="David" w:hAnsi="David" w:cs="David"/>
                <w:sz w:val="24"/>
                <w:szCs w:val="24"/>
                <w:rtl/>
              </w:rPr>
              <w:t xml:space="preserve"> </w:t>
            </w:r>
            <w:r w:rsidRPr="009C3C28">
              <w:rPr>
                <w:rFonts w:ascii="David" w:hAnsi="David" w:cs="David"/>
                <w:b/>
                <w:bCs/>
                <w:sz w:val="24"/>
                <w:szCs w:val="24"/>
                <w:rtl/>
              </w:rPr>
              <w:t xml:space="preserve">המשרד לא יערוך שינוי בסעיף הנ"ל </w:t>
            </w:r>
          </w:p>
        </w:tc>
      </w:tr>
      <w:tr w:rsidR="009C3C28" w:rsidRPr="009C3C28" w14:paraId="05D8907C" w14:textId="77777777" w:rsidTr="009C3C28">
        <w:tc>
          <w:tcPr>
            <w:tcW w:w="662" w:type="dxa"/>
          </w:tcPr>
          <w:p w14:paraId="57A45F02" w14:textId="77777777" w:rsidR="00CF2267" w:rsidRPr="009C3C28" w:rsidRDefault="00371026" w:rsidP="00286463">
            <w:pPr>
              <w:rPr>
                <w:rFonts w:ascii="David" w:hAnsi="David" w:cs="David"/>
                <w:sz w:val="24"/>
                <w:szCs w:val="24"/>
                <w:rtl/>
              </w:rPr>
            </w:pPr>
            <w:r w:rsidRPr="009C3C28">
              <w:rPr>
                <w:rFonts w:ascii="David" w:hAnsi="David" w:cs="David"/>
                <w:sz w:val="24"/>
                <w:szCs w:val="24"/>
                <w:rtl/>
              </w:rPr>
              <w:lastRenderedPageBreak/>
              <w:t>7</w:t>
            </w:r>
          </w:p>
        </w:tc>
        <w:tc>
          <w:tcPr>
            <w:tcW w:w="1275" w:type="dxa"/>
          </w:tcPr>
          <w:p w14:paraId="57DDBEFE" w14:textId="77777777" w:rsidR="00CF2267" w:rsidRPr="009C3C28" w:rsidRDefault="00371026" w:rsidP="00286463">
            <w:pPr>
              <w:rPr>
                <w:rFonts w:ascii="David" w:hAnsi="David" w:cs="David"/>
                <w:sz w:val="24"/>
                <w:szCs w:val="24"/>
                <w:rtl/>
              </w:rPr>
            </w:pPr>
            <w:r w:rsidRPr="009C3C28">
              <w:rPr>
                <w:rFonts w:ascii="David" w:hAnsi="David" w:cs="David"/>
                <w:sz w:val="24"/>
                <w:szCs w:val="24"/>
                <w:rtl/>
              </w:rPr>
              <w:t>67</w:t>
            </w:r>
          </w:p>
        </w:tc>
        <w:tc>
          <w:tcPr>
            <w:tcW w:w="993" w:type="dxa"/>
          </w:tcPr>
          <w:p w14:paraId="70F50C5C"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10 ד'</w:t>
            </w:r>
          </w:p>
        </w:tc>
        <w:tc>
          <w:tcPr>
            <w:tcW w:w="3918" w:type="dxa"/>
          </w:tcPr>
          <w:p w14:paraId="03E80975" w14:textId="77777777" w:rsidR="00CF2267" w:rsidRPr="009C3C28" w:rsidRDefault="00191182" w:rsidP="00AE3DCD">
            <w:pPr>
              <w:rPr>
                <w:rFonts w:ascii="David" w:hAnsi="David" w:cs="David"/>
                <w:sz w:val="24"/>
                <w:szCs w:val="24"/>
                <w:rtl/>
              </w:rPr>
            </w:pPr>
            <w:r w:rsidRPr="009C3C28">
              <w:rPr>
                <w:rFonts w:ascii="David" w:hAnsi="David" w:cs="David"/>
                <w:sz w:val="24"/>
                <w:szCs w:val="24"/>
                <w:rtl/>
              </w:rPr>
              <w:t>נדרש על ידכם לבצע  3 ביקורות בשבוע בכל עמדה , האם ניתן לבצע ביקורות אלו באמצעות 3 המפקחים המוגדרים במפרט או נדרש להגדיר מנהלים נוספים של הספק עבור משימה זו.</w:t>
            </w:r>
          </w:p>
        </w:tc>
        <w:tc>
          <w:tcPr>
            <w:tcW w:w="3028" w:type="dxa"/>
          </w:tcPr>
          <w:p w14:paraId="77BF6D7F" w14:textId="37F76D67" w:rsidR="00CF2267" w:rsidRPr="009C3C28" w:rsidRDefault="00877A6F" w:rsidP="00AE3DCD">
            <w:pPr>
              <w:rPr>
                <w:rFonts w:ascii="David" w:hAnsi="David" w:cs="David"/>
                <w:b/>
                <w:bCs/>
                <w:sz w:val="24"/>
                <w:szCs w:val="24"/>
                <w:rtl/>
              </w:rPr>
            </w:pPr>
            <w:r w:rsidRPr="009C3C28">
              <w:rPr>
                <w:rFonts w:ascii="David" w:hAnsi="David" w:cs="David"/>
                <w:b/>
                <w:bCs/>
                <w:sz w:val="24"/>
                <w:szCs w:val="24"/>
                <w:rtl/>
              </w:rPr>
              <w:t>המענה לשאלה זו במסגרת המענה לשאלה 19.</w:t>
            </w:r>
          </w:p>
        </w:tc>
      </w:tr>
      <w:tr w:rsidR="009C3C28" w:rsidRPr="009C3C28" w14:paraId="171B1F12" w14:textId="77777777" w:rsidTr="009C3C28">
        <w:tc>
          <w:tcPr>
            <w:tcW w:w="662" w:type="dxa"/>
          </w:tcPr>
          <w:p w14:paraId="602B9586" w14:textId="77777777" w:rsidR="00CF2267" w:rsidRPr="009C3C28" w:rsidRDefault="00371026" w:rsidP="00286463">
            <w:pPr>
              <w:rPr>
                <w:rFonts w:ascii="David" w:hAnsi="David" w:cs="David"/>
                <w:sz w:val="24"/>
                <w:szCs w:val="24"/>
                <w:rtl/>
              </w:rPr>
            </w:pPr>
            <w:r w:rsidRPr="009C3C28">
              <w:rPr>
                <w:rFonts w:ascii="David" w:hAnsi="David" w:cs="David"/>
                <w:sz w:val="24"/>
                <w:szCs w:val="24"/>
                <w:rtl/>
              </w:rPr>
              <w:t>8</w:t>
            </w:r>
          </w:p>
        </w:tc>
        <w:tc>
          <w:tcPr>
            <w:tcW w:w="1275" w:type="dxa"/>
          </w:tcPr>
          <w:p w14:paraId="03142387" w14:textId="77777777" w:rsidR="00CF2267" w:rsidRPr="009C3C28" w:rsidRDefault="00371026" w:rsidP="00286463">
            <w:pPr>
              <w:rPr>
                <w:rFonts w:ascii="David" w:hAnsi="David" w:cs="David"/>
                <w:sz w:val="24"/>
                <w:szCs w:val="24"/>
                <w:rtl/>
              </w:rPr>
            </w:pPr>
            <w:r w:rsidRPr="009C3C28">
              <w:rPr>
                <w:rFonts w:ascii="David" w:hAnsi="David" w:cs="David"/>
                <w:sz w:val="24"/>
                <w:szCs w:val="24"/>
                <w:rtl/>
              </w:rPr>
              <w:t>70</w:t>
            </w:r>
          </w:p>
        </w:tc>
        <w:tc>
          <w:tcPr>
            <w:tcW w:w="993" w:type="dxa"/>
          </w:tcPr>
          <w:p w14:paraId="36A3B076"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10 ב'</w:t>
            </w:r>
          </w:p>
        </w:tc>
        <w:tc>
          <w:tcPr>
            <w:tcW w:w="3918" w:type="dxa"/>
          </w:tcPr>
          <w:p w14:paraId="40B55E1C" w14:textId="77777777" w:rsidR="00371026" w:rsidRPr="009C3C28" w:rsidRDefault="00371026" w:rsidP="00AE3DCD">
            <w:pPr>
              <w:rPr>
                <w:rFonts w:ascii="David" w:hAnsi="David" w:cs="David"/>
                <w:sz w:val="24"/>
                <w:szCs w:val="24"/>
                <w:rtl/>
              </w:rPr>
            </w:pPr>
            <w:r w:rsidRPr="009C3C28">
              <w:rPr>
                <w:rFonts w:ascii="David" w:hAnsi="David" w:cs="David"/>
                <w:sz w:val="24"/>
                <w:szCs w:val="24"/>
                <w:rtl/>
              </w:rPr>
              <w:t>האם התשלום עבור הרכב הוא חלק מהתמורה השעתית או משולם בנפרד?</w:t>
            </w:r>
          </w:p>
          <w:p w14:paraId="08E82E58"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כמו כן, נבקש לקבל את כמות הק"מ הנצרכת עבור כל משימת מפקח על מנת לתמחר עלויות בהתאם.</w:t>
            </w:r>
          </w:p>
        </w:tc>
        <w:tc>
          <w:tcPr>
            <w:tcW w:w="3028" w:type="dxa"/>
          </w:tcPr>
          <w:p w14:paraId="4E469519" w14:textId="77777777" w:rsidR="00CF2267" w:rsidRPr="009C3C28" w:rsidRDefault="005C0E9C" w:rsidP="00AE3DCD">
            <w:pPr>
              <w:rPr>
                <w:rFonts w:ascii="David" w:hAnsi="David" w:cs="David"/>
                <w:b/>
                <w:bCs/>
                <w:sz w:val="24"/>
                <w:szCs w:val="24"/>
                <w:rtl/>
              </w:rPr>
            </w:pPr>
            <w:r w:rsidRPr="009C3C28">
              <w:rPr>
                <w:rFonts w:ascii="David" w:hAnsi="David" w:cs="David"/>
                <w:b/>
                <w:bCs/>
                <w:sz w:val="24"/>
                <w:szCs w:val="24"/>
                <w:rtl/>
              </w:rPr>
              <w:t>עלות הרכב היא חלק מהתמורה השעתית.</w:t>
            </w:r>
          </w:p>
          <w:p w14:paraId="04D2C397" w14:textId="77777777" w:rsidR="005C0E9C" w:rsidRPr="009C3C28" w:rsidRDefault="005C0E9C" w:rsidP="00AE3DCD">
            <w:pPr>
              <w:rPr>
                <w:rFonts w:ascii="David" w:hAnsi="David" w:cs="David"/>
                <w:b/>
                <w:bCs/>
                <w:sz w:val="24"/>
                <w:szCs w:val="24"/>
                <w:rtl/>
              </w:rPr>
            </w:pPr>
            <w:r w:rsidRPr="009C3C28">
              <w:rPr>
                <w:rFonts w:ascii="David" w:hAnsi="David" w:cs="David"/>
                <w:b/>
                <w:bCs/>
                <w:sz w:val="24"/>
                <w:szCs w:val="24"/>
                <w:rtl/>
              </w:rPr>
              <w:t>מספר הק"מ הממוצע להערכתנו 4500-5000</w:t>
            </w:r>
            <w:r w:rsidR="007D11D5" w:rsidRPr="009C3C28">
              <w:rPr>
                <w:rFonts w:ascii="David" w:hAnsi="David" w:cs="David"/>
                <w:b/>
                <w:bCs/>
                <w:sz w:val="24"/>
                <w:szCs w:val="24"/>
                <w:rtl/>
              </w:rPr>
              <w:t xml:space="preserve"> </w:t>
            </w:r>
            <w:r w:rsidRPr="009C3C28">
              <w:rPr>
                <w:rFonts w:ascii="David" w:hAnsi="David" w:cs="David"/>
                <w:b/>
                <w:bCs/>
                <w:sz w:val="24"/>
                <w:szCs w:val="24"/>
                <w:rtl/>
              </w:rPr>
              <w:t>ק"מ לחודש.</w:t>
            </w:r>
          </w:p>
          <w:p w14:paraId="24A633BA" w14:textId="1669B5BB" w:rsidR="005C0E9C" w:rsidRPr="009C3C28" w:rsidRDefault="005C0E9C" w:rsidP="00AE3DCD">
            <w:pPr>
              <w:rPr>
                <w:rFonts w:ascii="David" w:hAnsi="David" w:cs="David"/>
                <w:sz w:val="24"/>
                <w:szCs w:val="24"/>
                <w:rtl/>
              </w:rPr>
            </w:pPr>
            <w:r w:rsidRPr="009C3C28">
              <w:rPr>
                <w:rFonts w:ascii="David" w:hAnsi="David" w:cs="David"/>
                <w:b/>
                <w:bCs/>
                <w:sz w:val="24"/>
                <w:szCs w:val="24"/>
                <w:rtl/>
              </w:rPr>
              <w:t>יודגש שאין בהערכה זו כדי להגביל ת מספר הק"מ בשימוש בכל רכב וכי המשרד לא יישא בכל עלות נוספת</w:t>
            </w:r>
            <w:r w:rsidR="000A3D22" w:rsidRPr="009C3C28">
              <w:rPr>
                <w:rFonts w:ascii="David" w:hAnsi="David" w:cs="David"/>
                <w:b/>
                <w:bCs/>
                <w:sz w:val="24"/>
                <w:szCs w:val="24"/>
                <w:rtl/>
              </w:rPr>
              <w:t xml:space="preserve"> לנושא זה</w:t>
            </w:r>
            <w:r w:rsidRPr="009C3C28">
              <w:rPr>
                <w:rFonts w:ascii="David" w:hAnsi="David" w:cs="David"/>
                <w:b/>
                <w:bCs/>
                <w:sz w:val="24"/>
                <w:szCs w:val="24"/>
                <w:rtl/>
              </w:rPr>
              <w:t xml:space="preserve"> </w:t>
            </w:r>
            <w:r w:rsidR="000A3D22" w:rsidRPr="009C3C28">
              <w:rPr>
                <w:rFonts w:ascii="David" w:hAnsi="David" w:cs="David"/>
                <w:b/>
                <w:bCs/>
                <w:sz w:val="24"/>
                <w:szCs w:val="24"/>
                <w:rtl/>
              </w:rPr>
              <w:t xml:space="preserve">ללא קשר לכמות הנסועה בפועל. </w:t>
            </w:r>
          </w:p>
        </w:tc>
      </w:tr>
      <w:tr w:rsidR="009C3C28" w:rsidRPr="009C3C28" w14:paraId="5E0AA92B" w14:textId="77777777" w:rsidTr="009C3C28">
        <w:tc>
          <w:tcPr>
            <w:tcW w:w="662" w:type="dxa"/>
          </w:tcPr>
          <w:p w14:paraId="0683A75F" w14:textId="77777777" w:rsidR="00CF2267" w:rsidRPr="009C3C28" w:rsidRDefault="00371026" w:rsidP="00286463">
            <w:pPr>
              <w:rPr>
                <w:rFonts w:ascii="David" w:hAnsi="David" w:cs="David"/>
                <w:sz w:val="24"/>
                <w:szCs w:val="24"/>
                <w:rtl/>
              </w:rPr>
            </w:pPr>
            <w:r w:rsidRPr="009C3C28">
              <w:rPr>
                <w:rFonts w:ascii="David" w:hAnsi="David" w:cs="David"/>
                <w:sz w:val="24"/>
                <w:szCs w:val="24"/>
                <w:rtl/>
              </w:rPr>
              <w:t>9</w:t>
            </w:r>
          </w:p>
        </w:tc>
        <w:tc>
          <w:tcPr>
            <w:tcW w:w="1275" w:type="dxa"/>
          </w:tcPr>
          <w:p w14:paraId="03B892F9" w14:textId="77777777" w:rsidR="00CF2267" w:rsidRPr="009C3C28" w:rsidRDefault="00371026" w:rsidP="00286463">
            <w:pPr>
              <w:rPr>
                <w:rFonts w:ascii="David" w:hAnsi="David" w:cs="David"/>
                <w:sz w:val="24"/>
                <w:szCs w:val="24"/>
                <w:rtl/>
              </w:rPr>
            </w:pPr>
            <w:r w:rsidRPr="009C3C28">
              <w:rPr>
                <w:rFonts w:ascii="David" w:hAnsi="David" w:cs="David"/>
                <w:sz w:val="24"/>
                <w:szCs w:val="24"/>
                <w:rtl/>
              </w:rPr>
              <w:t>75</w:t>
            </w:r>
          </w:p>
        </w:tc>
        <w:tc>
          <w:tcPr>
            <w:tcW w:w="993" w:type="dxa"/>
          </w:tcPr>
          <w:p w14:paraId="5AEB1B6B"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15</w:t>
            </w:r>
          </w:p>
        </w:tc>
        <w:tc>
          <w:tcPr>
            <w:tcW w:w="3918" w:type="dxa"/>
          </w:tcPr>
          <w:p w14:paraId="0887C439" w14:textId="77777777" w:rsidR="00371026" w:rsidRPr="009C3C28" w:rsidRDefault="00371026" w:rsidP="00AE3DCD">
            <w:pPr>
              <w:rPr>
                <w:rFonts w:ascii="David" w:hAnsi="David" w:cs="David"/>
                <w:sz w:val="24"/>
                <w:szCs w:val="24"/>
                <w:rtl/>
              </w:rPr>
            </w:pPr>
            <w:r w:rsidRPr="009C3C28">
              <w:rPr>
                <w:rFonts w:ascii="David" w:hAnsi="David" w:cs="David"/>
                <w:sz w:val="24"/>
                <w:szCs w:val="24"/>
                <w:rtl/>
              </w:rPr>
              <w:t>האם ניתן לבצע את האמור בסעיף זה ב 2 מערכות שונות?</w:t>
            </w:r>
          </w:p>
          <w:p w14:paraId="5B7F64D8" w14:textId="77777777" w:rsidR="00371026" w:rsidRPr="009C3C28" w:rsidRDefault="00371026" w:rsidP="00AE3DCD">
            <w:pPr>
              <w:rPr>
                <w:rFonts w:ascii="David" w:hAnsi="David" w:cs="David"/>
                <w:sz w:val="24"/>
                <w:szCs w:val="24"/>
                <w:rtl/>
              </w:rPr>
            </w:pPr>
            <w:r w:rsidRPr="009C3C28">
              <w:rPr>
                <w:rFonts w:ascii="David" w:hAnsi="David" w:cs="David"/>
                <w:sz w:val="24"/>
                <w:szCs w:val="24"/>
                <w:rtl/>
              </w:rPr>
              <w:t>כלומר מערכת אחת לדיווח נוכחות העובד, ומערכת שניה לניטור פעולות העובד?</w:t>
            </w:r>
          </w:p>
          <w:p w14:paraId="414C9DC4"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כאשר שתי המערכות יחד עונות על כלל הדרישות בסעיף זה</w:t>
            </w:r>
          </w:p>
        </w:tc>
        <w:tc>
          <w:tcPr>
            <w:tcW w:w="3028" w:type="dxa"/>
          </w:tcPr>
          <w:p w14:paraId="334D463D" w14:textId="77777777" w:rsidR="00CF2267" w:rsidRPr="009C3C28" w:rsidRDefault="004D6CD8" w:rsidP="00AE3DCD">
            <w:pPr>
              <w:rPr>
                <w:rFonts w:ascii="David" w:hAnsi="David" w:cs="David"/>
                <w:b/>
                <w:bCs/>
                <w:sz w:val="24"/>
                <w:szCs w:val="24"/>
                <w:rtl/>
              </w:rPr>
            </w:pPr>
            <w:r w:rsidRPr="009C3C28">
              <w:rPr>
                <w:rFonts w:ascii="David" w:hAnsi="David" w:cs="David"/>
                <w:b/>
                <w:bCs/>
                <w:sz w:val="24"/>
                <w:szCs w:val="24"/>
                <w:rtl/>
              </w:rPr>
              <w:t>אין התנגדות עקרונית .</w:t>
            </w:r>
          </w:p>
          <w:p w14:paraId="368C6A6D" w14:textId="706D7BD5" w:rsidR="004D6CD8" w:rsidRPr="009C3C28" w:rsidRDefault="004D6CD8" w:rsidP="00AE3DCD">
            <w:pPr>
              <w:rPr>
                <w:rFonts w:ascii="David" w:hAnsi="David" w:cs="David"/>
                <w:b/>
                <w:bCs/>
                <w:sz w:val="24"/>
                <w:szCs w:val="24"/>
                <w:rtl/>
              </w:rPr>
            </w:pPr>
            <w:r w:rsidRPr="009C3C28">
              <w:rPr>
                <w:rFonts w:ascii="David" w:hAnsi="David" w:cs="David"/>
                <w:b/>
                <w:bCs/>
                <w:sz w:val="24"/>
                <w:szCs w:val="24"/>
                <w:rtl/>
              </w:rPr>
              <w:t xml:space="preserve">יודגש שהמערכות </w:t>
            </w:r>
            <w:r w:rsidR="00774154" w:rsidRPr="009C3C28">
              <w:rPr>
                <w:rFonts w:ascii="David" w:hAnsi="David" w:cs="David"/>
                <w:b/>
                <w:bCs/>
                <w:sz w:val="24"/>
                <w:szCs w:val="24"/>
                <w:rtl/>
              </w:rPr>
              <w:t xml:space="preserve"> לא </w:t>
            </w:r>
            <w:r w:rsidRPr="009C3C28">
              <w:rPr>
                <w:rFonts w:ascii="David" w:hAnsi="David" w:cs="David"/>
                <w:b/>
                <w:bCs/>
                <w:sz w:val="24"/>
                <w:szCs w:val="24"/>
                <w:rtl/>
              </w:rPr>
              <w:t xml:space="preserve">יסופקו </w:t>
            </w:r>
            <w:r w:rsidR="00774154" w:rsidRPr="009C3C28">
              <w:rPr>
                <w:rFonts w:ascii="David" w:hAnsi="David" w:cs="David"/>
                <w:b/>
                <w:bCs/>
                <w:sz w:val="24"/>
                <w:szCs w:val="24"/>
                <w:rtl/>
              </w:rPr>
              <w:t xml:space="preserve">עד אשר ניתן אישור המנהל </w:t>
            </w:r>
            <w:r w:rsidR="000A3D22" w:rsidRPr="009C3C28">
              <w:rPr>
                <w:rFonts w:ascii="David" w:hAnsi="David" w:cs="David"/>
                <w:b/>
                <w:bCs/>
                <w:sz w:val="24"/>
                <w:szCs w:val="24"/>
                <w:rtl/>
              </w:rPr>
              <w:t xml:space="preserve">שעומדות </w:t>
            </w:r>
            <w:r w:rsidR="00774154" w:rsidRPr="009C3C28">
              <w:rPr>
                <w:rFonts w:ascii="David" w:hAnsi="David" w:cs="David"/>
                <w:b/>
                <w:bCs/>
                <w:sz w:val="24"/>
                <w:szCs w:val="24"/>
                <w:rtl/>
              </w:rPr>
              <w:t>בכל הדרישות הטכנולוגיות והתפעוליות.</w:t>
            </w:r>
          </w:p>
          <w:p w14:paraId="43DBB063" w14:textId="77777777" w:rsidR="00774154" w:rsidRPr="009C3C28" w:rsidRDefault="00774154" w:rsidP="00AE3DCD">
            <w:pPr>
              <w:rPr>
                <w:rFonts w:ascii="David" w:hAnsi="David" w:cs="David"/>
                <w:b/>
                <w:bCs/>
                <w:sz w:val="24"/>
                <w:szCs w:val="24"/>
                <w:rtl/>
              </w:rPr>
            </w:pPr>
            <w:r w:rsidRPr="009C3C28">
              <w:rPr>
                <w:rFonts w:ascii="David" w:hAnsi="David" w:cs="David"/>
                <w:b/>
                <w:bCs/>
                <w:sz w:val="24"/>
                <w:szCs w:val="24"/>
                <w:rtl/>
              </w:rPr>
              <w:t>אם המנהל סבור יהיה שמערכות שמבקש הספק להתקין מסורבלות וקשות לניהול, רשאי הוא לא לאשר אספקתן עד אשר תוגש מערכת העונה לכלל הדרישות כאמור.</w:t>
            </w:r>
          </w:p>
        </w:tc>
      </w:tr>
      <w:tr w:rsidR="009C3C28" w:rsidRPr="009C3C28" w14:paraId="35271F5E" w14:textId="77777777" w:rsidTr="009C3C28">
        <w:tc>
          <w:tcPr>
            <w:tcW w:w="662" w:type="dxa"/>
          </w:tcPr>
          <w:p w14:paraId="5A08C357" w14:textId="77777777" w:rsidR="00CF2267" w:rsidRPr="009C3C28" w:rsidRDefault="00371026" w:rsidP="00286463">
            <w:pPr>
              <w:rPr>
                <w:rFonts w:ascii="David" w:hAnsi="David" w:cs="David"/>
                <w:sz w:val="24"/>
                <w:szCs w:val="24"/>
                <w:rtl/>
              </w:rPr>
            </w:pPr>
            <w:r w:rsidRPr="009C3C28">
              <w:rPr>
                <w:rFonts w:ascii="David" w:hAnsi="David" w:cs="David"/>
                <w:sz w:val="24"/>
                <w:szCs w:val="24"/>
                <w:rtl/>
              </w:rPr>
              <w:t>10</w:t>
            </w:r>
          </w:p>
        </w:tc>
        <w:tc>
          <w:tcPr>
            <w:tcW w:w="1275" w:type="dxa"/>
          </w:tcPr>
          <w:p w14:paraId="1D3ACFF4" w14:textId="77777777" w:rsidR="00CF2267" w:rsidRPr="009C3C28" w:rsidRDefault="00371026" w:rsidP="00286463">
            <w:pPr>
              <w:rPr>
                <w:rFonts w:ascii="David" w:hAnsi="David" w:cs="David"/>
                <w:sz w:val="24"/>
                <w:szCs w:val="24"/>
                <w:rtl/>
              </w:rPr>
            </w:pPr>
            <w:r w:rsidRPr="009C3C28">
              <w:rPr>
                <w:rFonts w:ascii="David" w:hAnsi="David" w:cs="David"/>
                <w:sz w:val="24"/>
                <w:szCs w:val="24"/>
                <w:rtl/>
              </w:rPr>
              <w:t>76</w:t>
            </w:r>
          </w:p>
        </w:tc>
        <w:tc>
          <w:tcPr>
            <w:tcW w:w="993" w:type="dxa"/>
          </w:tcPr>
          <w:p w14:paraId="744873F7"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3</w:t>
            </w:r>
          </w:p>
        </w:tc>
        <w:tc>
          <w:tcPr>
            <w:tcW w:w="3918" w:type="dxa"/>
          </w:tcPr>
          <w:p w14:paraId="1A95D101" w14:textId="77777777" w:rsidR="00371026" w:rsidRPr="009C3C28" w:rsidRDefault="00371026" w:rsidP="00AE3DCD">
            <w:pPr>
              <w:rPr>
                <w:rFonts w:ascii="David" w:hAnsi="David" w:cs="David"/>
                <w:sz w:val="24"/>
                <w:szCs w:val="24"/>
                <w:rtl/>
              </w:rPr>
            </w:pPr>
            <w:r w:rsidRPr="009C3C28">
              <w:rPr>
                <w:rFonts w:ascii="David" w:hAnsi="David" w:cs="David"/>
                <w:sz w:val="24"/>
                <w:szCs w:val="24"/>
                <w:rtl/>
              </w:rPr>
              <w:t xml:space="preserve">על מנת לתמחר נכונה את עלויות הציוד הנדרשות בהתאם להסכם, נדרש לבצע פריסת עלות ביחס לתקופת השירות וזאת על מנת לשקף מחיר הוגן עבורכם. </w:t>
            </w:r>
          </w:p>
          <w:p w14:paraId="007FDA06" w14:textId="77777777" w:rsidR="00371026" w:rsidRPr="009C3C28" w:rsidRDefault="00371026" w:rsidP="00AE3DCD">
            <w:pPr>
              <w:rPr>
                <w:rFonts w:ascii="David" w:hAnsi="David" w:cs="David"/>
                <w:sz w:val="24"/>
                <w:szCs w:val="24"/>
                <w:rtl/>
              </w:rPr>
            </w:pPr>
            <w:r w:rsidRPr="009C3C28">
              <w:rPr>
                <w:rFonts w:ascii="David" w:hAnsi="David" w:cs="David"/>
                <w:sz w:val="24"/>
                <w:szCs w:val="24"/>
                <w:rtl/>
              </w:rPr>
              <w:t>נבקש הבהרה כי תקופת ההסכם (ככל ושירותי הספק הינם לשביעות רצון המזמין) תימשך 5 שנים בכל מקרה.</w:t>
            </w:r>
          </w:p>
          <w:p w14:paraId="43DBD6AC" w14:textId="77777777" w:rsidR="00371026" w:rsidRPr="009C3C28" w:rsidRDefault="00371026" w:rsidP="00AE3DCD">
            <w:pPr>
              <w:rPr>
                <w:rFonts w:ascii="David" w:hAnsi="David" w:cs="David"/>
                <w:sz w:val="24"/>
                <w:szCs w:val="24"/>
                <w:rtl/>
              </w:rPr>
            </w:pPr>
          </w:p>
          <w:p w14:paraId="63C74AB1"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היה ומסיבות אשר אינן קשורות בספק אלא במזמין  תקוצר תקופת מתן השירות, האם ישולם על כך פיצוי בעיקר עבור ציוד שנרכש+ רכבים ?</w:t>
            </w:r>
          </w:p>
        </w:tc>
        <w:tc>
          <w:tcPr>
            <w:tcW w:w="3028" w:type="dxa"/>
          </w:tcPr>
          <w:p w14:paraId="6F89552B" w14:textId="3BCBE353" w:rsidR="005A39E9" w:rsidRPr="009C3C28" w:rsidRDefault="00715996" w:rsidP="00AE3DCD">
            <w:pPr>
              <w:rPr>
                <w:rFonts w:ascii="David" w:hAnsi="David" w:cs="David"/>
                <w:b/>
                <w:bCs/>
                <w:sz w:val="24"/>
                <w:szCs w:val="24"/>
                <w:rtl/>
              </w:rPr>
            </w:pPr>
            <w:r w:rsidRPr="009C3C28">
              <w:rPr>
                <w:rFonts w:ascii="David" w:hAnsi="David" w:cs="David" w:hint="cs"/>
                <w:b/>
                <w:bCs/>
                <w:sz w:val="24"/>
                <w:szCs w:val="24"/>
                <w:rtl/>
              </w:rPr>
              <w:t xml:space="preserve">השירותים המבוקשים במכרז הינם זמניים ונדרשו בעקבות התפרצות נגיף הקורונה. המשך מתן השירותים מותנה בקיום האישורים הנדרשים ותקציב לנושא, והמשרד אינו מתחייב על תקופה שמעבר לקבוע במכרז. </w:t>
            </w:r>
          </w:p>
          <w:p w14:paraId="02954FE8" w14:textId="77777777" w:rsidR="00CF2267" w:rsidRPr="009C3C28" w:rsidRDefault="005A39E9" w:rsidP="00AE3DCD">
            <w:pPr>
              <w:rPr>
                <w:rFonts w:ascii="David" w:hAnsi="David" w:cs="David"/>
                <w:b/>
                <w:bCs/>
                <w:sz w:val="24"/>
                <w:szCs w:val="24"/>
                <w:rtl/>
              </w:rPr>
            </w:pPr>
            <w:r w:rsidRPr="009C3C28">
              <w:rPr>
                <w:rFonts w:ascii="David" w:hAnsi="David" w:cs="David"/>
                <w:b/>
                <w:bCs/>
                <w:sz w:val="24"/>
                <w:szCs w:val="24"/>
                <w:rtl/>
              </w:rPr>
              <w:t>על כל מציע לקחת זאת בחשבון בבואו להגיש את ההצעה.</w:t>
            </w:r>
          </w:p>
        </w:tc>
      </w:tr>
      <w:tr w:rsidR="009C3C28" w:rsidRPr="009C3C28" w14:paraId="5CBE0412" w14:textId="77777777" w:rsidTr="009C3C28">
        <w:tc>
          <w:tcPr>
            <w:tcW w:w="662" w:type="dxa"/>
          </w:tcPr>
          <w:p w14:paraId="38EB39CF" w14:textId="77777777" w:rsidR="00CF2267" w:rsidRPr="009C3C28" w:rsidRDefault="00371026" w:rsidP="00286463">
            <w:pPr>
              <w:rPr>
                <w:rFonts w:ascii="David" w:hAnsi="David" w:cs="David"/>
                <w:sz w:val="24"/>
                <w:szCs w:val="24"/>
                <w:rtl/>
              </w:rPr>
            </w:pPr>
            <w:r w:rsidRPr="009C3C28">
              <w:rPr>
                <w:rFonts w:ascii="David" w:hAnsi="David" w:cs="David"/>
                <w:sz w:val="24"/>
                <w:szCs w:val="24"/>
                <w:rtl/>
              </w:rPr>
              <w:t>11</w:t>
            </w:r>
          </w:p>
        </w:tc>
        <w:tc>
          <w:tcPr>
            <w:tcW w:w="1275" w:type="dxa"/>
          </w:tcPr>
          <w:p w14:paraId="331590D1" w14:textId="77777777" w:rsidR="00CF2267" w:rsidRPr="009C3C28" w:rsidRDefault="00371026" w:rsidP="00286463">
            <w:pPr>
              <w:rPr>
                <w:rFonts w:ascii="David" w:hAnsi="David" w:cs="David"/>
                <w:sz w:val="24"/>
                <w:szCs w:val="24"/>
                <w:rtl/>
              </w:rPr>
            </w:pPr>
            <w:r w:rsidRPr="009C3C28">
              <w:rPr>
                <w:rFonts w:ascii="David" w:hAnsi="David" w:cs="David"/>
                <w:sz w:val="24"/>
                <w:szCs w:val="24"/>
                <w:rtl/>
              </w:rPr>
              <w:t>כללי</w:t>
            </w:r>
          </w:p>
        </w:tc>
        <w:tc>
          <w:tcPr>
            <w:tcW w:w="993" w:type="dxa"/>
          </w:tcPr>
          <w:p w14:paraId="5D617ADD"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שעות נוספות</w:t>
            </w:r>
          </w:p>
        </w:tc>
        <w:tc>
          <w:tcPr>
            <w:tcW w:w="3918" w:type="dxa"/>
          </w:tcPr>
          <w:p w14:paraId="7FB3616C"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ככל ויאושרו תקנים ע"י המזמין בשעות נוספות, האם המזמין ישלם בגינם תוספת על פי חוק על מחירי התמורה?</w:t>
            </w:r>
          </w:p>
        </w:tc>
        <w:tc>
          <w:tcPr>
            <w:tcW w:w="3028" w:type="dxa"/>
          </w:tcPr>
          <w:p w14:paraId="1FAD7714" w14:textId="77777777" w:rsidR="00CF2267" w:rsidRPr="009C3C28" w:rsidRDefault="005A39E9" w:rsidP="00AE3DCD">
            <w:pPr>
              <w:rPr>
                <w:rFonts w:ascii="David" w:hAnsi="David" w:cs="David"/>
                <w:b/>
                <w:bCs/>
                <w:sz w:val="24"/>
                <w:szCs w:val="24"/>
                <w:rtl/>
              </w:rPr>
            </w:pPr>
            <w:r w:rsidRPr="009C3C28">
              <w:rPr>
                <w:rFonts w:ascii="David" w:hAnsi="David" w:cs="David"/>
                <w:b/>
                <w:bCs/>
                <w:sz w:val="24"/>
                <w:szCs w:val="24"/>
                <w:rtl/>
              </w:rPr>
              <w:t>לא</w:t>
            </w:r>
          </w:p>
        </w:tc>
      </w:tr>
      <w:tr w:rsidR="009C3C28" w:rsidRPr="009C3C28" w14:paraId="257C971A" w14:textId="77777777" w:rsidTr="009C3C28">
        <w:tc>
          <w:tcPr>
            <w:tcW w:w="662" w:type="dxa"/>
          </w:tcPr>
          <w:p w14:paraId="00AEFD29" w14:textId="77777777" w:rsidR="00CF2267" w:rsidRPr="009C3C28" w:rsidRDefault="00371026" w:rsidP="00286463">
            <w:pPr>
              <w:rPr>
                <w:rFonts w:ascii="David" w:hAnsi="David" w:cs="David"/>
                <w:sz w:val="24"/>
                <w:szCs w:val="24"/>
                <w:rtl/>
              </w:rPr>
            </w:pPr>
            <w:r w:rsidRPr="009C3C28">
              <w:rPr>
                <w:rFonts w:ascii="David" w:hAnsi="David" w:cs="David"/>
                <w:sz w:val="24"/>
                <w:szCs w:val="24"/>
                <w:rtl/>
              </w:rPr>
              <w:t>12</w:t>
            </w:r>
          </w:p>
        </w:tc>
        <w:tc>
          <w:tcPr>
            <w:tcW w:w="1275" w:type="dxa"/>
          </w:tcPr>
          <w:p w14:paraId="5432C078" w14:textId="77777777" w:rsidR="00CF2267" w:rsidRPr="009C3C28" w:rsidRDefault="00371026" w:rsidP="00286463">
            <w:pPr>
              <w:rPr>
                <w:rFonts w:ascii="David" w:hAnsi="David" w:cs="David"/>
                <w:sz w:val="24"/>
                <w:szCs w:val="24"/>
                <w:rtl/>
              </w:rPr>
            </w:pPr>
            <w:r w:rsidRPr="009C3C28">
              <w:rPr>
                <w:rFonts w:ascii="David" w:hAnsi="David" w:cs="David"/>
                <w:sz w:val="24"/>
                <w:szCs w:val="24"/>
                <w:rtl/>
              </w:rPr>
              <w:t>5</w:t>
            </w:r>
          </w:p>
        </w:tc>
        <w:tc>
          <w:tcPr>
            <w:tcW w:w="993" w:type="dxa"/>
          </w:tcPr>
          <w:p w14:paraId="3A0EACBD"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5.2.2</w:t>
            </w:r>
          </w:p>
        </w:tc>
        <w:tc>
          <w:tcPr>
            <w:tcW w:w="3918" w:type="dxa"/>
          </w:tcPr>
          <w:p w14:paraId="6005983D"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נבקש שתשקלו לשנות את תנאי הסף על מנת לתת לחברות נוספות את הסיכוי להשתתף ולדרוש בסניף שלפחות בסניף אחד יהיו 150 עובדים ולא בכל הארבעה מעבר לכך האם ישנה אפשרות לחלק ל-2 אזורים (צפון ודרום)</w:t>
            </w:r>
          </w:p>
        </w:tc>
        <w:tc>
          <w:tcPr>
            <w:tcW w:w="3028" w:type="dxa"/>
          </w:tcPr>
          <w:p w14:paraId="51AE443C" w14:textId="77777777" w:rsidR="00CF2267" w:rsidRPr="009C3C28" w:rsidRDefault="005A39E9" w:rsidP="00AE3DCD">
            <w:pPr>
              <w:rPr>
                <w:rFonts w:ascii="David" w:hAnsi="David" w:cs="David"/>
                <w:b/>
                <w:bCs/>
                <w:sz w:val="24"/>
                <w:szCs w:val="24"/>
                <w:rtl/>
              </w:rPr>
            </w:pPr>
            <w:r w:rsidRPr="009C3C28">
              <w:rPr>
                <w:rFonts w:ascii="David" w:hAnsi="David" w:cs="David"/>
                <w:b/>
                <w:bCs/>
                <w:sz w:val="24"/>
                <w:szCs w:val="24"/>
                <w:rtl/>
              </w:rPr>
              <w:t>תנאי הסף לא ישונו</w:t>
            </w:r>
          </w:p>
        </w:tc>
      </w:tr>
      <w:tr w:rsidR="009C3C28" w:rsidRPr="009C3C28" w14:paraId="73CD5CAF" w14:textId="77777777" w:rsidTr="009C3C28">
        <w:tc>
          <w:tcPr>
            <w:tcW w:w="662" w:type="dxa"/>
          </w:tcPr>
          <w:p w14:paraId="37BD8A1A" w14:textId="77777777" w:rsidR="00CF2267" w:rsidRPr="009C3C28" w:rsidRDefault="00371026" w:rsidP="00286463">
            <w:pPr>
              <w:rPr>
                <w:rFonts w:ascii="David" w:hAnsi="David" w:cs="David"/>
                <w:sz w:val="24"/>
                <w:szCs w:val="24"/>
                <w:rtl/>
              </w:rPr>
            </w:pPr>
            <w:r w:rsidRPr="009C3C28">
              <w:rPr>
                <w:rFonts w:ascii="David" w:hAnsi="David" w:cs="David"/>
                <w:sz w:val="24"/>
                <w:szCs w:val="24"/>
                <w:rtl/>
              </w:rPr>
              <w:t>13</w:t>
            </w:r>
          </w:p>
        </w:tc>
        <w:tc>
          <w:tcPr>
            <w:tcW w:w="1275" w:type="dxa"/>
          </w:tcPr>
          <w:p w14:paraId="7D67D01F" w14:textId="77777777" w:rsidR="00CF2267" w:rsidRPr="009C3C28" w:rsidRDefault="00371026" w:rsidP="00286463">
            <w:pPr>
              <w:rPr>
                <w:rFonts w:ascii="David" w:hAnsi="David" w:cs="David"/>
                <w:sz w:val="24"/>
                <w:szCs w:val="24"/>
                <w:rtl/>
              </w:rPr>
            </w:pPr>
            <w:r w:rsidRPr="009C3C28">
              <w:rPr>
                <w:rFonts w:ascii="David" w:hAnsi="David" w:cs="David"/>
                <w:sz w:val="24"/>
                <w:szCs w:val="24"/>
                <w:rtl/>
              </w:rPr>
              <w:t>13</w:t>
            </w:r>
          </w:p>
        </w:tc>
        <w:tc>
          <w:tcPr>
            <w:tcW w:w="993" w:type="dxa"/>
          </w:tcPr>
          <w:p w14:paraId="12A83CCF"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12</w:t>
            </w:r>
          </w:p>
        </w:tc>
        <w:tc>
          <w:tcPr>
            <w:tcW w:w="3918" w:type="dxa"/>
          </w:tcPr>
          <w:p w14:paraId="5B319B4D"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ab/>
              <w:t>אבקש לדעת האם כיום האתרים בהתאם לרשימה בנספח י"ט מאוישים ע"י סדרנים ? האם ישנם מפקחים בפרויקט ? במידה וכן אבקש לקבל את וותק העובדים ?</w:t>
            </w:r>
          </w:p>
        </w:tc>
        <w:tc>
          <w:tcPr>
            <w:tcW w:w="3028" w:type="dxa"/>
          </w:tcPr>
          <w:p w14:paraId="191FCB77" w14:textId="17DCABA4" w:rsidR="00CF2267" w:rsidRPr="009C3C28" w:rsidRDefault="005A39E9" w:rsidP="00AE3DCD">
            <w:pPr>
              <w:rPr>
                <w:rFonts w:ascii="David" w:hAnsi="David" w:cs="David"/>
                <w:b/>
                <w:bCs/>
                <w:sz w:val="24"/>
                <w:szCs w:val="24"/>
                <w:rtl/>
              </w:rPr>
            </w:pPr>
            <w:r w:rsidRPr="009C3C28">
              <w:rPr>
                <w:rFonts w:ascii="David" w:hAnsi="David" w:cs="David"/>
                <w:b/>
                <w:bCs/>
                <w:sz w:val="24"/>
                <w:szCs w:val="24"/>
                <w:rtl/>
              </w:rPr>
              <w:t xml:space="preserve">למעט מספר בודד של אתרים , כלל הבתים </w:t>
            </w:r>
            <w:proofErr w:type="spellStart"/>
            <w:r w:rsidRPr="009C3C28">
              <w:rPr>
                <w:rFonts w:ascii="David" w:hAnsi="David" w:cs="David"/>
                <w:b/>
                <w:bCs/>
                <w:sz w:val="24"/>
                <w:szCs w:val="24"/>
                <w:rtl/>
              </w:rPr>
              <w:t>מאויישים</w:t>
            </w:r>
            <w:proofErr w:type="spellEnd"/>
            <w:r w:rsidRPr="009C3C28">
              <w:rPr>
                <w:rFonts w:ascii="David" w:hAnsi="David" w:cs="David"/>
                <w:b/>
                <w:bCs/>
                <w:sz w:val="24"/>
                <w:szCs w:val="24"/>
                <w:rtl/>
              </w:rPr>
              <w:t xml:space="preserve"> ובחלקם אף </w:t>
            </w:r>
            <w:r w:rsidR="000A3D22" w:rsidRPr="009C3C28">
              <w:rPr>
                <w:rFonts w:ascii="David" w:hAnsi="David" w:cs="David"/>
                <w:b/>
                <w:bCs/>
                <w:sz w:val="24"/>
                <w:szCs w:val="24"/>
                <w:rtl/>
              </w:rPr>
              <w:t xml:space="preserve">מוצבות </w:t>
            </w:r>
            <w:r w:rsidRPr="009C3C28">
              <w:rPr>
                <w:rFonts w:ascii="David" w:hAnsi="David" w:cs="David"/>
                <w:b/>
                <w:bCs/>
                <w:sz w:val="24"/>
                <w:szCs w:val="24"/>
                <w:rtl/>
              </w:rPr>
              <w:t>עמדות שמירה כפולות. כיום לא מועסקים מפקחים</w:t>
            </w:r>
            <w:r w:rsidR="000A3D22" w:rsidRPr="009C3C28">
              <w:rPr>
                <w:rFonts w:ascii="David" w:hAnsi="David" w:cs="David"/>
                <w:b/>
                <w:bCs/>
                <w:sz w:val="24"/>
                <w:szCs w:val="24"/>
                <w:rtl/>
              </w:rPr>
              <w:t xml:space="preserve"> בפרויקט. הפרויקט החל בתאריך 7.4.2020 ואין עובדים בעלי ותק גדול מזה. </w:t>
            </w:r>
          </w:p>
        </w:tc>
      </w:tr>
      <w:tr w:rsidR="009C3C28" w:rsidRPr="009C3C28" w14:paraId="4AABC6B0" w14:textId="77777777" w:rsidTr="009C3C28">
        <w:tc>
          <w:tcPr>
            <w:tcW w:w="662" w:type="dxa"/>
          </w:tcPr>
          <w:p w14:paraId="28699837" w14:textId="77777777" w:rsidR="00CF2267" w:rsidRPr="009C3C28" w:rsidRDefault="00743635" w:rsidP="00286463">
            <w:pPr>
              <w:rPr>
                <w:rFonts w:ascii="David" w:hAnsi="David" w:cs="David"/>
                <w:sz w:val="24"/>
                <w:szCs w:val="24"/>
                <w:rtl/>
              </w:rPr>
            </w:pPr>
            <w:r w:rsidRPr="009C3C28">
              <w:rPr>
                <w:rFonts w:ascii="David" w:hAnsi="David" w:cs="David"/>
                <w:sz w:val="24"/>
                <w:szCs w:val="24"/>
                <w:rtl/>
              </w:rPr>
              <w:t>14</w:t>
            </w:r>
          </w:p>
        </w:tc>
        <w:tc>
          <w:tcPr>
            <w:tcW w:w="1275" w:type="dxa"/>
          </w:tcPr>
          <w:p w14:paraId="76014C85" w14:textId="77777777" w:rsidR="00CF2267" w:rsidRPr="009C3C28" w:rsidRDefault="00743635" w:rsidP="00286463">
            <w:pPr>
              <w:rPr>
                <w:rFonts w:ascii="David" w:hAnsi="David" w:cs="David"/>
                <w:sz w:val="24"/>
                <w:szCs w:val="24"/>
                <w:rtl/>
              </w:rPr>
            </w:pPr>
            <w:r w:rsidRPr="009C3C28">
              <w:rPr>
                <w:rFonts w:ascii="David" w:hAnsi="David" w:cs="David"/>
                <w:sz w:val="24"/>
                <w:szCs w:val="24"/>
                <w:rtl/>
              </w:rPr>
              <w:t>57</w:t>
            </w:r>
          </w:p>
        </w:tc>
        <w:tc>
          <w:tcPr>
            <w:tcW w:w="993" w:type="dxa"/>
          </w:tcPr>
          <w:p w14:paraId="2AE182A7"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נספח ט'</w:t>
            </w:r>
          </w:p>
        </w:tc>
        <w:tc>
          <w:tcPr>
            <w:tcW w:w="3918" w:type="dxa"/>
          </w:tcPr>
          <w:p w14:paraId="285E0FB8"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אבקש לדעת האם הקבלן הזוכה נדרש להתנהל מול כל חברה מנהלת בנפרד או מול משרד השיכון בנושא תפעול ותשלומים ?</w:t>
            </w:r>
          </w:p>
        </w:tc>
        <w:tc>
          <w:tcPr>
            <w:tcW w:w="3028" w:type="dxa"/>
          </w:tcPr>
          <w:p w14:paraId="3B8DD186" w14:textId="77777777" w:rsidR="00CF2267" w:rsidRPr="009C3C28" w:rsidRDefault="005A39E9" w:rsidP="00AE3DCD">
            <w:pPr>
              <w:rPr>
                <w:rFonts w:ascii="David" w:hAnsi="David" w:cs="David"/>
                <w:b/>
                <w:bCs/>
                <w:sz w:val="24"/>
                <w:szCs w:val="24"/>
                <w:rtl/>
              </w:rPr>
            </w:pPr>
            <w:r w:rsidRPr="009C3C28">
              <w:rPr>
                <w:rFonts w:ascii="David" w:hAnsi="David" w:cs="David"/>
                <w:b/>
                <w:bCs/>
                <w:sz w:val="24"/>
                <w:szCs w:val="24"/>
                <w:rtl/>
              </w:rPr>
              <w:t xml:space="preserve">מול משרד </w:t>
            </w:r>
            <w:r w:rsidR="000A3D22" w:rsidRPr="009C3C28">
              <w:rPr>
                <w:rFonts w:ascii="David" w:hAnsi="David" w:cs="David"/>
                <w:b/>
                <w:bCs/>
                <w:sz w:val="24"/>
                <w:szCs w:val="24"/>
                <w:rtl/>
              </w:rPr>
              <w:t>הבינוי ו</w:t>
            </w:r>
            <w:r w:rsidRPr="009C3C28">
              <w:rPr>
                <w:rFonts w:ascii="David" w:hAnsi="David" w:cs="David"/>
                <w:b/>
                <w:bCs/>
                <w:sz w:val="24"/>
                <w:szCs w:val="24"/>
                <w:rtl/>
              </w:rPr>
              <w:t>השיכון בלבד</w:t>
            </w:r>
          </w:p>
        </w:tc>
      </w:tr>
      <w:tr w:rsidR="009C3C28" w:rsidRPr="009C3C28" w14:paraId="0B0227EE" w14:textId="77777777" w:rsidTr="009C3C28">
        <w:tc>
          <w:tcPr>
            <w:tcW w:w="662" w:type="dxa"/>
          </w:tcPr>
          <w:p w14:paraId="3AF232F1" w14:textId="77777777" w:rsidR="00CF2267" w:rsidRPr="009C3C28" w:rsidRDefault="00743635" w:rsidP="00286463">
            <w:pPr>
              <w:rPr>
                <w:rFonts w:ascii="David" w:hAnsi="David" w:cs="David"/>
                <w:sz w:val="24"/>
                <w:szCs w:val="24"/>
                <w:rtl/>
              </w:rPr>
            </w:pPr>
            <w:r w:rsidRPr="009C3C28">
              <w:rPr>
                <w:rFonts w:ascii="David" w:hAnsi="David" w:cs="David"/>
                <w:sz w:val="24"/>
                <w:szCs w:val="24"/>
                <w:rtl/>
              </w:rPr>
              <w:lastRenderedPageBreak/>
              <w:t>15</w:t>
            </w:r>
          </w:p>
        </w:tc>
        <w:tc>
          <w:tcPr>
            <w:tcW w:w="1275" w:type="dxa"/>
          </w:tcPr>
          <w:p w14:paraId="78991BB1" w14:textId="77777777" w:rsidR="00CF2267" w:rsidRPr="009C3C28" w:rsidRDefault="00743635" w:rsidP="00286463">
            <w:pPr>
              <w:rPr>
                <w:rFonts w:ascii="David" w:hAnsi="David" w:cs="David"/>
                <w:sz w:val="24"/>
                <w:szCs w:val="24"/>
                <w:rtl/>
              </w:rPr>
            </w:pPr>
            <w:r w:rsidRPr="009C3C28">
              <w:rPr>
                <w:rFonts w:ascii="David" w:hAnsi="David" w:cs="David"/>
                <w:sz w:val="24"/>
                <w:szCs w:val="24"/>
                <w:rtl/>
              </w:rPr>
              <w:t>62</w:t>
            </w:r>
          </w:p>
        </w:tc>
        <w:tc>
          <w:tcPr>
            <w:tcW w:w="993" w:type="dxa"/>
          </w:tcPr>
          <w:p w14:paraId="24C854D5"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9</w:t>
            </w:r>
          </w:p>
        </w:tc>
        <w:tc>
          <w:tcPr>
            <w:tcW w:w="3918" w:type="dxa"/>
          </w:tcPr>
          <w:p w14:paraId="346B28DA" w14:textId="77777777" w:rsidR="00371026" w:rsidRPr="009C3C28" w:rsidRDefault="00371026" w:rsidP="00AE3DCD">
            <w:pPr>
              <w:rPr>
                <w:rFonts w:ascii="David" w:hAnsi="David" w:cs="David"/>
                <w:sz w:val="24"/>
                <w:szCs w:val="24"/>
                <w:rtl/>
              </w:rPr>
            </w:pPr>
            <w:r w:rsidRPr="009C3C28">
              <w:rPr>
                <w:rFonts w:ascii="David" w:hAnsi="David" w:cs="David"/>
                <w:sz w:val="24"/>
                <w:szCs w:val="24"/>
                <w:rtl/>
              </w:rPr>
              <w:t xml:space="preserve">בסעיף הנ"ל מודגש כי "המציע ינקוב בסכום קבוע  שיתווסף לעלות המעביד המינימלית" ואילו בסעיף 4 ובסעיף 10 נרשם כי "המציע יציע את הסכום הכולל לשעת עבודה " </w:t>
            </w:r>
          </w:p>
          <w:p w14:paraId="0E0AF2E3"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 xml:space="preserve">נא הגדירו באופן מדויק את הסכום שצריך לכתוב בהצעת המחיר  ?  </w:t>
            </w:r>
          </w:p>
        </w:tc>
        <w:tc>
          <w:tcPr>
            <w:tcW w:w="3028" w:type="dxa"/>
          </w:tcPr>
          <w:p w14:paraId="15DA121A" w14:textId="3BC1B777" w:rsidR="00877A6F" w:rsidRPr="009C3C28" w:rsidRDefault="000A3D22" w:rsidP="00AE3DCD">
            <w:pPr>
              <w:rPr>
                <w:rFonts w:ascii="David" w:hAnsi="David" w:cs="David"/>
                <w:b/>
                <w:bCs/>
                <w:sz w:val="24"/>
                <w:szCs w:val="24"/>
                <w:u w:val="single"/>
                <w:rtl/>
              </w:rPr>
            </w:pPr>
            <w:r w:rsidRPr="009C3C28">
              <w:rPr>
                <w:rFonts w:ascii="David" w:hAnsi="David" w:cs="David"/>
                <w:b/>
                <w:bCs/>
                <w:sz w:val="24"/>
                <w:szCs w:val="24"/>
                <w:rtl/>
              </w:rPr>
              <w:t xml:space="preserve">נוסח סעיף 9.1 לנספח כ' לפרק 1 (הצעת המחיר) יתוקן ונוסחו יהיה כלהלן: </w:t>
            </w:r>
            <w:r w:rsidRPr="009C3C28">
              <w:rPr>
                <w:rFonts w:ascii="David" w:hAnsi="David" w:cs="David"/>
                <w:sz w:val="24"/>
                <w:szCs w:val="24"/>
                <w:rtl/>
              </w:rPr>
              <w:t>בהצעת המחיר, בעמודה (</w:t>
            </w:r>
            <w:r w:rsidRPr="009C3C28">
              <w:rPr>
                <w:rFonts w:ascii="David" w:hAnsi="David" w:cs="David"/>
                <w:sz w:val="24"/>
                <w:szCs w:val="24"/>
              </w:rPr>
              <w:t>B</w:t>
            </w:r>
            <w:r w:rsidRPr="009C3C28">
              <w:rPr>
                <w:rFonts w:ascii="David" w:hAnsi="David" w:cs="David"/>
                <w:sz w:val="24"/>
                <w:szCs w:val="24"/>
                <w:rtl/>
              </w:rPr>
              <w:t xml:space="preserve">), </w:t>
            </w:r>
            <w:r w:rsidR="00877A6F" w:rsidRPr="009C3C28">
              <w:rPr>
                <w:rFonts w:ascii="David" w:hAnsi="David" w:cs="David"/>
                <w:b/>
                <w:bCs/>
                <w:sz w:val="24"/>
                <w:szCs w:val="24"/>
                <w:rtl/>
              </w:rPr>
              <w:t xml:space="preserve">יציין המציע את הסכום הכולל לשעת עבודה או לחודש עבודה הנדרש על ידו בתמורה </w:t>
            </w:r>
            <w:r w:rsidR="00877A6F" w:rsidRPr="009C3C28">
              <w:rPr>
                <w:rFonts w:ascii="David" w:hAnsi="David" w:cs="David"/>
                <w:b/>
                <w:bCs/>
                <w:sz w:val="24"/>
                <w:szCs w:val="24"/>
                <w:u w:val="single"/>
                <w:rtl/>
              </w:rPr>
              <w:t>לכל עובד בהתאם לתפקיד</w:t>
            </w:r>
            <w:r w:rsidR="00877A6F" w:rsidRPr="009C3C28">
              <w:rPr>
                <w:rFonts w:ascii="David" w:hAnsi="David" w:cs="David"/>
                <w:b/>
                <w:bCs/>
                <w:sz w:val="24"/>
                <w:szCs w:val="24"/>
                <w:rtl/>
              </w:rPr>
              <w:t xml:space="preserve"> כפי המוגדר במכרז זה</w:t>
            </w:r>
            <w:r w:rsidR="00877A6F" w:rsidRPr="009C3C28">
              <w:rPr>
                <w:rFonts w:ascii="David" w:hAnsi="David" w:cs="David"/>
                <w:b/>
                <w:bCs/>
                <w:sz w:val="24"/>
                <w:szCs w:val="24"/>
                <w:u w:val="single"/>
                <w:rtl/>
              </w:rPr>
              <w:t xml:space="preserve">. </w:t>
            </w:r>
          </w:p>
          <w:p w14:paraId="69F52E02" w14:textId="77777777" w:rsidR="00877A6F" w:rsidRPr="009C3C28" w:rsidRDefault="00877A6F" w:rsidP="009C3C28">
            <w:pPr>
              <w:rPr>
                <w:rFonts w:ascii="David" w:hAnsi="David" w:cs="David"/>
                <w:b/>
                <w:bCs/>
                <w:u w:val="single"/>
              </w:rPr>
            </w:pPr>
            <w:r w:rsidRPr="009C3C28">
              <w:rPr>
                <w:rFonts w:ascii="David" w:hAnsi="David" w:cs="David" w:hint="eastAsia"/>
                <w:sz w:val="24"/>
                <w:szCs w:val="24"/>
                <w:rtl/>
              </w:rPr>
              <w:t>הצעת</w:t>
            </w:r>
            <w:r w:rsidRPr="009C3C28">
              <w:rPr>
                <w:rFonts w:ascii="David" w:hAnsi="David" w:cs="David"/>
                <w:sz w:val="24"/>
                <w:szCs w:val="24"/>
                <w:rtl/>
              </w:rPr>
              <w:t xml:space="preserve"> </w:t>
            </w:r>
            <w:r w:rsidRPr="009C3C28">
              <w:rPr>
                <w:rFonts w:ascii="David" w:hAnsi="David" w:cs="David" w:hint="eastAsia"/>
                <w:sz w:val="24"/>
                <w:szCs w:val="24"/>
                <w:rtl/>
              </w:rPr>
              <w:t>המחיר</w:t>
            </w:r>
            <w:r w:rsidRPr="009C3C28">
              <w:rPr>
                <w:rFonts w:ascii="David" w:hAnsi="David" w:cs="David"/>
                <w:sz w:val="24"/>
                <w:szCs w:val="24"/>
                <w:rtl/>
              </w:rPr>
              <w:t xml:space="preserve"> </w:t>
            </w:r>
            <w:r w:rsidRPr="009C3C28">
              <w:rPr>
                <w:rFonts w:ascii="David" w:hAnsi="David" w:cs="David" w:hint="eastAsia"/>
                <w:sz w:val="24"/>
                <w:szCs w:val="24"/>
                <w:rtl/>
              </w:rPr>
              <w:t>תכלול</w:t>
            </w:r>
            <w:r w:rsidRPr="009C3C28">
              <w:rPr>
                <w:rFonts w:ascii="David" w:hAnsi="David" w:cs="David"/>
                <w:sz w:val="24"/>
                <w:szCs w:val="24"/>
                <w:rtl/>
              </w:rPr>
              <w:t xml:space="preserve"> </w:t>
            </w:r>
            <w:r w:rsidRPr="009C3C28">
              <w:rPr>
                <w:rFonts w:ascii="David" w:hAnsi="David" w:cs="David" w:hint="eastAsia"/>
                <w:sz w:val="24"/>
                <w:szCs w:val="24"/>
                <w:rtl/>
              </w:rPr>
              <w:t>את</w:t>
            </w:r>
            <w:r w:rsidRPr="009C3C28">
              <w:rPr>
                <w:rFonts w:ascii="David" w:hAnsi="David" w:cs="David"/>
                <w:sz w:val="24"/>
                <w:szCs w:val="24"/>
                <w:rtl/>
              </w:rPr>
              <w:t xml:space="preserve"> </w:t>
            </w:r>
            <w:r w:rsidRPr="009C3C28">
              <w:rPr>
                <w:rFonts w:ascii="David" w:hAnsi="David" w:cs="David" w:hint="eastAsia"/>
                <w:sz w:val="24"/>
                <w:szCs w:val="24"/>
                <w:rtl/>
              </w:rPr>
              <w:t>כל</w:t>
            </w:r>
            <w:r w:rsidRPr="009C3C28">
              <w:rPr>
                <w:rFonts w:ascii="David" w:hAnsi="David" w:cs="David"/>
                <w:sz w:val="24"/>
                <w:szCs w:val="24"/>
                <w:rtl/>
              </w:rPr>
              <w:t xml:space="preserve"> התשלומים </w:t>
            </w:r>
            <w:r w:rsidRPr="009C3C28">
              <w:rPr>
                <w:rFonts w:ascii="David" w:hAnsi="David" w:cs="David" w:hint="eastAsia"/>
                <w:sz w:val="24"/>
                <w:szCs w:val="24"/>
                <w:rtl/>
              </w:rPr>
              <w:t>החלים</w:t>
            </w:r>
            <w:r w:rsidRPr="009C3C28">
              <w:rPr>
                <w:rFonts w:ascii="David" w:hAnsi="David" w:cs="David"/>
                <w:sz w:val="24"/>
                <w:szCs w:val="24"/>
                <w:rtl/>
              </w:rPr>
              <w:t xml:space="preserve"> </w:t>
            </w:r>
            <w:r w:rsidRPr="009C3C28">
              <w:rPr>
                <w:rFonts w:ascii="David" w:hAnsi="David" w:cs="David" w:hint="eastAsia"/>
                <w:sz w:val="24"/>
                <w:szCs w:val="24"/>
                <w:rtl/>
              </w:rPr>
              <w:t>על</w:t>
            </w:r>
            <w:r w:rsidRPr="009C3C28">
              <w:rPr>
                <w:rFonts w:ascii="David" w:hAnsi="David" w:cs="David"/>
                <w:sz w:val="24"/>
                <w:szCs w:val="24"/>
                <w:rtl/>
              </w:rPr>
              <w:t xml:space="preserve"> </w:t>
            </w:r>
            <w:r w:rsidRPr="009C3C28">
              <w:rPr>
                <w:rFonts w:ascii="David" w:hAnsi="David" w:cs="David" w:hint="eastAsia"/>
                <w:sz w:val="24"/>
                <w:szCs w:val="24"/>
                <w:rtl/>
              </w:rPr>
              <w:t>המעסיק</w:t>
            </w:r>
            <w:r w:rsidRPr="009C3C28">
              <w:rPr>
                <w:rFonts w:ascii="David" w:hAnsi="David" w:cs="David"/>
                <w:sz w:val="24"/>
                <w:szCs w:val="24"/>
                <w:rtl/>
              </w:rPr>
              <w:t xml:space="preserve"> </w:t>
            </w:r>
            <w:r w:rsidRPr="009C3C28">
              <w:rPr>
                <w:rFonts w:ascii="David" w:hAnsi="David" w:cs="David" w:hint="eastAsia"/>
                <w:sz w:val="24"/>
                <w:szCs w:val="24"/>
                <w:rtl/>
              </w:rPr>
              <w:t>על</w:t>
            </w:r>
            <w:r w:rsidRPr="009C3C28">
              <w:rPr>
                <w:rFonts w:ascii="David" w:hAnsi="David" w:cs="David"/>
                <w:sz w:val="24"/>
                <w:szCs w:val="24"/>
                <w:rtl/>
              </w:rPr>
              <w:t xml:space="preserve"> </w:t>
            </w:r>
            <w:r w:rsidRPr="009C3C28">
              <w:rPr>
                <w:rFonts w:ascii="David" w:hAnsi="David" w:cs="David" w:hint="eastAsia"/>
                <w:sz w:val="24"/>
                <w:szCs w:val="24"/>
                <w:rtl/>
              </w:rPr>
              <w:t>פי</w:t>
            </w:r>
            <w:r w:rsidRPr="009C3C28">
              <w:rPr>
                <w:rFonts w:ascii="David" w:hAnsi="David" w:cs="David"/>
                <w:sz w:val="24"/>
                <w:szCs w:val="24"/>
                <w:rtl/>
              </w:rPr>
              <w:t xml:space="preserve"> </w:t>
            </w:r>
            <w:r w:rsidRPr="009C3C28">
              <w:rPr>
                <w:rFonts w:ascii="David" w:hAnsi="David" w:cs="David" w:hint="eastAsia"/>
                <w:sz w:val="24"/>
                <w:szCs w:val="24"/>
                <w:rtl/>
              </w:rPr>
              <w:t>כל</w:t>
            </w:r>
            <w:r w:rsidRPr="009C3C28">
              <w:rPr>
                <w:rFonts w:ascii="David" w:hAnsi="David" w:cs="David"/>
                <w:sz w:val="24"/>
                <w:szCs w:val="24"/>
                <w:rtl/>
              </w:rPr>
              <w:t xml:space="preserve"> </w:t>
            </w:r>
            <w:r w:rsidRPr="009C3C28">
              <w:rPr>
                <w:rFonts w:ascii="David" w:hAnsi="David" w:cs="David" w:hint="eastAsia"/>
                <w:sz w:val="24"/>
                <w:szCs w:val="24"/>
                <w:rtl/>
              </w:rPr>
              <w:t>דין</w:t>
            </w:r>
            <w:r w:rsidRPr="009C3C28">
              <w:rPr>
                <w:rFonts w:ascii="David" w:hAnsi="David" w:cs="David"/>
                <w:sz w:val="24"/>
                <w:szCs w:val="24"/>
                <w:rtl/>
              </w:rPr>
              <w:t xml:space="preserve">, גם מעבר לשנת העסקתו הראשונה של העובד, וכן את כל ההוצאות הכרוכות במתן השירותים למשרד (כגון: </w:t>
            </w:r>
            <w:r w:rsidRPr="009C3C28">
              <w:rPr>
                <w:rFonts w:ascii="David" w:hAnsi="David" w:cs="David" w:hint="eastAsia"/>
                <w:sz w:val="24"/>
                <w:szCs w:val="24"/>
                <w:rtl/>
              </w:rPr>
              <w:t>נסיעות</w:t>
            </w:r>
            <w:r w:rsidRPr="009C3C28">
              <w:rPr>
                <w:rFonts w:ascii="David" w:hAnsi="David" w:cs="David"/>
                <w:sz w:val="24"/>
                <w:szCs w:val="24"/>
                <w:rtl/>
              </w:rPr>
              <w:t xml:space="preserve"> הנדרשות לצורך </w:t>
            </w:r>
            <w:proofErr w:type="spellStart"/>
            <w:r w:rsidRPr="009C3C28">
              <w:rPr>
                <w:rFonts w:ascii="David" w:hAnsi="David" w:cs="David"/>
                <w:sz w:val="24"/>
                <w:szCs w:val="24"/>
                <w:rtl/>
              </w:rPr>
              <w:t>רענונים</w:t>
            </w:r>
            <w:proofErr w:type="spellEnd"/>
            <w:r w:rsidRPr="009C3C28">
              <w:rPr>
                <w:rFonts w:ascii="David" w:hAnsi="David" w:cs="David"/>
                <w:sz w:val="24"/>
                <w:szCs w:val="24"/>
                <w:rtl/>
              </w:rPr>
              <w:t xml:space="preserve"> והדרכות, </w:t>
            </w:r>
            <w:r w:rsidRPr="009C3C28">
              <w:rPr>
                <w:rFonts w:ascii="David" w:hAnsi="David" w:cs="David" w:hint="eastAsia"/>
                <w:sz w:val="24"/>
                <w:szCs w:val="24"/>
                <w:rtl/>
              </w:rPr>
              <w:t>סבסוד</w:t>
            </w:r>
            <w:r w:rsidRPr="009C3C28">
              <w:rPr>
                <w:rFonts w:ascii="David" w:hAnsi="David" w:cs="David"/>
                <w:sz w:val="24"/>
                <w:szCs w:val="24"/>
                <w:rtl/>
              </w:rPr>
              <w:t xml:space="preserve"> ארוחות, </w:t>
            </w:r>
            <w:r w:rsidRPr="009C3C28">
              <w:rPr>
                <w:rFonts w:ascii="David" w:hAnsi="David" w:cs="David" w:hint="eastAsia"/>
                <w:sz w:val="24"/>
                <w:szCs w:val="24"/>
                <w:rtl/>
              </w:rPr>
              <w:t>הדרכות</w:t>
            </w:r>
            <w:r w:rsidRPr="009C3C28">
              <w:rPr>
                <w:rFonts w:ascii="David" w:hAnsi="David" w:cs="David"/>
                <w:sz w:val="24"/>
                <w:szCs w:val="24"/>
                <w:rtl/>
              </w:rPr>
              <w:t xml:space="preserve">, </w:t>
            </w:r>
            <w:proofErr w:type="spellStart"/>
            <w:r w:rsidRPr="009C3C28">
              <w:rPr>
                <w:rFonts w:ascii="David" w:hAnsi="David" w:cs="David" w:hint="eastAsia"/>
                <w:sz w:val="24"/>
                <w:szCs w:val="24"/>
                <w:rtl/>
              </w:rPr>
              <w:t>ריענונים</w:t>
            </w:r>
            <w:proofErr w:type="spellEnd"/>
            <w:r w:rsidRPr="009C3C28">
              <w:rPr>
                <w:rFonts w:ascii="David" w:hAnsi="David" w:cs="David"/>
                <w:sz w:val="24"/>
                <w:szCs w:val="24"/>
                <w:rtl/>
              </w:rPr>
              <w:t xml:space="preserve">, כלי רכב וכיו"ב וכל רכיב אחר אשר לא </w:t>
            </w:r>
            <w:proofErr w:type="spellStart"/>
            <w:r w:rsidRPr="009C3C28">
              <w:rPr>
                <w:rFonts w:ascii="David" w:hAnsi="David" w:cs="David"/>
                <w:sz w:val="24"/>
                <w:szCs w:val="24"/>
                <w:rtl/>
              </w:rPr>
              <w:t>צויין</w:t>
            </w:r>
            <w:proofErr w:type="spellEnd"/>
            <w:r w:rsidRPr="009C3C28">
              <w:rPr>
                <w:rFonts w:ascii="David" w:hAnsi="David" w:cs="David"/>
                <w:sz w:val="24"/>
                <w:szCs w:val="24"/>
                <w:rtl/>
              </w:rPr>
              <w:t xml:space="preserve"> לגביו במפורש במכרז ו/או בחוק ו/או בהוראות החשב הכללי, כי הוא כלול במסגרת שכר העובד ו/או ישולם במסגרת גב אל גב). </w:t>
            </w:r>
          </w:p>
          <w:p w14:paraId="7DF2F643" w14:textId="77777777" w:rsidR="00877A6F" w:rsidRPr="009C3C28" w:rsidRDefault="00877A6F" w:rsidP="00286463">
            <w:pPr>
              <w:rPr>
                <w:rFonts w:ascii="David" w:hAnsi="David" w:cs="David"/>
                <w:b/>
                <w:bCs/>
                <w:sz w:val="24"/>
                <w:szCs w:val="24"/>
                <w:u w:val="single"/>
                <w:rtl/>
              </w:rPr>
            </w:pPr>
            <w:r w:rsidRPr="009C3C28">
              <w:rPr>
                <w:rFonts w:ascii="David" w:hAnsi="David" w:cs="David"/>
                <w:sz w:val="24"/>
                <w:szCs w:val="24"/>
                <w:rtl/>
              </w:rPr>
              <w:t xml:space="preserve">בנוסף יכלול הסכום המוצע את </w:t>
            </w:r>
            <w:r w:rsidRPr="009C3C28">
              <w:rPr>
                <w:rFonts w:ascii="David" w:hAnsi="David" w:cs="David"/>
                <w:sz w:val="24"/>
                <w:szCs w:val="24"/>
                <w:u w:val="single"/>
                <w:rtl/>
              </w:rPr>
              <w:t xml:space="preserve">מרכיב הרווח </w:t>
            </w:r>
            <w:proofErr w:type="spellStart"/>
            <w:r w:rsidRPr="009C3C28">
              <w:rPr>
                <w:rFonts w:ascii="David" w:hAnsi="David" w:cs="David"/>
                <w:sz w:val="24"/>
                <w:szCs w:val="24"/>
                <w:u w:val="single"/>
                <w:rtl/>
              </w:rPr>
              <w:t>ותקורת</w:t>
            </w:r>
            <w:proofErr w:type="spellEnd"/>
            <w:r w:rsidRPr="009C3C28">
              <w:rPr>
                <w:rFonts w:ascii="David" w:hAnsi="David" w:cs="David"/>
                <w:sz w:val="24"/>
                <w:szCs w:val="24"/>
                <w:u w:val="single"/>
                <w:rtl/>
              </w:rPr>
              <w:t xml:space="preserve"> המציע</w:t>
            </w:r>
            <w:r w:rsidRPr="009C3C28">
              <w:rPr>
                <w:rFonts w:ascii="David" w:hAnsi="David" w:cs="David"/>
                <w:sz w:val="24"/>
                <w:szCs w:val="24"/>
                <w:rtl/>
              </w:rPr>
              <w:t>.</w:t>
            </w:r>
          </w:p>
          <w:p w14:paraId="6CDE6BFD" w14:textId="77777777" w:rsidR="0053318A" w:rsidRPr="009C3C28" w:rsidRDefault="000A3D22" w:rsidP="00AE3DCD">
            <w:pPr>
              <w:rPr>
                <w:rFonts w:ascii="David" w:hAnsi="David" w:cs="David"/>
                <w:b/>
                <w:bCs/>
                <w:sz w:val="24"/>
                <w:szCs w:val="24"/>
                <w:rtl/>
              </w:rPr>
            </w:pPr>
            <w:r w:rsidRPr="009C3C28">
              <w:rPr>
                <w:rFonts w:ascii="David" w:hAnsi="David" w:cs="David"/>
                <w:b/>
                <w:bCs/>
                <w:sz w:val="24"/>
                <w:szCs w:val="24"/>
                <w:u w:val="single"/>
                <w:rtl/>
              </w:rPr>
              <w:t>סכומים אלה, לכל תפקיד, בתוספת עלות המעביד, כאמור, ישקפו את התמורה הסופית בגין שעת עבודה/משרה חודשית שתשולם למציע הזוכה בגין ביצוע השירותים ולמעט רכיבים שישולמו "גב אל גב".</w:t>
            </w:r>
          </w:p>
          <w:p w14:paraId="2BE1A84C" w14:textId="77777777" w:rsidR="0053318A" w:rsidRPr="009C3C28" w:rsidRDefault="0053318A" w:rsidP="00AE3DCD">
            <w:pPr>
              <w:rPr>
                <w:rFonts w:ascii="David" w:hAnsi="David" w:cs="David"/>
                <w:b/>
                <w:bCs/>
                <w:sz w:val="24"/>
                <w:szCs w:val="24"/>
                <w:rtl/>
              </w:rPr>
            </w:pPr>
          </w:p>
        </w:tc>
      </w:tr>
      <w:tr w:rsidR="009C3C28" w:rsidRPr="009C3C28" w14:paraId="27D9D594" w14:textId="77777777" w:rsidTr="009C3C28">
        <w:tc>
          <w:tcPr>
            <w:tcW w:w="662" w:type="dxa"/>
          </w:tcPr>
          <w:p w14:paraId="6CC29167" w14:textId="77777777" w:rsidR="00CF2267" w:rsidRPr="009C3C28" w:rsidRDefault="00743635" w:rsidP="00286463">
            <w:pPr>
              <w:rPr>
                <w:rFonts w:ascii="David" w:hAnsi="David" w:cs="David"/>
                <w:sz w:val="24"/>
                <w:szCs w:val="24"/>
                <w:rtl/>
              </w:rPr>
            </w:pPr>
            <w:r w:rsidRPr="009C3C28">
              <w:rPr>
                <w:rFonts w:ascii="David" w:hAnsi="David" w:cs="David"/>
                <w:sz w:val="24"/>
                <w:szCs w:val="24"/>
                <w:rtl/>
              </w:rPr>
              <w:t>16</w:t>
            </w:r>
          </w:p>
        </w:tc>
        <w:tc>
          <w:tcPr>
            <w:tcW w:w="1275" w:type="dxa"/>
          </w:tcPr>
          <w:p w14:paraId="7F51023E"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62</w:t>
            </w:r>
          </w:p>
        </w:tc>
        <w:tc>
          <w:tcPr>
            <w:tcW w:w="993" w:type="dxa"/>
          </w:tcPr>
          <w:p w14:paraId="61CFFF08"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4</w:t>
            </w:r>
          </w:p>
        </w:tc>
        <w:tc>
          <w:tcPr>
            <w:tcW w:w="3918" w:type="dxa"/>
          </w:tcPr>
          <w:p w14:paraId="0377AF26"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נתבקשנו לכלול תשלום שעות נוספות במרכיבי התקורה. בהתאם לסעיף 4 בעמוד 65 תקן השעות הוא בשתי משמרות בנות 8 שעות. אבקשכם להוסיף כי במידה והמשרד ישנה את שעות המשמרות באופן שיגרום לקבלן תשלום שעות נוספות כולל שעה נוספת בלילה המשרד ישלם לקבלן בהתאם לחוק (בדומה לשעות שבת וחג).</w:t>
            </w:r>
          </w:p>
        </w:tc>
        <w:tc>
          <w:tcPr>
            <w:tcW w:w="3028" w:type="dxa"/>
          </w:tcPr>
          <w:p w14:paraId="21870518" w14:textId="77777777" w:rsidR="00CF2267" w:rsidRPr="009C3C28" w:rsidRDefault="0053318A" w:rsidP="00AE3DCD">
            <w:pPr>
              <w:rPr>
                <w:rFonts w:ascii="David" w:hAnsi="David" w:cs="David"/>
                <w:b/>
                <w:bCs/>
                <w:sz w:val="24"/>
                <w:szCs w:val="24"/>
                <w:rtl/>
              </w:rPr>
            </w:pPr>
            <w:r w:rsidRPr="009C3C28">
              <w:rPr>
                <w:rFonts w:ascii="David" w:hAnsi="David" w:cs="David"/>
                <w:b/>
                <w:bCs/>
                <w:sz w:val="24"/>
                <w:szCs w:val="24"/>
                <w:rtl/>
              </w:rPr>
              <w:t>.</w:t>
            </w:r>
          </w:p>
          <w:p w14:paraId="53DB3DB6" w14:textId="77777777" w:rsidR="00BA7884" w:rsidRPr="009C3C28" w:rsidRDefault="00BA7884" w:rsidP="00AE3DCD">
            <w:pPr>
              <w:rPr>
                <w:rFonts w:ascii="David" w:hAnsi="David" w:cs="David"/>
                <w:b/>
                <w:bCs/>
                <w:sz w:val="24"/>
                <w:szCs w:val="24"/>
                <w:rtl/>
              </w:rPr>
            </w:pPr>
            <w:r w:rsidRPr="009C3C28">
              <w:rPr>
                <w:rFonts w:ascii="David" w:hAnsi="David" w:cs="David"/>
                <w:b/>
                <w:bCs/>
                <w:sz w:val="24"/>
                <w:szCs w:val="24"/>
                <w:rtl/>
              </w:rPr>
              <w:t xml:space="preserve">אם </w:t>
            </w:r>
            <w:r w:rsidR="0053318A" w:rsidRPr="009C3C28">
              <w:rPr>
                <w:rFonts w:ascii="David" w:hAnsi="David" w:cs="David"/>
                <w:b/>
                <w:bCs/>
                <w:sz w:val="24"/>
                <w:szCs w:val="24"/>
                <w:rtl/>
              </w:rPr>
              <w:t xml:space="preserve">בעתיד תוארכנה שעות שירותי השמירה באתרים ,על הספק להציב </w:t>
            </w:r>
            <w:r w:rsidRPr="009C3C28">
              <w:rPr>
                <w:rFonts w:ascii="David" w:hAnsi="David" w:cs="David"/>
                <w:b/>
                <w:bCs/>
                <w:sz w:val="24"/>
                <w:szCs w:val="24"/>
                <w:rtl/>
              </w:rPr>
              <w:t xml:space="preserve">את </w:t>
            </w:r>
            <w:r w:rsidR="0053318A" w:rsidRPr="009C3C28">
              <w:rPr>
                <w:rFonts w:ascii="David" w:hAnsi="David" w:cs="David"/>
                <w:b/>
                <w:bCs/>
                <w:sz w:val="24"/>
                <w:szCs w:val="24"/>
                <w:rtl/>
              </w:rPr>
              <w:t xml:space="preserve">מספר מאבטחים התואם את שעות הפעילות </w:t>
            </w:r>
            <w:r w:rsidRPr="009C3C28">
              <w:rPr>
                <w:rFonts w:ascii="David" w:hAnsi="David" w:cs="David"/>
                <w:b/>
                <w:bCs/>
                <w:sz w:val="24"/>
                <w:szCs w:val="24"/>
                <w:rtl/>
              </w:rPr>
              <w:t xml:space="preserve">. במקרה בו הספק נאלץ להאריך את שעות המשמרת לשומר באתר </w:t>
            </w:r>
            <w:proofErr w:type="spellStart"/>
            <w:r w:rsidRPr="009C3C28">
              <w:rPr>
                <w:rFonts w:ascii="David" w:hAnsi="David" w:cs="David"/>
                <w:b/>
                <w:bCs/>
                <w:sz w:val="24"/>
                <w:szCs w:val="24"/>
                <w:rtl/>
              </w:rPr>
              <w:t>מסויים</w:t>
            </w:r>
            <w:proofErr w:type="spellEnd"/>
            <w:r w:rsidRPr="009C3C28">
              <w:rPr>
                <w:rFonts w:ascii="David" w:hAnsi="David" w:cs="David"/>
                <w:b/>
                <w:bCs/>
                <w:sz w:val="24"/>
                <w:szCs w:val="24"/>
                <w:rtl/>
              </w:rPr>
              <w:t>, יבצע זאת עפ"י  החוק ובהתאם לאישור המנהל.</w:t>
            </w:r>
          </w:p>
          <w:p w14:paraId="2719E7AE" w14:textId="11A826C7" w:rsidR="00BA7884" w:rsidRPr="009C3C28" w:rsidRDefault="00BA7884" w:rsidP="00AE3DCD">
            <w:pPr>
              <w:rPr>
                <w:rFonts w:ascii="David" w:hAnsi="David" w:cs="David"/>
                <w:b/>
                <w:bCs/>
                <w:sz w:val="24"/>
                <w:szCs w:val="24"/>
                <w:rtl/>
              </w:rPr>
            </w:pPr>
            <w:r w:rsidRPr="009C3C28">
              <w:rPr>
                <w:rFonts w:ascii="David" w:hAnsi="David" w:cs="David"/>
                <w:b/>
                <w:bCs/>
                <w:sz w:val="24"/>
                <w:szCs w:val="24"/>
                <w:rtl/>
              </w:rPr>
              <w:t>יודגש</w:t>
            </w:r>
            <w:r w:rsidR="00877A6F" w:rsidRPr="009C3C28">
              <w:rPr>
                <w:rFonts w:ascii="David" w:hAnsi="David" w:cs="David"/>
                <w:b/>
                <w:bCs/>
                <w:sz w:val="24"/>
                <w:szCs w:val="24"/>
                <w:rtl/>
              </w:rPr>
              <w:t xml:space="preserve"> </w:t>
            </w:r>
            <w:r w:rsidRPr="009C3C28">
              <w:rPr>
                <w:rFonts w:ascii="David" w:hAnsi="David" w:cs="David"/>
                <w:b/>
                <w:bCs/>
                <w:sz w:val="24"/>
                <w:szCs w:val="24"/>
                <w:rtl/>
              </w:rPr>
              <w:t>שבכל מקרה המשרד לא יישא בעלות שעות נוספות</w:t>
            </w:r>
          </w:p>
        </w:tc>
      </w:tr>
      <w:tr w:rsidR="009C3C28" w:rsidRPr="009C3C28" w14:paraId="46F59F02" w14:textId="77777777" w:rsidTr="009C3C28">
        <w:tc>
          <w:tcPr>
            <w:tcW w:w="662" w:type="dxa"/>
          </w:tcPr>
          <w:p w14:paraId="6AE360A9" w14:textId="77777777" w:rsidR="00CF2267" w:rsidRPr="009C3C28" w:rsidRDefault="00743635" w:rsidP="00286463">
            <w:pPr>
              <w:rPr>
                <w:rFonts w:ascii="David" w:hAnsi="David" w:cs="David"/>
                <w:sz w:val="24"/>
                <w:szCs w:val="24"/>
                <w:rtl/>
              </w:rPr>
            </w:pPr>
            <w:r w:rsidRPr="009C3C28">
              <w:rPr>
                <w:rFonts w:ascii="David" w:hAnsi="David" w:cs="David"/>
                <w:sz w:val="24"/>
                <w:szCs w:val="24"/>
                <w:rtl/>
              </w:rPr>
              <w:t>17</w:t>
            </w:r>
          </w:p>
        </w:tc>
        <w:tc>
          <w:tcPr>
            <w:tcW w:w="1275" w:type="dxa"/>
          </w:tcPr>
          <w:p w14:paraId="300021B1"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62</w:t>
            </w:r>
          </w:p>
        </w:tc>
        <w:tc>
          <w:tcPr>
            <w:tcW w:w="993" w:type="dxa"/>
          </w:tcPr>
          <w:p w14:paraId="1019452A"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5</w:t>
            </w:r>
          </w:p>
        </w:tc>
        <w:tc>
          <w:tcPr>
            <w:tcW w:w="3918" w:type="dxa"/>
          </w:tcPr>
          <w:p w14:paraId="347F2923"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 xml:space="preserve">אבקשכם לפרט את " קורסי ההכשרה </w:t>
            </w:r>
            <w:proofErr w:type="spellStart"/>
            <w:r w:rsidRPr="009C3C28">
              <w:rPr>
                <w:rFonts w:ascii="David" w:hAnsi="David" w:cs="David"/>
                <w:sz w:val="24"/>
                <w:szCs w:val="24"/>
                <w:rtl/>
              </w:rPr>
              <w:t>וריענונים</w:t>
            </w:r>
            <w:proofErr w:type="spellEnd"/>
            <w:r w:rsidRPr="009C3C28">
              <w:rPr>
                <w:rFonts w:ascii="David" w:hAnsi="David" w:cs="David"/>
                <w:sz w:val="24"/>
                <w:szCs w:val="24"/>
                <w:rtl/>
              </w:rPr>
              <w:t xml:space="preserve">, מטווחים, </w:t>
            </w:r>
            <w:proofErr w:type="spellStart"/>
            <w:r w:rsidRPr="009C3C28">
              <w:rPr>
                <w:rFonts w:ascii="David" w:hAnsi="David" w:cs="David"/>
                <w:sz w:val="24"/>
                <w:szCs w:val="24"/>
                <w:rtl/>
              </w:rPr>
              <w:t>צל"מ</w:t>
            </w:r>
            <w:proofErr w:type="spellEnd"/>
            <w:r w:rsidRPr="009C3C28">
              <w:rPr>
                <w:rFonts w:ascii="David" w:hAnsi="David" w:cs="David"/>
                <w:sz w:val="24"/>
                <w:szCs w:val="24"/>
                <w:rtl/>
              </w:rPr>
              <w:t xml:space="preserve"> " וכולי שנדרש או לחילופין למחוק את הפריטים שאינם רלוונטיים.</w:t>
            </w:r>
          </w:p>
        </w:tc>
        <w:tc>
          <w:tcPr>
            <w:tcW w:w="3028" w:type="dxa"/>
          </w:tcPr>
          <w:p w14:paraId="0D59E521" w14:textId="77777777" w:rsidR="00CF2267" w:rsidRPr="009C3C28" w:rsidRDefault="00BA7884" w:rsidP="00AE3DCD">
            <w:pPr>
              <w:rPr>
                <w:rFonts w:ascii="David" w:hAnsi="David" w:cs="David"/>
                <w:b/>
                <w:bCs/>
                <w:sz w:val="24"/>
                <w:szCs w:val="24"/>
                <w:rtl/>
              </w:rPr>
            </w:pPr>
            <w:r w:rsidRPr="009C3C28">
              <w:rPr>
                <w:rFonts w:ascii="David" w:hAnsi="David" w:cs="David"/>
                <w:b/>
                <w:bCs/>
                <w:sz w:val="24"/>
                <w:szCs w:val="24"/>
                <w:rtl/>
              </w:rPr>
              <w:t>ההדרכה , תתבצע באמצעות הזום.</w:t>
            </w:r>
          </w:p>
          <w:p w14:paraId="4CB7EC6B" w14:textId="77777777" w:rsidR="00BA7884" w:rsidRPr="009C3C28" w:rsidRDefault="00BA7884" w:rsidP="00AE3DCD">
            <w:pPr>
              <w:rPr>
                <w:rFonts w:ascii="David" w:hAnsi="David" w:cs="David"/>
                <w:b/>
                <w:bCs/>
                <w:sz w:val="24"/>
                <w:szCs w:val="24"/>
                <w:rtl/>
              </w:rPr>
            </w:pPr>
            <w:r w:rsidRPr="009C3C28">
              <w:rPr>
                <w:rFonts w:ascii="David" w:hAnsi="David" w:cs="David"/>
                <w:b/>
                <w:bCs/>
                <w:sz w:val="24"/>
                <w:szCs w:val="24"/>
                <w:rtl/>
              </w:rPr>
              <w:t>כל יתר הדרישות להדרכה הקשורות למטווחים וכו'-מבוטלות</w:t>
            </w:r>
          </w:p>
        </w:tc>
      </w:tr>
      <w:tr w:rsidR="009C3C28" w:rsidRPr="009C3C28" w14:paraId="13A47FA5" w14:textId="77777777" w:rsidTr="009C3C28">
        <w:tc>
          <w:tcPr>
            <w:tcW w:w="662" w:type="dxa"/>
          </w:tcPr>
          <w:p w14:paraId="57E1FD45" w14:textId="77777777" w:rsidR="00CF2267" w:rsidRPr="009C3C28" w:rsidRDefault="00743635" w:rsidP="00286463">
            <w:pPr>
              <w:rPr>
                <w:rFonts w:ascii="David" w:hAnsi="David" w:cs="David"/>
                <w:sz w:val="24"/>
                <w:szCs w:val="24"/>
                <w:rtl/>
              </w:rPr>
            </w:pPr>
            <w:r w:rsidRPr="009C3C28">
              <w:rPr>
                <w:rFonts w:ascii="David" w:hAnsi="David" w:cs="David"/>
                <w:sz w:val="24"/>
                <w:szCs w:val="24"/>
                <w:rtl/>
              </w:rPr>
              <w:t>18</w:t>
            </w:r>
          </w:p>
        </w:tc>
        <w:tc>
          <w:tcPr>
            <w:tcW w:w="1275" w:type="dxa"/>
          </w:tcPr>
          <w:p w14:paraId="13BE2F57"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65</w:t>
            </w:r>
          </w:p>
        </w:tc>
        <w:tc>
          <w:tcPr>
            <w:tcW w:w="993" w:type="dxa"/>
          </w:tcPr>
          <w:p w14:paraId="022AC5F8"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4.1</w:t>
            </w:r>
          </w:p>
        </w:tc>
        <w:tc>
          <w:tcPr>
            <w:tcW w:w="3918" w:type="dxa"/>
          </w:tcPr>
          <w:p w14:paraId="3DF978C3"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 xml:space="preserve">אבקש לדעת באחריות מי למקם את העמדה ?   </w:t>
            </w:r>
          </w:p>
        </w:tc>
        <w:tc>
          <w:tcPr>
            <w:tcW w:w="3028" w:type="dxa"/>
          </w:tcPr>
          <w:p w14:paraId="269A9720" w14:textId="77777777" w:rsidR="00CF2267" w:rsidRPr="009C3C28" w:rsidRDefault="00BA7884" w:rsidP="00AE3DCD">
            <w:pPr>
              <w:rPr>
                <w:rFonts w:ascii="David" w:hAnsi="David" w:cs="David"/>
                <w:b/>
                <w:bCs/>
                <w:sz w:val="24"/>
                <w:szCs w:val="24"/>
                <w:rtl/>
              </w:rPr>
            </w:pPr>
            <w:r w:rsidRPr="009C3C28">
              <w:rPr>
                <w:rFonts w:ascii="David" w:hAnsi="David" w:cs="David"/>
                <w:b/>
                <w:bCs/>
                <w:sz w:val="24"/>
                <w:szCs w:val="24"/>
                <w:rtl/>
              </w:rPr>
              <w:t xml:space="preserve">המיקום של העמדה באחריות המשרד </w:t>
            </w:r>
          </w:p>
        </w:tc>
      </w:tr>
      <w:tr w:rsidR="009C3C28" w:rsidRPr="009C3C28" w14:paraId="4AE71904" w14:textId="77777777" w:rsidTr="009C3C28">
        <w:tc>
          <w:tcPr>
            <w:tcW w:w="662" w:type="dxa"/>
          </w:tcPr>
          <w:p w14:paraId="28C18854" w14:textId="77777777" w:rsidR="00CF2267" w:rsidRPr="009C3C28" w:rsidRDefault="00743635" w:rsidP="00286463">
            <w:pPr>
              <w:rPr>
                <w:rFonts w:ascii="David" w:hAnsi="David" w:cs="David"/>
                <w:sz w:val="24"/>
                <w:szCs w:val="24"/>
                <w:rtl/>
              </w:rPr>
            </w:pPr>
            <w:r w:rsidRPr="009C3C28">
              <w:rPr>
                <w:rFonts w:ascii="David" w:hAnsi="David" w:cs="David"/>
                <w:sz w:val="24"/>
                <w:szCs w:val="24"/>
                <w:rtl/>
              </w:rPr>
              <w:t>19</w:t>
            </w:r>
          </w:p>
        </w:tc>
        <w:tc>
          <w:tcPr>
            <w:tcW w:w="1275" w:type="dxa"/>
          </w:tcPr>
          <w:p w14:paraId="2397B883"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67</w:t>
            </w:r>
          </w:p>
        </w:tc>
        <w:tc>
          <w:tcPr>
            <w:tcW w:w="993" w:type="dxa"/>
          </w:tcPr>
          <w:p w14:paraId="0E8E43B3"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10</w:t>
            </w:r>
          </w:p>
        </w:tc>
        <w:tc>
          <w:tcPr>
            <w:tcW w:w="3918" w:type="dxa"/>
          </w:tcPr>
          <w:p w14:paraId="02C7CFCC"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אבקש לדעת האם כלל המשימות בסעיף מבוצעות באמצעות 3 המפקחים שנדרשים בהתאם לעמוד 65 סעיף 5 או שעל המציע לבצע משימות אלו ע"י בעלי תפקידים נוספים מטעמו ולשכלל תוספת עלות זו בהצעתו ?</w:t>
            </w:r>
          </w:p>
        </w:tc>
        <w:tc>
          <w:tcPr>
            <w:tcW w:w="3028" w:type="dxa"/>
          </w:tcPr>
          <w:p w14:paraId="467B6734" w14:textId="77777777" w:rsidR="00CF2267" w:rsidRPr="009C3C28" w:rsidRDefault="00BA7884" w:rsidP="00AE3DCD">
            <w:pPr>
              <w:rPr>
                <w:rFonts w:ascii="David" w:hAnsi="David" w:cs="David"/>
                <w:b/>
                <w:bCs/>
                <w:sz w:val="24"/>
                <w:szCs w:val="24"/>
                <w:rtl/>
              </w:rPr>
            </w:pPr>
            <w:r w:rsidRPr="009C3C28">
              <w:rPr>
                <w:rFonts w:ascii="David" w:hAnsi="David" w:cs="David"/>
                <w:b/>
                <w:bCs/>
                <w:sz w:val="24"/>
                <w:szCs w:val="24"/>
                <w:rtl/>
              </w:rPr>
              <w:t>הפיקוח על פי סעיף זה אינו נוגע למפקחים המוגדרים במכרז זה , אלא על נציגי פיקוח מטעם הספק.</w:t>
            </w:r>
          </w:p>
          <w:p w14:paraId="0733022C" w14:textId="401869EC" w:rsidR="00BA7884" w:rsidRPr="009C3C28" w:rsidRDefault="00877A6F" w:rsidP="00AE3DCD">
            <w:pPr>
              <w:rPr>
                <w:rFonts w:ascii="David" w:hAnsi="David" w:cs="David"/>
                <w:b/>
                <w:bCs/>
                <w:sz w:val="24"/>
                <w:szCs w:val="24"/>
                <w:rtl/>
              </w:rPr>
            </w:pPr>
            <w:r w:rsidRPr="009C3C28">
              <w:rPr>
                <w:rFonts w:ascii="David" w:hAnsi="David" w:cs="David"/>
                <w:b/>
                <w:bCs/>
                <w:sz w:val="24"/>
                <w:szCs w:val="24"/>
                <w:rtl/>
              </w:rPr>
              <w:lastRenderedPageBreak/>
              <w:t xml:space="preserve">סעיף 10(ד) יתוקן, כך שתדירות הביקור הנדרשת בכל עמדה תהיה </w:t>
            </w:r>
            <w:r w:rsidR="00E154F5" w:rsidRPr="009C3C28">
              <w:rPr>
                <w:rFonts w:ascii="David" w:hAnsi="David" w:cs="David"/>
                <w:b/>
                <w:bCs/>
                <w:sz w:val="24"/>
                <w:szCs w:val="24"/>
                <w:rtl/>
              </w:rPr>
              <w:t xml:space="preserve">אחת </w:t>
            </w:r>
            <w:r w:rsidR="00BA7884" w:rsidRPr="009C3C28">
              <w:rPr>
                <w:rFonts w:ascii="David" w:hAnsi="David" w:cs="David"/>
                <w:b/>
                <w:bCs/>
                <w:sz w:val="24"/>
                <w:szCs w:val="24"/>
                <w:rtl/>
              </w:rPr>
              <w:t xml:space="preserve"> </w:t>
            </w:r>
            <w:r w:rsidR="00E154F5" w:rsidRPr="009C3C28">
              <w:rPr>
                <w:rFonts w:ascii="David" w:hAnsi="David" w:cs="David"/>
                <w:b/>
                <w:bCs/>
                <w:sz w:val="24"/>
                <w:szCs w:val="24"/>
                <w:rtl/>
              </w:rPr>
              <w:t>לשבועיים.</w:t>
            </w:r>
          </w:p>
        </w:tc>
      </w:tr>
      <w:tr w:rsidR="009C3C28" w:rsidRPr="009C3C28" w14:paraId="0EBAD188" w14:textId="77777777" w:rsidTr="009C3C28">
        <w:tc>
          <w:tcPr>
            <w:tcW w:w="662" w:type="dxa"/>
          </w:tcPr>
          <w:p w14:paraId="1EB78FCA" w14:textId="77777777" w:rsidR="00CF2267" w:rsidRPr="009C3C28" w:rsidRDefault="00743635" w:rsidP="00286463">
            <w:pPr>
              <w:rPr>
                <w:rFonts w:ascii="David" w:hAnsi="David" w:cs="David"/>
                <w:sz w:val="24"/>
                <w:szCs w:val="24"/>
                <w:rtl/>
              </w:rPr>
            </w:pPr>
            <w:r w:rsidRPr="009C3C28">
              <w:rPr>
                <w:rFonts w:ascii="David" w:hAnsi="David" w:cs="David"/>
                <w:sz w:val="24"/>
                <w:szCs w:val="24"/>
                <w:rtl/>
              </w:rPr>
              <w:lastRenderedPageBreak/>
              <w:t>20</w:t>
            </w:r>
          </w:p>
        </w:tc>
        <w:tc>
          <w:tcPr>
            <w:tcW w:w="1275" w:type="dxa"/>
          </w:tcPr>
          <w:p w14:paraId="0313E9FD"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67</w:t>
            </w:r>
          </w:p>
        </w:tc>
        <w:tc>
          <w:tcPr>
            <w:tcW w:w="993" w:type="dxa"/>
          </w:tcPr>
          <w:p w14:paraId="2E044BD4"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10 ו'</w:t>
            </w:r>
          </w:p>
        </w:tc>
        <w:tc>
          <w:tcPr>
            <w:tcW w:w="3918" w:type="dxa"/>
          </w:tcPr>
          <w:p w14:paraId="75DDD157"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אבקשכם לפרט את דרישות משטרת ישראל מהמועסקים בביצוע השירותים ?</w:t>
            </w:r>
          </w:p>
        </w:tc>
        <w:tc>
          <w:tcPr>
            <w:tcW w:w="3028" w:type="dxa"/>
          </w:tcPr>
          <w:p w14:paraId="59B4F8D4" w14:textId="77777777" w:rsidR="00CF2267" w:rsidRPr="009C3C28" w:rsidRDefault="00E154F5" w:rsidP="00AE3DCD">
            <w:pPr>
              <w:rPr>
                <w:rFonts w:ascii="David" w:hAnsi="David" w:cs="David"/>
                <w:b/>
                <w:bCs/>
                <w:sz w:val="24"/>
                <w:szCs w:val="24"/>
                <w:rtl/>
              </w:rPr>
            </w:pPr>
            <w:r w:rsidRPr="009C3C28">
              <w:rPr>
                <w:rFonts w:ascii="David" w:hAnsi="David" w:cs="David"/>
                <w:b/>
                <w:bCs/>
                <w:sz w:val="24"/>
                <w:szCs w:val="24"/>
                <w:rtl/>
              </w:rPr>
              <w:t>משטרת ישראל -חטיבת האבטחה אינה משמשת כגוף מנחה בשירותי השמירה נשוא מכרז זה</w:t>
            </w:r>
            <w:r w:rsidR="00DA5753" w:rsidRPr="009C3C28">
              <w:rPr>
                <w:rFonts w:ascii="David" w:hAnsi="David" w:cs="David"/>
                <w:b/>
                <w:bCs/>
                <w:sz w:val="24"/>
                <w:szCs w:val="24"/>
                <w:rtl/>
              </w:rPr>
              <w:t xml:space="preserve">, לפיכך סעיף 10 (ו) יתוקן כך שהמילים "לרבות דרישות משטרת ישראל" יימחקו. </w:t>
            </w:r>
          </w:p>
        </w:tc>
      </w:tr>
      <w:tr w:rsidR="009C3C28" w:rsidRPr="009C3C28" w14:paraId="0FFB3B00" w14:textId="77777777" w:rsidTr="009C3C28">
        <w:tc>
          <w:tcPr>
            <w:tcW w:w="662" w:type="dxa"/>
          </w:tcPr>
          <w:p w14:paraId="30051331" w14:textId="77777777" w:rsidR="00CF2267" w:rsidRPr="009C3C28" w:rsidRDefault="00743635" w:rsidP="00286463">
            <w:pPr>
              <w:rPr>
                <w:rFonts w:ascii="David" w:hAnsi="David" w:cs="David"/>
                <w:sz w:val="24"/>
                <w:szCs w:val="24"/>
                <w:rtl/>
              </w:rPr>
            </w:pPr>
            <w:r w:rsidRPr="009C3C28">
              <w:rPr>
                <w:rFonts w:ascii="David" w:hAnsi="David" w:cs="David"/>
                <w:sz w:val="24"/>
                <w:szCs w:val="24"/>
                <w:rtl/>
              </w:rPr>
              <w:t>21</w:t>
            </w:r>
          </w:p>
        </w:tc>
        <w:tc>
          <w:tcPr>
            <w:tcW w:w="1275" w:type="dxa"/>
          </w:tcPr>
          <w:p w14:paraId="4DBE0EE6"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68</w:t>
            </w:r>
          </w:p>
        </w:tc>
        <w:tc>
          <w:tcPr>
            <w:tcW w:w="993" w:type="dxa"/>
          </w:tcPr>
          <w:p w14:paraId="0F4E6E11"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10 ט'</w:t>
            </w:r>
          </w:p>
        </w:tc>
        <w:tc>
          <w:tcPr>
            <w:tcW w:w="3918" w:type="dxa"/>
          </w:tcPr>
          <w:p w14:paraId="4EE133DA"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בהתאם להצעת המחיר עלות הנסיעות תשולם לספק גב לגב בהתאם לביצוע תשלום לעובד ואישור רו"ח, אולם נא הבהירו כיצד ישופה הקבלן במידה ותבוטל התחבורה הציבורית עקב "סגר" ? האם המשרד ישפה את הקבלן על שימוש במערך הסעות / מוניות שיבצעו את הסעת העובדים ?</w:t>
            </w:r>
          </w:p>
        </w:tc>
        <w:tc>
          <w:tcPr>
            <w:tcW w:w="3028" w:type="dxa"/>
          </w:tcPr>
          <w:p w14:paraId="308F1C72" w14:textId="77777777" w:rsidR="00E154F5" w:rsidRPr="009C3C28" w:rsidRDefault="00E154F5" w:rsidP="00AE3DCD">
            <w:pPr>
              <w:rPr>
                <w:rFonts w:ascii="David" w:hAnsi="David" w:cs="David"/>
                <w:b/>
                <w:bCs/>
                <w:sz w:val="24"/>
                <w:szCs w:val="24"/>
                <w:rtl/>
              </w:rPr>
            </w:pPr>
            <w:r w:rsidRPr="009C3C28">
              <w:rPr>
                <w:rFonts w:ascii="David" w:hAnsi="David" w:cs="David"/>
                <w:b/>
                <w:bCs/>
                <w:sz w:val="24"/>
                <w:szCs w:val="24"/>
                <w:rtl/>
              </w:rPr>
              <w:t>המשרד לא ישפה הספק במקרה של היעדר תחבורה ציבורית.</w:t>
            </w:r>
          </w:p>
          <w:p w14:paraId="7D430A9E" w14:textId="77777777" w:rsidR="00CF2267" w:rsidRPr="009C3C28" w:rsidRDefault="00E154F5" w:rsidP="00AE3DCD">
            <w:pPr>
              <w:rPr>
                <w:rFonts w:ascii="David" w:hAnsi="David" w:cs="David"/>
                <w:b/>
                <w:bCs/>
                <w:sz w:val="24"/>
                <w:szCs w:val="24"/>
                <w:rtl/>
              </w:rPr>
            </w:pPr>
            <w:r w:rsidRPr="009C3C28">
              <w:rPr>
                <w:rFonts w:ascii="David" w:hAnsi="David" w:cs="David"/>
                <w:b/>
                <w:bCs/>
                <w:sz w:val="24"/>
                <w:szCs w:val="24"/>
                <w:rtl/>
              </w:rPr>
              <w:t xml:space="preserve">הספק רשאי לקחת זאת בחשבון בהצעת המחיר שיגיש. </w:t>
            </w:r>
          </w:p>
        </w:tc>
      </w:tr>
      <w:tr w:rsidR="009C3C28" w:rsidRPr="009C3C28" w14:paraId="348D8250" w14:textId="77777777" w:rsidTr="009C3C28">
        <w:tc>
          <w:tcPr>
            <w:tcW w:w="662" w:type="dxa"/>
          </w:tcPr>
          <w:p w14:paraId="34131C2F" w14:textId="77777777" w:rsidR="00CF2267" w:rsidRPr="009C3C28" w:rsidRDefault="00743635" w:rsidP="00286463">
            <w:pPr>
              <w:rPr>
                <w:rFonts w:ascii="David" w:hAnsi="David" w:cs="David"/>
                <w:sz w:val="24"/>
                <w:szCs w:val="24"/>
                <w:rtl/>
              </w:rPr>
            </w:pPr>
            <w:r w:rsidRPr="009C3C28">
              <w:rPr>
                <w:rFonts w:ascii="David" w:hAnsi="David" w:cs="David"/>
                <w:sz w:val="24"/>
                <w:szCs w:val="24"/>
                <w:rtl/>
              </w:rPr>
              <w:t>22</w:t>
            </w:r>
          </w:p>
        </w:tc>
        <w:tc>
          <w:tcPr>
            <w:tcW w:w="1275" w:type="dxa"/>
          </w:tcPr>
          <w:p w14:paraId="5C2CFEDB"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69</w:t>
            </w:r>
          </w:p>
        </w:tc>
        <w:tc>
          <w:tcPr>
            <w:tcW w:w="993" w:type="dxa"/>
          </w:tcPr>
          <w:p w14:paraId="4539F1D9"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13(א)4'</w:t>
            </w:r>
          </w:p>
        </w:tc>
        <w:tc>
          <w:tcPr>
            <w:tcW w:w="3918" w:type="dxa"/>
          </w:tcPr>
          <w:p w14:paraId="5AFFE6F3" w14:textId="77777777" w:rsidR="00371026" w:rsidRPr="009C3C28" w:rsidRDefault="00371026" w:rsidP="00AE3DCD">
            <w:pPr>
              <w:rPr>
                <w:rFonts w:ascii="David" w:hAnsi="David" w:cs="David"/>
                <w:sz w:val="24"/>
                <w:szCs w:val="24"/>
                <w:rtl/>
              </w:rPr>
            </w:pPr>
            <w:r w:rsidRPr="009C3C28">
              <w:rPr>
                <w:rFonts w:ascii="David" w:hAnsi="David" w:cs="David"/>
                <w:sz w:val="24"/>
                <w:szCs w:val="24"/>
                <w:rtl/>
              </w:rPr>
              <w:t xml:space="preserve">אבקש לדעת מה משך זמן ההדרכה החודשית ? </w:t>
            </w:r>
          </w:p>
          <w:p w14:paraId="264BDF4E" w14:textId="77777777" w:rsidR="00371026" w:rsidRPr="009C3C28" w:rsidRDefault="00371026" w:rsidP="00AE3DCD">
            <w:pPr>
              <w:rPr>
                <w:rFonts w:ascii="David" w:hAnsi="David" w:cs="David"/>
                <w:sz w:val="24"/>
                <w:szCs w:val="24"/>
                <w:rtl/>
              </w:rPr>
            </w:pPr>
            <w:r w:rsidRPr="009C3C28">
              <w:rPr>
                <w:rFonts w:ascii="David" w:hAnsi="David" w:cs="David"/>
                <w:sz w:val="24"/>
                <w:szCs w:val="24"/>
                <w:rtl/>
              </w:rPr>
              <w:t xml:space="preserve">האם ההדרכה תבוצע במהלך המשמרת או בשעות שהסדרן אינו בעבודה ? </w:t>
            </w:r>
          </w:p>
          <w:p w14:paraId="47C283CF" w14:textId="77777777" w:rsidR="00CF2267" w:rsidRPr="009C3C28" w:rsidRDefault="00371026" w:rsidP="00AE3DCD">
            <w:pPr>
              <w:rPr>
                <w:rFonts w:ascii="David" w:hAnsi="David" w:cs="David"/>
                <w:sz w:val="24"/>
                <w:szCs w:val="24"/>
                <w:rtl/>
              </w:rPr>
            </w:pPr>
            <w:r w:rsidRPr="009C3C28">
              <w:rPr>
                <w:rFonts w:ascii="David" w:hAnsi="David" w:cs="David"/>
                <w:sz w:val="24"/>
                <w:szCs w:val="24"/>
                <w:rtl/>
              </w:rPr>
              <w:t xml:space="preserve">במידה וישנו תשלום עבור שעות ההדרכה לסדרנים האם המזמין משלם אותם באופן ישיר או שנדרש לשכלל עלות זו ברכיב התקורה ?  </w:t>
            </w:r>
          </w:p>
        </w:tc>
        <w:tc>
          <w:tcPr>
            <w:tcW w:w="3028" w:type="dxa"/>
          </w:tcPr>
          <w:p w14:paraId="0C477930" w14:textId="77777777" w:rsidR="00CF2267" w:rsidRPr="009C3C28" w:rsidRDefault="00E154F5" w:rsidP="00AE3DCD">
            <w:pPr>
              <w:rPr>
                <w:rFonts w:ascii="David" w:hAnsi="David" w:cs="David"/>
                <w:b/>
                <w:bCs/>
                <w:sz w:val="24"/>
                <w:szCs w:val="24"/>
                <w:rtl/>
              </w:rPr>
            </w:pPr>
            <w:r w:rsidRPr="009C3C28">
              <w:rPr>
                <w:rFonts w:ascii="David" w:hAnsi="David" w:cs="David"/>
                <w:b/>
                <w:bCs/>
                <w:sz w:val="24"/>
                <w:szCs w:val="24"/>
                <w:rtl/>
              </w:rPr>
              <w:t>סדרן רשאי לנכוח ב</w:t>
            </w:r>
            <w:r w:rsidR="00DA5753" w:rsidRPr="009C3C28">
              <w:rPr>
                <w:rFonts w:ascii="David" w:hAnsi="David" w:cs="David"/>
                <w:b/>
                <w:bCs/>
                <w:sz w:val="24"/>
                <w:szCs w:val="24"/>
                <w:rtl/>
              </w:rPr>
              <w:t>ה</w:t>
            </w:r>
            <w:r w:rsidRPr="009C3C28">
              <w:rPr>
                <w:rFonts w:ascii="David" w:hAnsi="David" w:cs="David"/>
                <w:b/>
                <w:bCs/>
                <w:sz w:val="24"/>
                <w:szCs w:val="24"/>
                <w:rtl/>
              </w:rPr>
              <w:t>דרכה בעת משמרת</w:t>
            </w:r>
            <w:r w:rsidR="00DA5753" w:rsidRPr="009C3C28">
              <w:rPr>
                <w:rFonts w:ascii="David" w:hAnsi="David" w:cs="David"/>
                <w:b/>
                <w:bCs/>
                <w:sz w:val="24"/>
                <w:szCs w:val="24"/>
                <w:rtl/>
              </w:rPr>
              <w:t xml:space="preserve"> </w:t>
            </w:r>
            <w:r w:rsidRPr="009C3C28">
              <w:rPr>
                <w:rFonts w:ascii="David" w:hAnsi="David" w:cs="David"/>
                <w:b/>
                <w:bCs/>
                <w:sz w:val="24"/>
                <w:szCs w:val="24"/>
                <w:rtl/>
              </w:rPr>
              <w:t>(אם הפעילות במתקן מאפשרת זאת ובכפוף לאישור המנהל). במקרה כזה המשרד לא ישלם תשלום נוסף עבור העסקת הסדרן.</w:t>
            </w:r>
          </w:p>
          <w:p w14:paraId="2D00E9E0" w14:textId="03A448CC" w:rsidR="00E154F5" w:rsidRPr="009C3C28" w:rsidRDefault="00E154F5" w:rsidP="00AE3DCD">
            <w:pPr>
              <w:rPr>
                <w:rFonts w:ascii="David" w:hAnsi="David" w:cs="David"/>
                <w:b/>
                <w:bCs/>
                <w:sz w:val="24"/>
                <w:szCs w:val="24"/>
                <w:rtl/>
              </w:rPr>
            </w:pPr>
            <w:r w:rsidRPr="009C3C28">
              <w:rPr>
                <w:rFonts w:ascii="David" w:hAnsi="David" w:cs="David"/>
                <w:b/>
                <w:bCs/>
                <w:sz w:val="24"/>
                <w:szCs w:val="24"/>
                <w:rtl/>
              </w:rPr>
              <w:t>במקרה בו הסדרן עובר הדרכה מחוץ לשעות המשמרת, המשרד ישלם לספק בעבור השעות המושקעות. על הספק לשלם לסדרן עבור שעות ההדרכה המושקעות מצדו.</w:t>
            </w:r>
          </w:p>
          <w:p w14:paraId="1718FC23" w14:textId="77777777" w:rsidR="00E154F5" w:rsidRPr="009C3C28" w:rsidRDefault="00E154F5" w:rsidP="00AE3DCD">
            <w:pPr>
              <w:rPr>
                <w:rFonts w:ascii="David" w:hAnsi="David" w:cs="David"/>
                <w:b/>
                <w:bCs/>
                <w:sz w:val="24"/>
                <w:szCs w:val="24"/>
                <w:rtl/>
              </w:rPr>
            </w:pPr>
            <w:r w:rsidRPr="009C3C28">
              <w:rPr>
                <w:rFonts w:ascii="David" w:hAnsi="David" w:cs="David"/>
                <w:b/>
                <w:bCs/>
                <w:sz w:val="24"/>
                <w:szCs w:val="24"/>
                <w:rtl/>
              </w:rPr>
              <w:t>ההדרכה הממוצעת בחודש הינה כשעה לכל סדרן</w:t>
            </w:r>
            <w:r w:rsidR="00F45993" w:rsidRPr="009C3C28">
              <w:rPr>
                <w:rFonts w:ascii="David" w:hAnsi="David" w:cs="David"/>
                <w:b/>
                <w:bCs/>
                <w:sz w:val="24"/>
                <w:szCs w:val="24"/>
                <w:rtl/>
              </w:rPr>
              <w:t>.</w:t>
            </w:r>
          </w:p>
        </w:tc>
      </w:tr>
      <w:tr w:rsidR="009C3C28" w:rsidRPr="009C3C28" w14:paraId="6E177886" w14:textId="77777777" w:rsidTr="009C3C28">
        <w:tc>
          <w:tcPr>
            <w:tcW w:w="662" w:type="dxa"/>
          </w:tcPr>
          <w:p w14:paraId="33CD085C" w14:textId="77777777" w:rsidR="00CF2267" w:rsidRPr="009C3C28" w:rsidRDefault="00743635" w:rsidP="00286463">
            <w:pPr>
              <w:rPr>
                <w:rFonts w:ascii="David" w:hAnsi="David" w:cs="David"/>
                <w:sz w:val="24"/>
                <w:szCs w:val="24"/>
                <w:rtl/>
              </w:rPr>
            </w:pPr>
            <w:r w:rsidRPr="009C3C28">
              <w:rPr>
                <w:rFonts w:ascii="David" w:hAnsi="David" w:cs="David"/>
                <w:sz w:val="24"/>
                <w:szCs w:val="24"/>
                <w:rtl/>
              </w:rPr>
              <w:t>23</w:t>
            </w:r>
          </w:p>
        </w:tc>
        <w:tc>
          <w:tcPr>
            <w:tcW w:w="1275" w:type="dxa"/>
          </w:tcPr>
          <w:p w14:paraId="5BC68E55"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70</w:t>
            </w:r>
          </w:p>
        </w:tc>
        <w:tc>
          <w:tcPr>
            <w:tcW w:w="993" w:type="dxa"/>
          </w:tcPr>
          <w:p w14:paraId="6B4F35B5"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14 ב' (7)</w:t>
            </w:r>
          </w:p>
        </w:tc>
        <w:tc>
          <w:tcPr>
            <w:tcW w:w="3918" w:type="dxa"/>
          </w:tcPr>
          <w:p w14:paraId="58CC50FF"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אבקשכם לקבוע תקרה לשימוש בכבישי אגרה שכן עלותם יכולה להגיע גם לאלפי שקלים בחודש ואין באפשרות הקבלן להעריך עלות זו בעת מתן הצעת המחיר או לחילופין לקבוע כי המשרד ישלם עלויות אלו גב לגב.</w:t>
            </w:r>
          </w:p>
        </w:tc>
        <w:tc>
          <w:tcPr>
            <w:tcW w:w="3028" w:type="dxa"/>
          </w:tcPr>
          <w:p w14:paraId="511C3344" w14:textId="42499028" w:rsidR="00F45993" w:rsidRPr="009C3C28" w:rsidRDefault="00DA5753" w:rsidP="00AE3DCD">
            <w:pPr>
              <w:rPr>
                <w:rFonts w:ascii="David" w:hAnsi="David" w:cs="David"/>
                <w:b/>
                <w:bCs/>
                <w:sz w:val="24"/>
                <w:szCs w:val="24"/>
                <w:rtl/>
              </w:rPr>
            </w:pPr>
            <w:r w:rsidRPr="009C3C28">
              <w:rPr>
                <w:rFonts w:ascii="David" w:hAnsi="David" w:cs="David"/>
                <w:b/>
                <w:bCs/>
                <w:sz w:val="24"/>
                <w:szCs w:val="24"/>
                <w:rtl/>
              </w:rPr>
              <w:t xml:space="preserve">סעיף 14 ב' (8) יתוקן ונוסחו יהיה: </w:t>
            </w:r>
            <w:r w:rsidRPr="009C3C28">
              <w:rPr>
                <w:rFonts w:ascii="David" w:hAnsi="David" w:cs="David"/>
                <w:sz w:val="24"/>
                <w:szCs w:val="24"/>
                <w:rtl/>
              </w:rPr>
              <w:t>הספק הזוכה יאפשר על חשבונו לכל כלי רכב, כאמור, נסיעה בכביש 6 לכל אורכו (לרבות כביש 6 צפון) ללא הגבלה + חניה בתשלום בעלות של עד 200 ₪ בחודש (</w:t>
            </w:r>
            <w:proofErr w:type="spellStart"/>
            <w:r w:rsidRPr="009C3C28">
              <w:rPr>
                <w:rFonts w:ascii="David" w:hAnsi="David" w:cs="David"/>
                <w:sz w:val="24"/>
                <w:szCs w:val="24"/>
                <w:rtl/>
              </w:rPr>
              <w:t>איזיפארק</w:t>
            </w:r>
            <w:proofErr w:type="spellEnd"/>
            <w:r w:rsidRPr="009C3C28">
              <w:rPr>
                <w:rFonts w:ascii="David" w:hAnsi="David" w:cs="David"/>
                <w:sz w:val="24"/>
                <w:szCs w:val="24"/>
                <w:rtl/>
              </w:rPr>
              <w:t xml:space="preserve">, </w:t>
            </w:r>
            <w:proofErr w:type="spellStart"/>
            <w:r w:rsidRPr="009C3C28">
              <w:rPr>
                <w:rFonts w:ascii="David" w:hAnsi="David" w:cs="David"/>
                <w:sz w:val="24"/>
                <w:szCs w:val="24"/>
                <w:rtl/>
              </w:rPr>
              <w:t>פנגו</w:t>
            </w:r>
            <w:proofErr w:type="spellEnd"/>
            <w:r w:rsidRPr="009C3C28">
              <w:rPr>
                <w:rFonts w:ascii="David" w:hAnsi="David" w:cs="David"/>
                <w:sz w:val="24"/>
                <w:szCs w:val="24"/>
                <w:rtl/>
              </w:rPr>
              <w:t>, חניה בתשלום וכו'). הסייר יקבל מהספק הזוכה החזר בגין הוצאות אלו כנגד הצגת חשבוניות/קבלות.</w:t>
            </w:r>
            <w:r w:rsidR="00F45993" w:rsidRPr="009C3C28">
              <w:rPr>
                <w:rFonts w:ascii="David" w:hAnsi="David" w:cs="David"/>
                <w:b/>
                <w:bCs/>
                <w:sz w:val="24"/>
                <w:szCs w:val="24"/>
                <w:rtl/>
              </w:rPr>
              <w:t>.</w:t>
            </w:r>
          </w:p>
          <w:p w14:paraId="41E7A0FA" w14:textId="77777777" w:rsidR="00F45993" w:rsidRPr="009C3C28" w:rsidRDefault="00F45993" w:rsidP="00AE3DCD">
            <w:pPr>
              <w:rPr>
                <w:rFonts w:ascii="David" w:hAnsi="David" w:cs="David"/>
                <w:b/>
                <w:bCs/>
                <w:sz w:val="24"/>
                <w:szCs w:val="24"/>
                <w:rtl/>
              </w:rPr>
            </w:pPr>
          </w:p>
        </w:tc>
      </w:tr>
      <w:tr w:rsidR="009C3C28" w:rsidRPr="009C3C28" w14:paraId="2D99E035" w14:textId="77777777" w:rsidTr="009C3C28">
        <w:tc>
          <w:tcPr>
            <w:tcW w:w="662" w:type="dxa"/>
          </w:tcPr>
          <w:p w14:paraId="1577A77D" w14:textId="77777777" w:rsidR="00CF2267" w:rsidRPr="009C3C28" w:rsidRDefault="00743635" w:rsidP="00286463">
            <w:pPr>
              <w:rPr>
                <w:rFonts w:ascii="David" w:hAnsi="David" w:cs="David"/>
                <w:sz w:val="24"/>
                <w:szCs w:val="24"/>
                <w:rtl/>
              </w:rPr>
            </w:pPr>
            <w:r w:rsidRPr="009C3C28">
              <w:rPr>
                <w:rFonts w:ascii="David" w:hAnsi="David" w:cs="David"/>
                <w:sz w:val="24"/>
                <w:szCs w:val="24"/>
                <w:rtl/>
              </w:rPr>
              <w:t>24</w:t>
            </w:r>
          </w:p>
        </w:tc>
        <w:tc>
          <w:tcPr>
            <w:tcW w:w="1275" w:type="dxa"/>
          </w:tcPr>
          <w:p w14:paraId="2A613529"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70</w:t>
            </w:r>
          </w:p>
        </w:tc>
        <w:tc>
          <w:tcPr>
            <w:tcW w:w="993" w:type="dxa"/>
          </w:tcPr>
          <w:p w14:paraId="6E413C0F"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14 ב'</w:t>
            </w:r>
          </w:p>
        </w:tc>
        <w:tc>
          <w:tcPr>
            <w:tcW w:w="3918" w:type="dxa"/>
          </w:tcPr>
          <w:p w14:paraId="57AA074E"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 xml:space="preserve">אבקשכם לקבוע האם נדרש לגלם פיצויי לשווי הרכב של המפקח ברכיב התקורה בהצעת המחיר או שהמפקח משלם את שווי הרכב ?    </w:t>
            </w:r>
          </w:p>
        </w:tc>
        <w:tc>
          <w:tcPr>
            <w:tcW w:w="3028" w:type="dxa"/>
          </w:tcPr>
          <w:p w14:paraId="30E71EEB" w14:textId="769FC518" w:rsidR="00CF2267" w:rsidRPr="009C3C28" w:rsidRDefault="00061867" w:rsidP="00AE3DCD">
            <w:pPr>
              <w:rPr>
                <w:rFonts w:ascii="David" w:hAnsi="David" w:cs="David"/>
                <w:b/>
                <w:bCs/>
                <w:sz w:val="24"/>
                <w:szCs w:val="24"/>
                <w:rtl/>
              </w:rPr>
            </w:pPr>
            <w:r w:rsidRPr="009C3C28">
              <w:rPr>
                <w:rFonts w:ascii="David" w:hAnsi="David" w:cs="David" w:hint="cs"/>
                <w:b/>
                <w:bCs/>
                <w:sz w:val="24"/>
                <w:szCs w:val="24"/>
                <w:rtl/>
              </w:rPr>
              <w:t xml:space="preserve">על הספק </w:t>
            </w:r>
            <w:r w:rsidR="00F45993" w:rsidRPr="009C3C28">
              <w:rPr>
                <w:rFonts w:ascii="David" w:hAnsi="David" w:cs="David"/>
                <w:b/>
                <w:bCs/>
                <w:sz w:val="24"/>
                <w:szCs w:val="24"/>
                <w:rtl/>
              </w:rPr>
              <w:t>לגלם את שווי השימוש בהצעת המחיר</w:t>
            </w:r>
          </w:p>
        </w:tc>
      </w:tr>
      <w:tr w:rsidR="009C3C28" w:rsidRPr="009C3C28" w14:paraId="545499AF" w14:textId="77777777" w:rsidTr="009C3C28">
        <w:tc>
          <w:tcPr>
            <w:tcW w:w="662" w:type="dxa"/>
          </w:tcPr>
          <w:p w14:paraId="033B2BFF" w14:textId="77777777" w:rsidR="00CF2267" w:rsidRPr="009C3C28" w:rsidRDefault="00743635" w:rsidP="00286463">
            <w:pPr>
              <w:rPr>
                <w:rFonts w:ascii="David" w:hAnsi="David" w:cs="David"/>
                <w:sz w:val="24"/>
                <w:szCs w:val="24"/>
                <w:rtl/>
              </w:rPr>
            </w:pPr>
            <w:r w:rsidRPr="009C3C28">
              <w:rPr>
                <w:rFonts w:ascii="David" w:hAnsi="David" w:cs="David"/>
                <w:sz w:val="24"/>
                <w:szCs w:val="24"/>
                <w:rtl/>
              </w:rPr>
              <w:t>25</w:t>
            </w:r>
          </w:p>
        </w:tc>
        <w:tc>
          <w:tcPr>
            <w:tcW w:w="1275" w:type="dxa"/>
          </w:tcPr>
          <w:p w14:paraId="101387D8"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70</w:t>
            </w:r>
          </w:p>
        </w:tc>
        <w:tc>
          <w:tcPr>
            <w:tcW w:w="993" w:type="dxa"/>
          </w:tcPr>
          <w:p w14:paraId="584F1168" w14:textId="77777777" w:rsidR="00CF2267" w:rsidRPr="009C3C28" w:rsidRDefault="00290925" w:rsidP="00AE3DCD">
            <w:pPr>
              <w:rPr>
                <w:rFonts w:ascii="David" w:hAnsi="David" w:cs="David"/>
                <w:sz w:val="24"/>
                <w:szCs w:val="24"/>
                <w:rtl/>
              </w:rPr>
            </w:pPr>
            <w:r w:rsidRPr="009C3C28">
              <w:rPr>
                <w:rFonts w:ascii="David" w:hAnsi="David" w:cs="David"/>
                <w:sz w:val="24"/>
                <w:szCs w:val="24"/>
                <w:rtl/>
              </w:rPr>
              <w:t>14</w:t>
            </w:r>
            <w:r w:rsidR="00743635" w:rsidRPr="009C3C28">
              <w:rPr>
                <w:rFonts w:ascii="David" w:hAnsi="David" w:cs="David"/>
                <w:sz w:val="24"/>
                <w:szCs w:val="24"/>
                <w:rtl/>
              </w:rPr>
              <w:t xml:space="preserve"> ב'(5)</w:t>
            </w:r>
          </w:p>
        </w:tc>
        <w:tc>
          <w:tcPr>
            <w:tcW w:w="3918" w:type="dxa"/>
          </w:tcPr>
          <w:p w14:paraId="6C5BAC81"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אבקש לקבל אומדן ק"מ חודשי ?</w:t>
            </w:r>
          </w:p>
        </w:tc>
        <w:tc>
          <w:tcPr>
            <w:tcW w:w="3028" w:type="dxa"/>
          </w:tcPr>
          <w:p w14:paraId="13F5B605" w14:textId="77777777" w:rsidR="00CF2267" w:rsidRPr="009C3C28" w:rsidRDefault="00F45993" w:rsidP="00AE3DCD">
            <w:pPr>
              <w:rPr>
                <w:rFonts w:ascii="David" w:hAnsi="David" w:cs="David"/>
                <w:sz w:val="24"/>
                <w:szCs w:val="24"/>
                <w:rtl/>
              </w:rPr>
            </w:pPr>
            <w:r w:rsidRPr="009C3C28">
              <w:rPr>
                <w:rFonts w:ascii="David" w:hAnsi="David" w:cs="David"/>
                <w:sz w:val="24"/>
                <w:szCs w:val="24"/>
                <w:rtl/>
              </w:rPr>
              <w:t>ראה תשובה 8</w:t>
            </w:r>
          </w:p>
        </w:tc>
      </w:tr>
      <w:tr w:rsidR="009C3C28" w:rsidRPr="009C3C28" w14:paraId="7FAD00B7" w14:textId="77777777" w:rsidTr="009C3C28">
        <w:tc>
          <w:tcPr>
            <w:tcW w:w="662" w:type="dxa"/>
          </w:tcPr>
          <w:p w14:paraId="4C98AD6F" w14:textId="77777777" w:rsidR="00CF2267" w:rsidRPr="009C3C28" w:rsidRDefault="00743635" w:rsidP="00286463">
            <w:pPr>
              <w:rPr>
                <w:rFonts w:ascii="David" w:hAnsi="David" w:cs="David"/>
                <w:sz w:val="24"/>
                <w:szCs w:val="24"/>
                <w:rtl/>
              </w:rPr>
            </w:pPr>
            <w:r w:rsidRPr="009C3C28">
              <w:rPr>
                <w:rFonts w:ascii="David" w:hAnsi="David" w:cs="David"/>
                <w:sz w:val="24"/>
                <w:szCs w:val="24"/>
                <w:rtl/>
              </w:rPr>
              <w:t>26</w:t>
            </w:r>
          </w:p>
        </w:tc>
        <w:tc>
          <w:tcPr>
            <w:tcW w:w="1275" w:type="dxa"/>
          </w:tcPr>
          <w:p w14:paraId="18425384"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71</w:t>
            </w:r>
          </w:p>
        </w:tc>
        <w:tc>
          <w:tcPr>
            <w:tcW w:w="993" w:type="dxa"/>
          </w:tcPr>
          <w:p w14:paraId="438AC0C6"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14 ד' (6)</w:t>
            </w:r>
          </w:p>
        </w:tc>
        <w:tc>
          <w:tcPr>
            <w:tcW w:w="3918" w:type="dxa"/>
          </w:tcPr>
          <w:p w14:paraId="3D125342" w14:textId="77777777" w:rsidR="00743635" w:rsidRPr="009C3C28" w:rsidRDefault="00743635" w:rsidP="00AE3DCD">
            <w:pPr>
              <w:rPr>
                <w:rFonts w:ascii="David" w:hAnsi="David" w:cs="David"/>
                <w:sz w:val="24"/>
                <w:szCs w:val="24"/>
                <w:rtl/>
              </w:rPr>
            </w:pPr>
            <w:r w:rsidRPr="009C3C28">
              <w:rPr>
                <w:rFonts w:ascii="David" w:hAnsi="David" w:cs="David"/>
                <w:sz w:val="24"/>
                <w:szCs w:val="24"/>
                <w:rtl/>
              </w:rPr>
              <w:t xml:space="preserve">אבקש פרוט של העמדות המוצבות מחוץ למבנה המאובטח? האם הסדרן עומד תחת כיפת השמיים או בתוך מבנה נפרד ? </w:t>
            </w:r>
          </w:p>
          <w:p w14:paraId="0310D0F7"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מהם אמצעי הקירור והחימום שהמשרד מצפה שהקבלן יספק ? במידה ונדרשת תשתית לאמצעים אלו באחריות מי להקימה ?</w:t>
            </w:r>
          </w:p>
        </w:tc>
        <w:tc>
          <w:tcPr>
            <w:tcW w:w="3028" w:type="dxa"/>
          </w:tcPr>
          <w:p w14:paraId="372D39DF" w14:textId="77777777" w:rsidR="00CF2267" w:rsidRPr="009C3C28" w:rsidRDefault="00F45993" w:rsidP="00AE3DCD">
            <w:pPr>
              <w:rPr>
                <w:rFonts w:ascii="David" w:hAnsi="David" w:cs="David"/>
                <w:sz w:val="24"/>
                <w:szCs w:val="24"/>
                <w:rtl/>
              </w:rPr>
            </w:pPr>
            <w:r w:rsidRPr="009C3C28">
              <w:rPr>
                <w:rFonts w:ascii="David" w:hAnsi="David" w:cs="David"/>
                <w:sz w:val="24"/>
                <w:szCs w:val="24"/>
                <w:rtl/>
              </w:rPr>
              <w:t>מרבית העמדות , ממוקמות בתוך מבנה.</w:t>
            </w:r>
          </w:p>
          <w:p w14:paraId="5D11E4F2" w14:textId="77777777" w:rsidR="00F45993" w:rsidRPr="009C3C28" w:rsidRDefault="00F45993" w:rsidP="00AE3DCD">
            <w:pPr>
              <w:rPr>
                <w:rFonts w:ascii="David" w:hAnsi="David" w:cs="David"/>
                <w:sz w:val="24"/>
                <w:szCs w:val="24"/>
                <w:rtl/>
              </w:rPr>
            </w:pPr>
            <w:r w:rsidRPr="009C3C28">
              <w:rPr>
                <w:rFonts w:ascii="David" w:hAnsi="David" w:cs="David"/>
                <w:sz w:val="24"/>
                <w:szCs w:val="24"/>
                <w:rtl/>
              </w:rPr>
              <w:t>במספר עמדות נדרש יהיה בחורף לספק מאווררים בקיץ ובחורף תנורי חימום/ רדיאטורים.</w:t>
            </w:r>
          </w:p>
          <w:p w14:paraId="12890CF5" w14:textId="1B2C2CF2" w:rsidR="00F45993" w:rsidRPr="009C3C28" w:rsidRDefault="00F45993" w:rsidP="00AE3DCD">
            <w:pPr>
              <w:rPr>
                <w:rFonts w:ascii="David" w:hAnsi="David" w:cs="David"/>
                <w:sz w:val="24"/>
                <w:szCs w:val="24"/>
                <w:rtl/>
              </w:rPr>
            </w:pPr>
            <w:r w:rsidRPr="009C3C28">
              <w:rPr>
                <w:rFonts w:ascii="David" w:hAnsi="David" w:cs="David"/>
                <w:sz w:val="24"/>
                <w:szCs w:val="24"/>
                <w:rtl/>
              </w:rPr>
              <w:t xml:space="preserve">אם יידרש אמצעי שונה , המשרד יישא בעלות </w:t>
            </w:r>
            <w:r w:rsidR="00DA5753" w:rsidRPr="009C3C28">
              <w:rPr>
                <w:rFonts w:ascii="David" w:hAnsi="David" w:cs="David"/>
                <w:sz w:val="24"/>
                <w:szCs w:val="24"/>
                <w:rtl/>
              </w:rPr>
              <w:t xml:space="preserve">במסגרת תשלומי </w:t>
            </w:r>
            <w:r w:rsidRPr="009C3C28">
              <w:rPr>
                <w:rFonts w:ascii="David" w:hAnsi="David" w:cs="David"/>
                <w:sz w:val="24"/>
                <w:szCs w:val="24"/>
                <w:rtl/>
              </w:rPr>
              <w:t>"גב אל גב".</w:t>
            </w:r>
          </w:p>
          <w:p w14:paraId="2EC2BBD7" w14:textId="05F69DCC" w:rsidR="00F45993" w:rsidRPr="009C3C28" w:rsidRDefault="00F45993" w:rsidP="00AE3DCD">
            <w:pPr>
              <w:rPr>
                <w:rFonts w:ascii="David" w:hAnsi="David" w:cs="David"/>
                <w:sz w:val="24"/>
                <w:szCs w:val="24"/>
                <w:rtl/>
              </w:rPr>
            </w:pPr>
            <w:r w:rsidRPr="009C3C28">
              <w:rPr>
                <w:rFonts w:ascii="David" w:hAnsi="David" w:cs="David"/>
                <w:sz w:val="24"/>
                <w:szCs w:val="24"/>
                <w:rtl/>
              </w:rPr>
              <w:lastRenderedPageBreak/>
              <w:t>בעמדות מסוימות</w:t>
            </w:r>
            <w:r w:rsidR="00DA5753" w:rsidRPr="009C3C28">
              <w:rPr>
                <w:rFonts w:ascii="David" w:hAnsi="David" w:cs="David"/>
                <w:sz w:val="24"/>
                <w:szCs w:val="24"/>
                <w:rtl/>
              </w:rPr>
              <w:t xml:space="preserve"> </w:t>
            </w:r>
            <w:r w:rsidR="004D6CD8" w:rsidRPr="009C3C28">
              <w:rPr>
                <w:rFonts w:ascii="David" w:hAnsi="David" w:cs="David"/>
                <w:sz w:val="24"/>
                <w:szCs w:val="24"/>
                <w:rtl/>
              </w:rPr>
              <w:t>(מספר בודד)</w:t>
            </w:r>
            <w:r w:rsidRPr="009C3C28">
              <w:rPr>
                <w:rFonts w:ascii="David" w:hAnsi="David" w:cs="David"/>
                <w:sz w:val="24"/>
                <w:szCs w:val="24"/>
                <w:rtl/>
              </w:rPr>
              <w:t xml:space="preserve"> אכן נמצאות תחת כיפת </w:t>
            </w:r>
            <w:r w:rsidR="004D6CD8" w:rsidRPr="009C3C28">
              <w:rPr>
                <w:rFonts w:ascii="David" w:hAnsi="David" w:cs="David"/>
                <w:sz w:val="24"/>
                <w:szCs w:val="24"/>
                <w:rtl/>
              </w:rPr>
              <w:t xml:space="preserve">השמיים ולכן אם יידרש, המשרד ידרוש מהחברה להקים מבנה שומר והמשרד יישא בעלות ההקמה </w:t>
            </w:r>
            <w:r w:rsidR="00DA5753" w:rsidRPr="009C3C28">
              <w:rPr>
                <w:rFonts w:ascii="David" w:hAnsi="David" w:cs="David"/>
                <w:sz w:val="24"/>
                <w:szCs w:val="24"/>
                <w:rtl/>
              </w:rPr>
              <w:t xml:space="preserve">במלואן </w:t>
            </w:r>
            <w:r w:rsidR="004D6CD8" w:rsidRPr="009C3C28">
              <w:rPr>
                <w:rFonts w:ascii="David" w:hAnsi="David" w:cs="David"/>
                <w:sz w:val="24"/>
                <w:szCs w:val="24"/>
                <w:rtl/>
              </w:rPr>
              <w:t>במסגרת "גב אל גב"</w:t>
            </w:r>
          </w:p>
        </w:tc>
      </w:tr>
      <w:tr w:rsidR="009C3C28" w:rsidRPr="009C3C28" w14:paraId="7C262A90" w14:textId="77777777" w:rsidTr="009C3C28">
        <w:tc>
          <w:tcPr>
            <w:tcW w:w="662" w:type="dxa"/>
          </w:tcPr>
          <w:p w14:paraId="2B0175FA" w14:textId="77777777" w:rsidR="00CF2267" w:rsidRPr="009C3C28" w:rsidRDefault="00743635" w:rsidP="00286463">
            <w:pPr>
              <w:rPr>
                <w:rFonts w:ascii="David" w:hAnsi="David" w:cs="David"/>
                <w:sz w:val="24"/>
                <w:szCs w:val="24"/>
                <w:rtl/>
              </w:rPr>
            </w:pPr>
            <w:r w:rsidRPr="009C3C28">
              <w:rPr>
                <w:rFonts w:ascii="David" w:hAnsi="David" w:cs="David"/>
                <w:sz w:val="24"/>
                <w:szCs w:val="24"/>
                <w:rtl/>
              </w:rPr>
              <w:lastRenderedPageBreak/>
              <w:t>27</w:t>
            </w:r>
          </w:p>
        </w:tc>
        <w:tc>
          <w:tcPr>
            <w:tcW w:w="1275" w:type="dxa"/>
          </w:tcPr>
          <w:p w14:paraId="7217B748" w14:textId="77777777" w:rsidR="00CF2267" w:rsidRPr="009C3C28" w:rsidRDefault="00290925" w:rsidP="00AE3DCD">
            <w:pPr>
              <w:rPr>
                <w:rFonts w:ascii="David" w:hAnsi="David" w:cs="David"/>
                <w:sz w:val="24"/>
                <w:szCs w:val="24"/>
                <w:rtl/>
              </w:rPr>
            </w:pPr>
            <w:r w:rsidRPr="009C3C28">
              <w:rPr>
                <w:rFonts w:ascii="David" w:hAnsi="David" w:cs="David"/>
                <w:sz w:val="24"/>
                <w:szCs w:val="24"/>
                <w:rtl/>
              </w:rPr>
              <w:t>71</w:t>
            </w:r>
          </w:p>
        </w:tc>
        <w:tc>
          <w:tcPr>
            <w:tcW w:w="993" w:type="dxa"/>
          </w:tcPr>
          <w:p w14:paraId="12DF3F98"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ד' (7)</w:t>
            </w:r>
          </w:p>
        </w:tc>
        <w:tc>
          <w:tcPr>
            <w:tcW w:w="3918" w:type="dxa"/>
          </w:tcPr>
          <w:p w14:paraId="19975634"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האם הקבלן נדרש לספק מלאי שוטף של מסכה, חומר חיטוי וכפפות עבור עובדיו בלבד או לכלל המבקרים, דיירים, אורחים ועובדים בבית ?</w:t>
            </w:r>
          </w:p>
        </w:tc>
        <w:tc>
          <w:tcPr>
            <w:tcW w:w="3028" w:type="dxa"/>
          </w:tcPr>
          <w:p w14:paraId="5DD2D444" w14:textId="77777777" w:rsidR="00CF2267" w:rsidRPr="009C3C28" w:rsidRDefault="004D6CD8" w:rsidP="00AE3DCD">
            <w:pPr>
              <w:rPr>
                <w:rFonts w:ascii="David" w:hAnsi="David" w:cs="David"/>
                <w:sz w:val="24"/>
                <w:szCs w:val="24"/>
                <w:rtl/>
              </w:rPr>
            </w:pPr>
            <w:r w:rsidRPr="009C3C28">
              <w:rPr>
                <w:rFonts w:ascii="David" w:hAnsi="David" w:cs="David"/>
                <w:sz w:val="24"/>
                <w:szCs w:val="24"/>
                <w:rtl/>
              </w:rPr>
              <w:t>הדרישה היא רק בעבור עובדי הספק</w:t>
            </w:r>
          </w:p>
        </w:tc>
      </w:tr>
      <w:tr w:rsidR="009C3C28" w:rsidRPr="009C3C28" w14:paraId="78F2E50C" w14:textId="77777777" w:rsidTr="009C3C28">
        <w:tc>
          <w:tcPr>
            <w:tcW w:w="662" w:type="dxa"/>
          </w:tcPr>
          <w:p w14:paraId="5F3BCBCC" w14:textId="77777777" w:rsidR="00CF2267" w:rsidRPr="009C3C28" w:rsidRDefault="00743635" w:rsidP="00286463">
            <w:pPr>
              <w:rPr>
                <w:rFonts w:ascii="David" w:hAnsi="David" w:cs="David"/>
                <w:sz w:val="24"/>
                <w:szCs w:val="24"/>
                <w:rtl/>
              </w:rPr>
            </w:pPr>
            <w:r w:rsidRPr="009C3C28">
              <w:rPr>
                <w:rFonts w:ascii="David" w:hAnsi="David" w:cs="David"/>
                <w:sz w:val="24"/>
                <w:szCs w:val="24"/>
                <w:rtl/>
              </w:rPr>
              <w:t>28</w:t>
            </w:r>
          </w:p>
        </w:tc>
        <w:tc>
          <w:tcPr>
            <w:tcW w:w="1275" w:type="dxa"/>
          </w:tcPr>
          <w:p w14:paraId="14064A1F" w14:textId="77777777" w:rsidR="00CF2267" w:rsidRPr="009C3C28" w:rsidRDefault="00290925" w:rsidP="00AE3DCD">
            <w:pPr>
              <w:rPr>
                <w:rFonts w:ascii="David" w:hAnsi="David" w:cs="David"/>
                <w:sz w:val="24"/>
                <w:szCs w:val="24"/>
                <w:rtl/>
              </w:rPr>
            </w:pPr>
            <w:r w:rsidRPr="009C3C28">
              <w:rPr>
                <w:rFonts w:ascii="David" w:hAnsi="David" w:cs="David"/>
                <w:sz w:val="24"/>
                <w:szCs w:val="24"/>
                <w:rtl/>
              </w:rPr>
              <w:t>72</w:t>
            </w:r>
          </w:p>
        </w:tc>
        <w:tc>
          <w:tcPr>
            <w:tcW w:w="993" w:type="dxa"/>
          </w:tcPr>
          <w:p w14:paraId="50564826" w14:textId="77777777" w:rsidR="00CF2267" w:rsidRPr="009C3C28" w:rsidRDefault="00290925" w:rsidP="00AE3DCD">
            <w:pPr>
              <w:rPr>
                <w:rFonts w:ascii="David" w:hAnsi="David" w:cs="David"/>
                <w:sz w:val="24"/>
                <w:szCs w:val="24"/>
                <w:rtl/>
              </w:rPr>
            </w:pPr>
            <w:r w:rsidRPr="009C3C28">
              <w:rPr>
                <w:rFonts w:ascii="David" w:hAnsi="David" w:cs="David"/>
                <w:sz w:val="24"/>
                <w:szCs w:val="24"/>
                <w:rtl/>
              </w:rPr>
              <w:t>15</w:t>
            </w:r>
          </w:p>
        </w:tc>
        <w:tc>
          <w:tcPr>
            <w:tcW w:w="3918" w:type="dxa"/>
          </w:tcPr>
          <w:p w14:paraId="191ABF2F"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אבקש לדעת האם הקבלן נדרש לספק לכל אתר מכשיר להפעלת המערכת נוכחות או שניתן להתקין את האפליקציה על הפלאפון האישי של כל סדרן ?</w:t>
            </w:r>
          </w:p>
        </w:tc>
        <w:tc>
          <w:tcPr>
            <w:tcW w:w="3028" w:type="dxa"/>
          </w:tcPr>
          <w:p w14:paraId="59E31D96" w14:textId="4B52CEC4" w:rsidR="00CF2267" w:rsidRPr="009C3C28" w:rsidRDefault="004842DA" w:rsidP="00AE3DCD">
            <w:pPr>
              <w:rPr>
                <w:rFonts w:ascii="David" w:hAnsi="David" w:cs="David"/>
                <w:sz w:val="24"/>
                <w:szCs w:val="24"/>
                <w:rtl/>
              </w:rPr>
            </w:pPr>
            <w:r w:rsidRPr="009C3C28">
              <w:rPr>
                <w:rFonts w:ascii="David" w:hAnsi="David" w:cs="David"/>
                <w:sz w:val="24"/>
                <w:szCs w:val="24"/>
                <w:rtl/>
              </w:rPr>
              <w:t xml:space="preserve">ניתן להתקין את האפליקציה על הטלפון הסלולרי של הסדרן, בכפוף לעמידה בדרישות הסעיף. </w:t>
            </w:r>
          </w:p>
        </w:tc>
      </w:tr>
      <w:tr w:rsidR="009C3C28" w:rsidRPr="009C3C28" w14:paraId="4C16B7FE" w14:textId="77777777" w:rsidTr="009C3C28">
        <w:tc>
          <w:tcPr>
            <w:tcW w:w="662" w:type="dxa"/>
          </w:tcPr>
          <w:p w14:paraId="1949EA3C" w14:textId="77777777" w:rsidR="00CF2267" w:rsidRPr="009C3C28" w:rsidRDefault="00743635" w:rsidP="00286463">
            <w:pPr>
              <w:rPr>
                <w:rFonts w:ascii="David" w:hAnsi="David" w:cs="David"/>
                <w:sz w:val="24"/>
                <w:szCs w:val="24"/>
                <w:rtl/>
              </w:rPr>
            </w:pPr>
            <w:r w:rsidRPr="009C3C28">
              <w:rPr>
                <w:rFonts w:ascii="David" w:hAnsi="David" w:cs="David"/>
                <w:sz w:val="24"/>
                <w:szCs w:val="24"/>
                <w:rtl/>
              </w:rPr>
              <w:t>29</w:t>
            </w:r>
          </w:p>
        </w:tc>
        <w:tc>
          <w:tcPr>
            <w:tcW w:w="1275" w:type="dxa"/>
          </w:tcPr>
          <w:p w14:paraId="43ABB06D" w14:textId="77777777" w:rsidR="00CF2267" w:rsidRPr="009C3C28" w:rsidRDefault="00290925" w:rsidP="00AE3DCD">
            <w:pPr>
              <w:rPr>
                <w:rFonts w:ascii="David" w:hAnsi="David" w:cs="David"/>
                <w:sz w:val="24"/>
                <w:szCs w:val="24"/>
                <w:rtl/>
              </w:rPr>
            </w:pPr>
            <w:r w:rsidRPr="009C3C28">
              <w:rPr>
                <w:rFonts w:ascii="David" w:hAnsi="David" w:cs="David"/>
                <w:sz w:val="24"/>
                <w:szCs w:val="24"/>
                <w:rtl/>
              </w:rPr>
              <w:t>74</w:t>
            </w:r>
          </w:p>
        </w:tc>
        <w:tc>
          <w:tcPr>
            <w:tcW w:w="993" w:type="dxa"/>
          </w:tcPr>
          <w:p w14:paraId="2C9C1B04"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15</w:t>
            </w:r>
            <w:r w:rsidR="00290925" w:rsidRPr="009C3C28">
              <w:rPr>
                <w:rFonts w:ascii="David" w:hAnsi="David" w:cs="David"/>
                <w:sz w:val="24"/>
                <w:szCs w:val="24"/>
                <w:rtl/>
              </w:rPr>
              <w:t>.4 ז'</w:t>
            </w:r>
          </w:p>
        </w:tc>
        <w:tc>
          <w:tcPr>
            <w:tcW w:w="3918" w:type="dxa"/>
          </w:tcPr>
          <w:p w14:paraId="7BC544FC"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אבקשכם להוסיף לעלות הציוד את עלות מימון תנאי התשלום שכן הקבלן אינו אמור להיפגע מכך שהוא משלם לספק וממתין כחודשיים לתשלום התמורה גב לגב ע"י המשרד.</w:t>
            </w:r>
          </w:p>
        </w:tc>
        <w:tc>
          <w:tcPr>
            <w:tcW w:w="3028" w:type="dxa"/>
          </w:tcPr>
          <w:p w14:paraId="59F48443" w14:textId="77777777" w:rsidR="00CF2267" w:rsidRPr="009C3C28" w:rsidRDefault="00CF2267" w:rsidP="00AE3DCD">
            <w:pPr>
              <w:rPr>
                <w:rFonts w:ascii="David" w:hAnsi="David" w:cs="David"/>
                <w:sz w:val="24"/>
                <w:szCs w:val="24"/>
                <w:rtl/>
              </w:rPr>
            </w:pPr>
          </w:p>
          <w:p w14:paraId="1482DCFA" w14:textId="77777777" w:rsidR="004D6CD8" w:rsidRPr="009C3C28" w:rsidRDefault="004D6CD8" w:rsidP="00AE3DCD">
            <w:pPr>
              <w:rPr>
                <w:rFonts w:ascii="David" w:hAnsi="David" w:cs="David"/>
                <w:sz w:val="24"/>
                <w:szCs w:val="24"/>
                <w:rtl/>
              </w:rPr>
            </w:pPr>
            <w:r w:rsidRPr="009C3C28">
              <w:rPr>
                <w:rFonts w:ascii="David" w:hAnsi="David" w:cs="David"/>
                <w:sz w:val="24"/>
                <w:szCs w:val="24"/>
                <w:rtl/>
              </w:rPr>
              <w:t>המשרד לא יישא בתשלום נפרד בעבור מרכיב זה. על הספק לתמחר עלות זו בהצעתו כמו כלל המרכיבים הנדרשים במכרז.</w:t>
            </w:r>
          </w:p>
          <w:p w14:paraId="7B64261A" w14:textId="77777777" w:rsidR="004D6CD8" w:rsidRPr="009C3C28" w:rsidRDefault="004D6CD8" w:rsidP="00AE3DCD">
            <w:pPr>
              <w:rPr>
                <w:rFonts w:ascii="David" w:hAnsi="David" w:cs="David"/>
                <w:sz w:val="24"/>
                <w:szCs w:val="24"/>
                <w:rtl/>
              </w:rPr>
            </w:pPr>
            <w:r w:rsidRPr="009C3C28">
              <w:rPr>
                <w:rFonts w:ascii="David" w:hAnsi="David" w:cs="David"/>
                <w:sz w:val="24"/>
                <w:szCs w:val="24"/>
                <w:rtl/>
              </w:rPr>
              <w:t xml:space="preserve">יודגש </w:t>
            </w:r>
            <w:r w:rsidR="00DA5753" w:rsidRPr="009C3C28">
              <w:rPr>
                <w:rFonts w:ascii="David" w:hAnsi="David" w:cs="David"/>
                <w:sz w:val="24"/>
                <w:szCs w:val="24"/>
                <w:rtl/>
              </w:rPr>
              <w:t xml:space="preserve">כי </w:t>
            </w:r>
            <w:r w:rsidRPr="009C3C28">
              <w:rPr>
                <w:rFonts w:ascii="David" w:hAnsi="David" w:cs="David"/>
                <w:sz w:val="24"/>
                <w:szCs w:val="24"/>
                <w:rtl/>
              </w:rPr>
              <w:t>לא ישולם מרכיב זה במסגרת "גב אל גב"</w:t>
            </w:r>
          </w:p>
        </w:tc>
      </w:tr>
      <w:tr w:rsidR="009C3C28" w:rsidRPr="009C3C28" w14:paraId="54593F52" w14:textId="77777777" w:rsidTr="009C3C28">
        <w:tc>
          <w:tcPr>
            <w:tcW w:w="662" w:type="dxa"/>
          </w:tcPr>
          <w:p w14:paraId="1E9D718E" w14:textId="77777777" w:rsidR="00CF2267" w:rsidRPr="009C3C28" w:rsidRDefault="00DD54F8" w:rsidP="00286463">
            <w:pPr>
              <w:rPr>
                <w:rFonts w:ascii="David" w:hAnsi="David" w:cs="David"/>
                <w:sz w:val="24"/>
                <w:szCs w:val="24"/>
                <w:rtl/>
              </w:rPr>
            </w:pPr>
            <w:r w:rsidRPr="009C3C28">
              <w:rPr>
                <w:rFonts w:ascii="David" w:hAnsi="David" w:cs="David"/>
                <w:sz w:val="24"/>
                <w:szCs w:val="24"/>
                <w:rtl/>
              </w:rPr>
              <w:t>30</w:t>
            </w:r>
          </w:p>
        </w:tc>
        <w:tc>
          <w:tcPr>
            <w:tcW w:w="1275" w:type="dxa"/>
          </w:tcPr>
          <w:p w14:paraId="191A05BE"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74</w:t>
            </w:r>
          </w:p>
        </w:tc>
        <w:tc>
          <w:tcPr>
            <w:tcW w:w="993" w:type="dxa"/>
          </w:tcPr>
          <w:p w14:paraId="165B037F"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 xml:space="preserve">15.4 </w:t>
            </w:r>
            <w:r w:rsidR="00290925" w:rsidRPr="009C3C28">
              <w:rPr>
                <w:rFonts w:ascii="David" w:hAnsi="David" w:cs="David"/>
                <w:sz w:val="24"/>
                <w:szCs w:val="24"/>
                <w:rtl/>
              </w:rPr>
              <w:t>ט'</w:t>
            </w:r>
          </w:p>
        </w:tc>
        <w:tc>
          <w:tcPr>
            <w:tcW w:w="3918" w:type="dxa"/>
          </w:tcPr>
          <w:p w14:paraId="3CA1DED4" w14:textId="77777777" w:rsidR="00CF2267" w:rsidRPr="009C3C28" w:rsidRDefault="00743635" w:rsidP="00AE3DCD">
            <w:pPr>
              <w:rPr>
                <w:rFonts w:ascii="David" w:hAnsi="David" w:cs="David"/>
                <w:sz w:val="24"/>
                <w:szCs w:val="24"/>
                <w:rtl/>
              </w:rPr>
            </w:pPr>
            <w:r w:rsidRPr="009C3C28">
              <w:rPr>
                <w:rFonts w:ascii="David" w:hAnsi="David" w:cs="David"/>
                <w:sz w:val="24"/>
                <w:szCs w:val="24"/>
                <w:rtl/>
              </w:rPr>
              <w:t>אבקשכם לבטל את הסעיף או לחלופין לקבוע שעלויות האחזקה ישולמו ע"י המשרד גב לגב שכן הקבלן אינו יודע מה הציוד שיוזמן, אינו קובע את טיב הציוד וסוגו ועוד,  הכול נקבע ע"י המשרד. במידה ויש עלויות תחזוקה לציוד שנקבע והוזמן ע"י המשרד או תשלומים קבועים או שוטפים לרשויות השונות על המשרד לשלם לקבלן גב לגב.</w:t>
            </w:r>
          </w:p>
        </w:tc>
        <w:tc>
          <w:tcPr>
            <w:tcW w:w="3028" w:type="dxa"/>
          </w:tcPr>
          <w:p w14:paraId="28EE2DA1" w14:textId="77777777" w:rsidR="00CF2267" w:rsidRPr="009C3C28" w:rsidRDefault="004D6CD8" w:rsidP="00AE3DCD">
            <w:pPr>
              <w:rPr>
                <w:rFonts w:ascii="David" w:hAnsi="David" w:cs="David"/>
                <w:sz w:val="24"/>
                <w:szCs w:val="24"/>
                <w:rtl/>
              </w:rPr>
            </w:pPr>
            <w:r w:rsidRPr="009C3C28">
              <w:rPr>
                <w:rFonts w:ascii="David" w:hAnsi="David" w:cs="David"/>
                <w:sz w:val="24"/>
                <w:szCs w:val="24"/>
                <w:rtl/>
              </w:rPr>
              <w:t>סעיף זה לא יבוטל</w:t>
            </w:r>
          </w:p>
        </w:tc>
      </w:tr>
      <w:tr w:rsidR="009C3C28" w:rsidRPr="009C3C28" w14:paraId="5EDE626E" w14:textId="77777777" w:rsidTr="009C3C28">
        <w:tc>
          <w:tcPr>
            <w:tcW w:w="662" w:type="dxa"/>
          </w:tcPr>
          <w:p w14:paraId="7EDF11B7" w14:textId="77777777" w:rsidR="00271D97" w:rsidRPr="009C3C28" w:rsidRDefault="00F53410" w:rsidP="00286463">
            <w:pPr>
              <w:rPr>
                <w:rFonts w:ascii="David" w:hAnsi="David" w:cs="David"/>
                <w:sz w:val="24"/>
                <w:szCs w:val="24"/>
                <w:rtl/>
              </w:rPr>
            </w:pPr>
            <w:r w:rsidRPr="009C3C28">
              <w:rPr>
                <w:rFonts w:ascii="David" w:hAnsi="David" w:cs="David"/>
                <w:sz w:val="24"/>
                <w:szCs w:val="24"/>
                <w:rtl/>
              </w:rPr>
              <w:t>31</w:t>
            </w:r>
          </w:p>
        </w:tc>
        <w:tc>
          <w:tcPr>
            <w:tcW w:w="1275" w:type="dxa"/>
            <w:tcBorders>
              <w:top w:val="single" w:sz="4" w:space="0" w:color="auto"/>
              <w:left w:val="single" w:sz="4" w:space="0" w:color="auto"/>
              <w:bottom w:val="single" w:sz="4" w:space="0" w:color="auto"/>
              <w:right w:val="single" w:sz="4" w:space="0" w:color="auto"/>
            </w:tcBorders>
          </w:tcPr>
          <w:p w14:paraId="4EB78D05" w14:textId="77777777" w:rsidR="00271D97" w:rsidRPr="009C3C28" w:rsidRDefault="00271D97" w:rsidP="00286463">
            <w:pPr>
              <w:jc w:val="center"/>
              <w:rPr>
                <w:rFonts w:ascii="David" w:hAnsi="David" w:cs="David"/>
                <w:sz w:val="24"/>
                <w:szCs w:val="24"/>
              </w:rPr>
            </w:pPr>
            <w:r w:rsidRPr="009C3C28">
              <w:rPr>
                <w:rFonts w:ascii="David" w:hAnsi="David" w:cs="David"/>
                <w:sz w:val="24"/>
                <w:szCs w:val="24"/>
                <w:rtl/>
              </w:rPr>
              <w:t>5</w:t>
            </w:r>
          </w:p>
        </w:tc>
        <w:tc>
          <w:tcPr>
            <w:tcW w:w="993" w:type="dxa"/>
            <w:tcBorders>
              <w:top w:val="single" w:sz="4" w:space="0" w:color="auto"/>
              <w:left w:val="single" w:sz="4" w:space="0" w:color="auto"/>
              <w:bottom w:val="single" w:sz="4" w:space="0" w:color="auto"/>
              <w:right w:val="single" w:sz="4" w:space="0" w:color="auto"/>
            </w:tcBorders>
          </w:tcPr>
          <w:p w14:paraId="72A9D640" w14:textId="77777777" w:rsidR="00271D97" w:rsidRPr="009C3C28" w:rsidRDefault="00271D97" w:rsidP="00AE3DCD">
            <w:pPr>
              <w:jc w:val="center"/>
              <w:rPr>
                <w:rFonts w:ascii="David" w:hAnsi="David" w:cs="David"/>
                <w:sz w:val="24"/>
                <w:szCs w:val="24"/>
              </w:rPr>
            </w:pPr>
            <w:r w:rsidRPr="009C3C28">
              <w:rPr>
                <w:rFonts w:ascii="David" w:hAnsi="David" w:cs="David"/>
                <w:sz w:val="24"/>
                <w:szCs w:val="24"/>
                <w:rtl/>
              </w:rPr>
              <w:t>5.2.3</w:t>
            </w:r>
          </w:p>
        </w:tc>
        <w:tc>
          <w:tcPr>
            <w:tcW w:w="3918" w:type="dxa"/>
            <w:tcBorders>
              <w:top w:val="single" w:sz="4" w:space="0" w:color="auto"/>
              <w:left w:val="single" w:sz="4" w:space="0" w:color="auto"/>
              <w:bottom w:val="single" w:sz="4" w:space="0" w:color="auto"/>
              <w:right w:val="single" w:sz="4" w:space="0" w:color="auto"/>
            </w:tcBorders>
          </w:tcPr>
          <w:p w14:paraId="788D427E" w14:textId="77777777" w:rsidR="00271D97" w:rsidRPr="009C3C28" w:rsidRDefault="00271D97" w:rsidP="00286463">
            <w:pPr>
              <w:rPr>
                <w:rFonts w:ascii="David" w:hAnsi="David" w:cs="David"/>
                <w:sz w:val="24"/>
                <w:szCs w:val="24"/>
              </w:rPr>
            </w:pPr>
            <w:r w:rsidRPr="009C3C28">
              <w:rPr>
                <w:rFonts w:ascii="David" w:hAnsi="David" w:cs="David"/>
                <w:sz w:val="24"/>
                <w:szCs w:val="24"/>
                <w:rtl/>
              </w:rPr>
              <w:t xml:space="preserve">בסעיף 9.9 נדרש לספק ארוחות לסדרנים  במחיר מסובסד . באיזה מהאתרים קיים מזנון המספק ארוחות ? נדרש לספק ארוחה גם למשמרת בוקר וגם למשמרת ערב ? </w:t>
            </w:r>
          </w:p>
        </w:tc>
        <w:tc>
          <w:tcPr>
            <w:tcW w:w="3028" w:type="dxa"/>
          </w:tcPr>
          <w:p w14:paraId="5E3CD5AE" w14:textId="77777777" w:rsidR="00271D97" w:rsidRPr="009C3C28" w:rsidRDefault="00F53410" w:rsidP="00AE3DCD">
            <w:pPr>
              <w:rPr>
                <w:rFonts w:ascii="David" w:hAnsi="David" w:cs="David"/>
                <w:sz w:val="24"/>
                <w:szCs w:val="24"/>
                <w:rtl/>
              </w:rPr>
            </w:pPr>
            <w:r w:rsidRPr="009C3C28">
              <w:rPr>
                <w:rFonts w:ascii="David" w:hAnsi="David" w:cs="David"/>
                <w:sz w:val="24"/>
                <w:szCs w:val="24"/>
                <w:rtl/>
              </w:rPr>
              <w:t xml:space="preserve">כיום לא קיים מזנון באף אחד מאתרים הכלולים במכרז זה. </w:t>
            </w:r>
          </w:p>
        </w:tc>
      </w:tr>
      <w:tr w:rsidR="009C3C28" w:rsidRPr="009C3C28" w14:paraId="3DC06187" w14:textId="77777777" w:rsidTr="009C3C28">
        <w:tc>
          <w:tcPr>
            <w:tcW w:w="662" w:type="dxa"/>
          </w:tcPr>
          <w:p w14:paraId="1472F739" w14:textId="77777777" w:rsidR="00271D97" w:rsidRPr="009C3C28" w:rsidRDefault="00F53410" w:rsidP="00286463">
            <w:pPr>
              <w:rPr>
                <w:rFonts w:ascii="David" w:hAnsi="David" w:cs="David"/>
                <w:sz w:val="24"/>
                <w:szCs w:val="24"/>
                <w:rtl/>
              </w:rPr>
            </w:pPr>
            <w:r w:rsidRPr="009C3C28">
              <w:rPr>
                <w:rFonts w:ascii="David" w:hAnsi="David" w:cs="David"/>
                <w:sz w:val="24"/>
                <w:szCs w:val="24"/>
                <w:rtl/>
              </w:rPr>
              <w:t>32</w:t>
            </w:r>
          </w:p>
        </w:tc>
        <w:tc>
          <w:tcPr>
            <w:tcW w:w="1275" w:type="dxa"/>
            <w:tcBorders>
              <w:top w:val="single" w:sz="4" w:space="0" w:color="auto"/>
              <w:left w:val="single" w:sz="4" w:space="0" w:color="auto"/>
              <w:bottom w:val="single" w:sz="4" w:space="0" w:color="auto"/>
              <w:right w:val="single" w:sz="4" w:space="0" w:color="auto"/>
            </w:tcBorders>
          </w:tcPr>
          <w:p w14:paraId="1982F058" w14:textId="77777777" w:rsidR="00271D97" w:rsidRPr="009C3C28" w:rsidRDefault="00271D97" w:rsidP="00286463">
            <w:pPr>
              <w:jc w:val="center"/>
              <w:rPr>
                <w:rFonts w:ascii="David" w:hAnsi="David" w:cs="David"/>
                <w:sz w:val="24"/>
                <w:szCs w:val="24"/>
                <w:rtl/>
              </w:rPr>
            </w:pPr>
            <w:r w:rsidRPr="009C3C28">
              <w:rPr>
                <w:rFonts w:ascii="David" w:hAnsi="David" w:cs="David"/>
                <w:sz w:val="24"/>
                <w:szCs w:val="24"/>
                <w:rtl/>
              </w:rPr>
              <w:t>65</w:t>
            </w:r>
          </w:p>
        </w:tc>
        <w:tc>
          <w:tcPr>
            <w:tcW w:w="993" w:type="dxa"/>
            <w:tcBorders>
              <w:top w:val="single" w:sz="4" w:space="0" w:color="auto"/>
              <w:left w:val="single" w:sz="4" w:space="0" w:color="auto"/>
              <w:bottom w:val="single" w:sz="4" w:space="0" w:color="auto"/>
              <w:right w:val="single" w:sz="4" w:space="0" w:color="auto"/>
            </w:tcBorders>
          </w:tcPr>
          <w:p w14:paraId="4F4B2102" w14:textId="77777777" w:rsidR="00271D97" w:rsidRPr="009C3C28" w:rsidRDefault="00271D97" w:rsidP="00AE3DCD">
            <w:pPr>
              <w:jc w:val="center"/>
              <w:rPr>
                <w:rFonts w:ascii="David" w:hAnsi="David" w:cs="David"/>
                <w:sz w:val="24"/>
                <w:szCs w:val="24"/>
                <w:rtl/>
              </w:rPr>
            </w:pPr>
            <w:r w:rsidRPr="009C3C28">
              <w:rPr>
                <w:rFonts w:ascii="David" w:hAnsi="David" w:cs="David"/>
                <w:sz w:val="24"/>
                <w:szCs w:val="24"/>
                <w:rtl/>
              </w:rPr>
              <w:t>5</w:t>
            </w:r>
          </w:p>
        </w:tc>
        <w:tc>
          <w:tcPr>
            <w:tcW w:w="3918" w:type="dxa"/>
            <w:tcBorders>
              <w:top w:val="single" w:sz="4" w:space="0" w:color="auto"/>
              <w:left w:val="single" w:sz="4" w:space="0" w:color="auto"/>
              <w:bottom w:val="single" w:sz="4" w:space="0" w:color="auto"/>
              <w:right w:val="single" w:sz="4" w:space="0" w:color="auto"/>
            </w:tcBorders>
          </w:tcPr>
          <w:p w14:paraId="103E16AE"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נבקש כי יתאפשר לספק ארוחות ע"פ הנחיות המשרד , ולבצע התחשבנות בשיטת גב אל גב .</w:t>
            </w:r>
          </w:p>
        </w:tc>
        <w:tc>
          <w:tcPr>
            <w:tcW w:w="3028" w:type="dxa"/>
          </w:tcPr>
          <w:p w14:paraId="38F8D998" w14:textId="77777777" w:rsidR="00271D97" w:rsidRPr="009C3C28" w:rsidRDefault="00F53410" w:rsidP="00AE3DCD">
            <w:pPr>
              <w:rPr>
                <w:rFonts w:ascii="David" w:hAnsi="David" w:cs="David"/>
                <w:sz w:val="24"/>
                <w:szCs w:val="24"/>
                <w:rtl/>
              </w:rPr>
            </w:pPr>
            <w:r w:rsidRPr="009C3C28">
              <w:rPr>
                <w:rFonts w:ascii="David" w:hAnsi="David" w:cs="David"/>
                <w:sz w:val="24"/>
                <w:szCs w:val="24"/>
                <w:rtl/>
              </w:rPr>
              <w:t xml:space="preserve">אין שינוי בתנאי המכרז. ראה תשובה לשאלה 31. </w:t>
            </w:r>
          </w:p>
        </w:tc>
      </w:tr>
      <w:tr w:rsidR="009C3C28" w:rsidRPr="009C3C28" w14:paraId="21201564" w14:textId="77777777" w:rsidTr="009C3C28">
        <w:tc>
          <w:tcPr>
            <w:tcW w:w="662" w:type="dxa"/>
          </w:tcPr>
          <w:p w14:paraId="186A528F" w14:textId="77777777" w:rsidR="00271D97" w:rsidRPr="009C3C28" w:rsidRDefault="00F53410" w:rsidP="00286463">
            <w:pPr>
              <w:rPr>
                <w:rFonts w:ascii="David" w:hAnsi="David" w:cs="David"/>
                <w:sz w:val="24"/>
                <w:szCs w:val="24"/>
                <w:rtl/>
              </w:rPr>
            </w:pPr>
            <w:r w:rsidRPr="009C3C28">
              <w:rPr>
                <w:rFonts w:ascii="David" w:hAnsi="David" w:cs="David"/>
                <w:sz w:val="24"/>
                <w:szCs w:val="24"/>
                <w:rtl/>
              </w:rPr>
              <w:t>33</w:t>
            </w:r>
          </w:p>
        </w:tc>
        <w:tc>
          <w:tcPr>
            <w:tcW w:w="1275" w:type="dxa"/>
            <w:tcBorders>
              <w:top w:val="single" w:sz="4" w:space="0" w:color="auto"/>
              <w:left w:val="single" w:sz="4" w:space="0" w:color="auto"/>
              <w:bottom w:val="single" w:sz="4" w:space="0" w:color="auto"/>
              <w:right w:val="single" w:sz="4" w:space="0" w:color="auto"/>
            </w:tcBorders>
          </w:tcPr>
          <w:p w14:paraId="41EDFB9C" w14:textId="77777777" w:rsidR="00271D97" w:rsidRPr="009C3C28" w:rsidRDefault="00271D97" w:rsidP="00286463">
            <w:pPr>
              <w:jc w:val="center"/>
              <w:rPr>
                <w:rFonts w:ascii="David" w:hAnsi="David" w:cs="David"/>
                <w:sz w:val="24"/>
                <w:szCs w:val="24"/>
                <w:rtl/>
              </w:rPr>
            </w:pPr>
            <w:r w:rsidRPr="009C3C28">
              <w:rPr>
                <w:rFonts w:ascii="David" w:hAnsi="David" w:cs="David"/>
                <w:sz w:val="24"/>
                <w:szCs w:val="24"/>
                <w:rtl/>
              </w:rPr>
              <w:t>71</w:t>
            </w:r>
          </w:p>
        </w:tc>
        <w:tc>
          <w:tcPr>
            <w:tcW w:w="993" w:type="dxa"/>
            <w:tcBorders>
              <w:top w:val="single" w:sz="4" w:space="0" w:color="auto"/>
              <w:left w:val="single" w:sz="4" w:space="0" w:color="auto"/>
              <w:bottom w:val="single" w:sz="4" w:space="0" w:color="auto"/>
              <w:right w:val="single" w:sz="4" w:space="0" w:color="auto"/>
            </w:tcBorders>
          </w:tcPr>
          <w:p w14:paraId="61DA6A55" w14:textId="77777777" w:rsidR="00271D97" w:rsidRPr="009C3C28" w:rsidRDefault="00271D97" w:rsidP="00AE3DCD">
            <w:pPr>
              <w:jc w:val="center"/>
              <w:rPr>
                <w:rFonts w:ascii="David" w:hAnsi="David" w:cs="David"/>
                <w:sz w:val="24"/>
                <w:szCs w:val="24"/>
                <w:rtl/>
              </w:rPr>
            </w:pPr>
            <w:r w:rsidRPr="009C3C28">
              <w:rPr>
                <w:rFonts w:ascii="David" w:hAnsi="David" w:cs="David"/>
                <w:sz w:val="24"/>
                <w:szCs w:val="24"/>
                <w:rtl/>
              </w:rPr>
              <w:t>7</w:t>
            </w:r>
          </w:p>
        </w:tc>
        <w:tc>
          <w:tcPr>
            <w:tcW w:w="3918" w:type="dxa"/>
            <w:tcBorders>
              <w:top w:val="single" w:sz="4" w:space="0" w:color="auto"/>
              <w:left w:val="single" w:sz="4" w:space="0" w:color="auto"/>
              <w:bottom w:val="single" w:sz="4" w:space="0" w:color="auto"/>
              <w:right w:val="single" w:sz="4" w:space="0" w:color="auto"/>
            </w:tcBorders>
          </w:tcPr>
          <w:p w14:paraId="132E36D8"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נדרש כי הקבלן הזוכה יחזיק סניף פעיל בערים ירושלים , תל אביב , חיפה , באר שבע , או סניף אשר לא מרוחק יותר מ 35 ק"מ מכול אחת מהערים . לחברתנו משרד בעיר אשקלון . נבקש להגדיל את המרחק ל 60 ק"מ .</w:t>
            </w:r>
          </w:p>
        </w:tc>
        <w:tc>
          <w:tcPr>
            <w:tcW w:w="3028" w:type="dxa"/>
          </w:tcPr>
          <w:p w14:paraId="6EFAA886" w14:textId="77777777" w:rsidR="00271D97" w:rsidRPr="009C3C28" w:rsidRDefault="00F53410" w:rsidP="009C3C28">
            <w:pPr>
              <w:tabs>
                <w:tab w:val="left" w:pos="728"/>
                <w:tab w:val="left" w:pos="8312"/>
              </w:tabs>
              <w:jc w:val="both"/>
              <w:rPr>
                <w:rFonts w:ascii="David" w:hAnsi="David" w:cs="David"/>
                <w:sz w:val="24"/>
                <w:szCs w:val="24"/>
                <w:rtl/>
              </w:rPr>
            </w:pPr>
            <w:r w:rsidRPr="009C3C28">
              <w:rPr>
                <w:rFonts w:ascii="David" w:hAnsi="David" w:cs="David"/>
                <w:sz w:val="24"/>
                <w:szCs w:val="24"/>
                <w:rtl/>
              </w:rPr>
              <w:t>הבקשה מקובלת. סעיף 5.2.3 להזמנה להציע הצעות יתוקן ונוסחו יהיה: "</w:t>
            </w:r>
            <w:bookmarkStart w:id="2" w:name="_Ref499456887"/>
            <w:r w:rsidRPr="009C3C28">
              <w:rPr>
                <w:rFonts w:ascii="David" w:hAnsi="David" w:cs="David" w:hint="eastAsia"/>
                <w:sz w:val="24"/>
                <w:szCs w:val="24"/>
                <w:rtl/>
              </w:rPr>
              <w:t>למציע</w:t>
            </w:r>
            <w:r w:rsidRPr="009C3C28">
              <w:rPr>
                <w:rFonts w:ascii="David" w:hAnsi="David" w:cs="David"/>
                <w:sz w:val="24"/>
                <w:szCs w:val="24"/>
                <w:rtl/>
              </w:rPr>
              <w:t xml:space="preserve"> </w:t>
            </w:r>
            <w:r w:rsidRPr="009C3C28">
              <w:rPr>
                <w:rFonts w:ascii="David" w:hAnsi="David" w:cs="David" w:hint="eastAsia"/>
                <w:sz w:val="24"/>
                <w:szCs w:val="24"/>
                <w:rtl/>
              </w:rPr>
              <w:t>סניפים</w:t>
            </w:r>
            <w:r w:rsidRPr="009C3C28">
              <w:rPr>
                <w:rFonts w:ascii="David" w:hAnsi="David" w:cs="David"/>
                <w:sz w:val="24"/>
                <w:szCs w:val="24"/>
                <w:rtl/>
              </w:rPr>
              <w:t xml:space="preserve"> </w:t>
            </w:r>
            <w:r w:rsidRPr="009C3C28">
              <w:rPr>
                <w:rFonts w:ascii="David" w:hAnsi="David" w:cs="David" w:hint="eastAsia"/>
                <w:sz w:val="24"/>
                <w:szCs w:val="24"/>
                <w:rtl/>
              </w:rPr>
              <w:t>פעילים</w:t>
            </w:r>
            <w:r w:rsidRPr="009C3C28">
              <w:rPr>
                <w:rFonts w:ascii="David" w:hAnsi="David" w:cs="David"/>
                <w:sz w:val="24"/>
                <w:szCs w:val="24"/>
                <w:rtl/>
              </w:rPr>
              <w:t xml:space="preserve"> </w:t>
            </w:r>
            <w:r w:rsidRPr="009C3C28">
              <w:rPr>
                <w:rFonts w:ascii="David" w:hAnsi="David" w:cs="David" w:hint="eastAsia"/>
                <w:sz w:val="24"/>
                <w:szCs w:val="24"/>
                <w:rtl/>
              </w:rPr>
              <w:t>בכל</w:t>
            </w:r>
            <w:r w:rsidRPr="009C3C28">
              <w:rPr>
                <w:rFonts w:ascii="David" w:hAnsi="David" w:cs="David"/>
                <w:sz w:val="24"/>
                <w:szCs w:val="24"/>
                <w:rtl/>
              </w:rPr>
              <w:t xml:space="preserve"> </w:t>
            </w:r>
            <w:r w:rsidRPr="009C3C28">
              <w:rPr>
                <w:rFonts w:ascii="David" w:hAnsi="David" w:cs="David" w:hint="eastAsia"/>
                <w:sz w:val="24"/>
                <w:szCs w:val="24"/>
                <w:rtl/>
              </w:rPr>
              <w:t>אחת</w:t>
            </w:r>
            <w:r w:rsidRPr="009C3C28">
              <w:rPr>
                <w:rFonts w:ascii="David" w:hAnsi="David" w:cs="David"/>
                <w:sz w:val="24"/>
                <w:szCs w:val="24"/>
                <w:rtl/>
              </w:rPr>
              <w:t xml:space="preserve"> </w:t>
            </w:r>
            <w:r w:rsidRPr="009C3C28">
              <w:rPr>
                <w:rFonts w:ascii="David" w:hAnsi="David" w:cs="David" w:hint="eastAsia"/>
                <w:sz w:val="24"/>
                <w:szCs w:val="24"/>
                <w:rtl/>
              </w:rPr>
              <w:t>מהערים</w:t>
            </w:r>
            <w:r w:rsidRPr="009C3C28">
              <w:rPr>
                <w:rFonts w:ascii="David" w:hAnsi="David" w:cs="David"/>
                <w:sz w:val="24"/>
                <w:szCs w:val="24"/>
                <w:rtl/>
              </w:rPr>
              <w:t xml:space="preserve">: </w:t>
            </w:r>
            <w:r w:rsidRPr="009C3C28">
              <w:rPr>
                <w:rFonts w:ascii="David" w:hAnsi="David" w:cs="David" w:hint="eastAsia"/>
                <w:sz w:val="24"/>
                <w:szCs w:val="24"/>
                <w:rtl/>
              </w:rPr>
              <w:t>ירושלים</w:t>
            </w:r>
            <w:r w:rsidRPr="009C3C28">
              <w:rPr>
                <w:rFonts w:ascii="David" w:hAnsi="David" w:cs="David"/>
                <w:sz w:val="24"/>
                <w:szCs w:val="24"/>
                <w:rtl/>
              </w:rPr>
              <w:t xml:space="preserve">, </w:t>
            </w:r>
            <w:r w:rsidRPr="009C3C28">
              <w:rPr>
                <w:rFonts w:ascii="David" w:hAnsi="David" w:cs="David" w:hint="eastAsia"/>
                <w:sz w:val="24"/>
                <w:szCs w:val="24"/>
                <w:rtl/>
              </w:rPr>
              <w:t>ת</w:t>
            </w:r>
            <w:r w:rsidRPr="009C3C28">
              <w:rPr>
                <w:rFonts w:ascii="David" w:hAnsi="David" w:cs="David"/>
                <w:sz w:val="24"/>
                <w:szCs w:val="24"/>
                <w:rtl/>
              </w:rPr>
              <w:t xml:space="preserve">"א, </w:t>
            </w:r>
            <w:r w:rsidRPr="009C3C28">
              <w:rPr>
                <w:rFonts w:ascii="David" w:hAnsi="David" w:cs="David" w:hint="eastAsia"/>
                <w:sz w:val="24"/>
                <w:szCs w:val="24"/>
                <w:rtl/>
              </w:rPr>
              <w:t>חיפה</w:t>
            </w:r>
            <w:r w:rsidRPr="009C3C28">
              <w:rPr>
                <w:rFonts w:ascii="David" w:hAnsi="David" w:cs="David"/>
                <w:sz w:val="24"/>
                <w:szCs w:val="24"/>
                <w:rtl/>
              </w:rPr>
              <w:t xml:space="preserve"> </w:t>
            </w:r>
            <w:r w:rsidRPr="009C3C28">
              <w:rPr>
                <w:rFonts w:ascii="David" w:hAnsi="David" w:cs="David" w:hint="eastAsia"/>
                <w:sz w:val="24"/>
                <w:szCs w:val="24"/>
                <w:rtl/>
              </w:rPr>
              <w:t>ובאר</w:t>
            </w:r>
            <w:r w:rsidRPr="009C3C28">
              <w:rPr>
                <w:rFonts w:ascii="David" w:hAnsi="David" w:cs="David"/>
                <w:sz w:val="24"/>
                <w:szCs w:val="24"/>
                <w:rtl/>
              </w:rPr>
              <w:t xml:space="preserve"> </w:t>
            </w:r>
            <w:r w:rsidRPr="009C3C28">
              <w:rPr>
                <w:rFonts w:ascii="David" w:hAnsi="David" w:cs="David" w:hint="eastAsia"/>
                <w:sz w:val="24"/>
                <w:szCs w:val="24"/>
                <w:rtl/>
              </w:rPr>
              <w:t>שבע</w:t>
            </w:r>
            <w:r w:rsidRPr="009C3C28">
              <w:rPr>
                <w:rFonts w:ascii="David" w:hAnsi="David" w:cs="David"/>
                <w:sz w:val="24"/>
                <w:szCs w:val="24"/>
                <w:rtl/>
              </w:rPr>
              <w:t>.</w:t>
            </w:r>
            <w:bookmarkEnd w:id="2"/>
            <w:r w:rsidRPr="009C3C28">
              <w:rPr>
                <w:rFonts w:ascii="David" w:hAnsi="David" w:cs="David"/>
                <w:sz w:val="24"/>
                <w:szCs w:val="24"/>
                <w:rtl/>
              </w:rPr>
              <w:t xml:space="preserve"> לצורך עמידה בתנאי סף זה, ניתן להציג סניפים במרחק של עד 60 ק"מ מכל אחת מהערים שלעיל."</w:t>
            </w:r>
          </w:p>
        </w:tc>
      </w:tr>
      <w:tr w:rsidR="009C3C28" w:rsidRPr="009C3C28" w14:paraId="3B6917AB" w14:textId="77777777" w:rsidTr="009C3C28">
        <w:tc>
          <w:tcPr>
            <w:tcW w:w="662" w:type="dxa"/>
          </w:tcPr>
          <w:p w14:paraId="66E168C7" w14:textId="77777777" w:rsidR="00271D97" w:rsidRPr="009C3C28" w:rsidRDefault="00F53410" w:rsidP="00286463">
            <w:pPr>
              <w:rPr>
                <w:rFonts w:ascii="David" w:hAnsi="David" w:cs="David"/>
                <w:sz w:val="24"/>
                <w:szCs w:val="24"/>
                <w:rtl/>
              </w:rPr>
            </w:pPr>
            <w:r w:rsidRPr="009C3C28">
              <w:rPr>
                <w:rFonts w:ascii="David" w:hAnsi="David" w:cs="David"/>
                <w:sz w:val="24"/>
                <w:szCs w:val="24"/>
                <w:rtl/>
              </w:rPr>
              <w:t>34</w:t>
            </w:r>
          </w:p>
        </w:tc>
        <w:tc>
          <w:tcPr>
            <w:tcW w:w="1275" w:type="dxa"/>
            <w:tcBorders>
              <w:top w:val="single" w:sz="4" w:space="0" w:color="auto"/>
              <w:left w:val="single" w:sz="4" w:space="0" w:color="auto"/>
              <w:bottom w:val="single" w:sz="4" w:space="0" w:color="auto"/>
              <w:right w:val="single" w:sz="4" w:space="0" w:color="auto"/>
            </w:tcBorders>
          </w:tcPr>
          <w:p w14:paraId="707D971F" w14:textId="77777777" w:rsidR="00271D97" w:rsidRPr="009C3C28" w:rsidRDefault="00271D97" w:rsidP="00286463">
            <w:pPr>
              <w:jc w:val="center"/>
              <w:rPr>
                <w:rFonts w:ascii="David" w:hAnsi="David" w:cs="David"/>
                <w:sz w:val="24"/>
                <w:szCs w:val="24"/>
                <w:rtl/>
              </w:rPr>
            </w:pPr>
            <w:r w:rsidRPr="009C3C28">
              <w:rPr>
                <w:rFonts w:ascii="David" w:hAnsi="David" w:cs="David"/>
                <w:sz w:val="24"/>
                <w:szCs w:val="24"/>
                <w:rtl/>
              </w:rPr>
              <w:t>80</w:t>
            </w:r>
          </w:p>
        </w:tc>
        <w:tc>
          <w:tcPr>
            <w:tcW w:w="993" w:type="dxa"/>
            <w:tcBorders>
              <w:top w:val="single" w:sz="4" w:space="0" w:color="auto"/>
              <w:left w:val="single" w:sz="4" w:space="0" w:color="auto"/>
              <w:bottom w:val="single" w:sz="4" w:space="0" w:color="auto"/>
              <w:right w:val="single" w:sz="4" w:space="0" w:color="auto"/>
            </w:tcBorders>
          </w:tcPr>
          <w:p w14:paraId="1D1B71A1" w14:textId="77777777" w:rsidR="00271D97" w:rsidRPr="009C3C28" w:rsidRDefault="00271D97" w:rsidP="00AE3DCD">
            <w:pPr>
              <w:jc w:val="center"/>
              <w:rPr>
                <w:rFonts w:ascii="David" w:hAnsi="David" w:cs="David"/>
                <w:sz w:val="24"/>
                <w:szCs w:val="24"/>
                <w:rtl/>
              </w:rPr>
            </w:pPr>
            <w:r w:rsidRPr="009C3C28">
              <w:rPr>
                <w:rFonts w:ascii="David" w:hAnsi="David" w:cs="David"/>
                <w:sz w:val="24"/>
                <w:szCs w:val="24"/>
                <w:rtl/>
              </w:rPr>
              <w:t>12.1.2</w:t>
            </w:r>
          </w:p>
        </w:tc>
        <w:tc>
          <w:tcPr>
            <w:tcW w:w="3918" w:type="dxa"/>
            <w:tcBorders>
              <w:top w:val="single" w:sz="4" w:space="0" w:color="auto"/>
              <w:left w:val="single" w:sz="4" w:space="0" w:color="auto"/>
              <w:bottom w:val="single" w:sz="4" w:space="0" w:color="auto"/>
              <w:right w:val="single" w:sz="4" w:space="0" w:color="auto"/>
            </w:tcBorders>
          </w:tcPr>
          <w:p w14:paraId="40E30096"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נבקש לשקול חלוקה לשלוש מחוזות , חיפה והצפון , תל אביב ירושלים והמרכז , ומחוז דרום . וכן אפשרות לגשת בנפרד לכול מחוז או לכול המחוזות .</w:t>
            </w:r>
          </w:p>
        </w:tc>
        <w:tc>
          <w:tcPr>
            <w:tcW w:w="3028" w:type="dxa"/>
          </w:tcPr>
          <w:p w14:paraId="5F9A3ED3" w14:textId="77777777" w:rsidR="00271D97" w:rsidRPr="009C3C28" w:rsidRDefault="00F53410" w:rsidP="00AE3DCD">
            <w:pPr>
              <w:rPr>
                <w:rFonts w:ascii="David" w:hAnsi="David" w:cs="David"/>
                <w:sz w:val="24"/>
                <w:szCs w:val="24"/>
                <w:rtl/>
              </w:rPr>
            </w:pPr>
            <w:r w:rsidRPr="009C3C28">
              <w:rPr>
                <w:rFonts w:ascii="David" w:hAnsi="David" w:cs="David"/>
                <w:sz w:val="24"/>
                <w:szCs w:val="24"/>
                <w:rtl/>
              </w:rPr>
              <w:t>הבקשה לא מקובלת</w:t>
            </w:r>
          </w:p>
        </w:tc>
      </w:tr>
      <w:tr w:rsidR="009C3C28" w:rsidRPr="009C3C28" w14:paraId="728C7698" w14:textId="77777777" w:rsidTr="009C3C28">
        <w:tc>
          <w:tcPr>
            <w:tcW w:w="662" w:type="dxa"/>
          </w:tcPr>
          <w:p w14:paraId="49BDCDFE" w14:textId="77777777" w:rsidR="00271D97" w:rsidRPr="009C3C28" w:rsidRDefault="00F53410" w:rsidP="00286463">
            <w:pPr>
              <w:rPr>
                <w:rFonts w:ascii="David" w:hAnsi="David" w:cs="David"/>
                <w:sz w:val="24"/>
                <w:szCs w:val="24"/>
                <w:rtl/>
              </w:rPr>
            </w:pPr>
            <w:r w:rsidRPr="009C3C28">
              <w:rPr>
                <w:rFonts w:ascii="David" w:hAnsi="David" w:cs="David"/>
                <w:sz w:val="24"/>
                <w:szCs w:val="24"/>
                <w:rtl/>
              </w:rPr>
              <w:t>35</w:t>
            </w:r>
          </w:p>
        </w:tc>
        <w:tc>
          <w:tcPr>
            <w:tcW w:w="1275" w:type="dxa"/>
            <w:tcBorders>
              <w:top w:val="single" w:sz="4" w:space="0" w:color="auto"/>
              <w:left w:val="single" w:sz="4" w:space="0" w:color="auto"/>
              <w:bottom w:val="single" w:sz="4" w:space="0" w:color="auto"/>
              <w:right w:val="single" w:sz="4" w:space="0" w:color="auto"/>
            </w:tcBorders>
          </w:tcPr>
          <w:p w14:paraId="11945F12" w14:textId="77777777" w:rsidR="00271D97" w:rsidRPr="009C3C28" w:rsidRDefault="00271D97" w:rsidP="00286463">
            <w:pPr>
              <w:jc w:val="center"/>
              <w:rPr>
                <w:rFonts w:ascii="David" w:hAnsi="David" w:cs="David"/>
                <w:sz w:val="24"/>
                <w:szCs w:val="24"/>
                <w:rtl/>
              </w:rPr>
            </w:pPr>
            <w:r w:rsidRPr="009C3C28">
              <w:rPr>
                <w:rFonts w:ascii="David" w:hAnsi="David" w:cs="David"/>
                <w:sz w:val="24"/>
                <w:szCs w:val="24"/>
                <w:rtl/>
              </w:rPr>
              <w:t>70</w:t>
            </w:r>
          </w:p>
        </w:tc>
        <w:tc>
          <w:tcPr>
            <w:tcW w:w="993" w:type="dxa"/>
            <w:tcBorders>
              <w:top w:val="single" w:sz="4" w:space="0" w:color="auto"/>
              <w:left w:val="single" w:sz="4" w:space="0" w:color="auto"/>
              <w:bottom w:val="single" w:sz="4" w:space="0" w:color="auto"/>
              <w:right w:val="single" w:sz="4" w:space="0" w:color="auto"/>
            </w:tcBorders>
          </w:tcPr>
          <w:p w14:paraId="040FE832" w14:textId="77777777" w:rsidR="00271D97" w:rsidRPr="009C3C28" w:rsidRDefault="00271D97" w:rsidP="00AE3DCD">
            <w:pPr>
              <w:jc w:val="center"/>
              <w:rPr>
                <w:rFonts w:ascii="David" w:hAnsi="David" w:cs="David"/>
                <w:sz w:val="24"/>
                <w:szCs w:val="24"/>
                <w:rtl/>
              </w:rPr>
            </w:pPr>
            <w:r w:rsidRPr="009C3C28">
              <w:rPr>
                <w:rFonts w:ascii="David" w:hAnsi="David" w:cs="David"/>
                <w:sz w:val="24"/>
                <w:szCs w:val="24"/>
                <w:rtl/>
              </w:rPr>
              <w:t>ב'</w:t>
            </w:r>
          </w:p>
        </w:tc>
        <w:tc>
          <w:tcPr>
            <w:tcW w:w="3918" w:type="dxa"/>
            <w:tcBorders>
              <w:top w:val="single" w:sz="4" w:space="0" w:color="auto"/>
              <w:left w:val="single" w:sz="4" w:space="0" w:color="auto"/>
              <w:bottom w:val="single" w:sz="4" w:space="0" w:color="auto"/>
              <w:right w:val="single" w:sz="4" w:space="0" w:color="auto"/>
            </w:tcBorders>
          </w:tcPr>
          <w:p w14:paraId="714B718B"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נבקש לקבל את מסגרת שעות המפקח ובאיזה ימים הוא נדרש לעבוד ?</w:t>
            </w:r>
          </w:p>
        </w:tc>
        <w:tc>
          <w:tcPr>
            <w:tcW w:w="3028" w:type="dxa"/>
          </w:tcPr>
          <w:p w14:paraId="764FE837" w14:textId="77777777" w:rsidR="00271D97" w:rsidRPr="009C3C28" w:rsidRDefault="00F53410" w:rsidP="00AE3DCD">
            <w:pPr>
              <w:rPr>
                <w:rFonts w:ascii="David" w:hAnsi="David" w:cs="David"/>
                <w:sz w:val="24"/>
                <w:szCs w:val="24"/>
                <w:rtl/>
              </w:rPr>
            </w:pPr>
            <w:r w:rsidRPr="009C3C28">
              <w:rPr>
                <w:rFonts w:ascii="David" w:hAnsi="David" w:cs="David"/>
                <w:sz w:val="24"/>
                <w:szCs w:val="24"/>
                <w:rtl/>
              </w:rPr>
              <w:t xml:space="preserve">משרת המפקח תהיה משרה מלאה, בהיקף של 182 שעות עבודה בחודש, בהתאם לתכנון המקצועי. יכול שימי העבודה הנדרשים יהיו גם בימים שישי ושבת, במקרה כזה כל התוספות הנדרשות על פי חוק יחולו על הספק בלבד. </w:t>
            </w:r>
          </w:p>
        </w:tc>
      </w:tr>
      <w:tr w:rsidR="009C3C28" w:rsidRPr="009C3C28" w14:paraId="5DB520C4" w14:textId="77777777" w:rsidTr="009C3C28">
        <w:tc>
          <w:tcPr>
            <w:tcW w:w="662" w:type="dxa"/>
          </w:tcPr>
          <w:p w14:paraId="11AEA5B9" w14:textId="77777777" w:rsidR="00271D97" w:rsidRPr="009C3C28" w:rsidRDefault="00F53410" w:rsidP="00286463">
            <w:pPr>
              <w:rPr>
                <w:rFonts w:ascii="David" w:hAnsi="David" w:cs="David"/>
                <w:sz w:val="24"/>
                <w:szCs w:val="24"/>
                <w:rtl/>
              </w:rPr>
            </w:pPr>
            <w:r w:rsidRPr="009C3C28">
              <w:rPr>
                <w:rFonts w:ascii="David" w:hAnsi="David" w:cs="David"/>
                <w:sz w:val="24"/>
                <w:szCs w:val="24"/>
                <w:rtl/>
              </w:rPr>
              <w:lastRenderedPageBreak/>
              <w:t>36</w:t>
            </w:r>
          </w:p>
        </w:tc>
        <w:tc>
          <w:tcPr>
            <w:tcW w:w="1275" w:type="dxa"/>
            <w:tcBorders>
              <w:top w:val="single" w:sz="4" w:space="0" w:color="auto"/>
              <w:left w:val="single" w:sz="4" w:space="0" w:color="auto"/>
              <w:bottom w:val="single" w:sz="4" w:space="0" w:color="auto"/>
              <w:right w:val="single" w:sz="4" w:space="0" w:color="auto"/>
            </w:tcBorders>
          </w:tcPr>
          <w:p w14:paraId="74187176" w14:textId="77777777" w:rsidR="00271D97" w:rsidRPr="009C3C28" w:rsidRDefault="00271D97" w:rsidP="00286463">
            <w:pPr>
              <w:jc w:val="center"/>
              <w:rPr>
                <w:rFonts w:ascii="David" w:hAnsi="David" w:cs="David"/>
                <w:sz w:val="24"/>
                <w:szCs w:val="24"/>
                <w:rtl/>
              </w:rPr>
            </w:pPr>
            <w:r w:rsidRPr="009C3C28">
              <w:rPr>
                <w:rFonts w:ascii="David" w:hAnsi="David" w:cs="David"/>
                <w:sz w:val="24"/>
                <w:szCs w:val="24"/>
                <w:rtl/>
              </w:rPr>
              <w:t>58</w:t>
            </w:r>
          </w:p>
        </w:tc>
        <w:tc>
          <w:tcPr>
            <w:tcW w:w="993" w:type="dxa"/>
            <w:tcBorders>
              <w:top w:val="single" w:sz="4" w:space="0" w:color="auto"/>
              <w:left w:val="single" w:sz="4" w:space="0" w:color="auto"/>
              <w:bottom w:val="single" w:sz="4" w:space="0" w:color="auto"/>
              <w:right w:val="single" w:sz="4" w:space="0" w:color="auto"/>
            </w:tcBorders>
          </w:tcPr>
          <w:p w14:paraId="68C5B21A" w14:textId="77777777" w:rsidR="00271D97" w:rsidRPr="009C3C28" w:rsidRDefault="00271D97" w:rsidP="00AE3DCD">
            <w:pPr>
              <w:jc w:val="center"/>
              <w:rPr>
                <w:rFonts w:ascii="David" w:hAnsi="David" w:cs="David"/>
                <w:sz w:val="24"/>
                <w:szCs w:val="24"/>
                <w:rtl/>
              </w:rPr>
            </w:pPr>
          </w:p>
        </w:tc>
        <w:tc>
          <w:tcPr>
            <w:tcW w:w="3918" w:type="dxa"/>
            <w:tcBorders>
              <w:top w:val="single" w:sz="4" w:space="0" w:color="auto"/>
              <w:left w:val="single" w:sz="4" w:space="0" w:color="auto"/>
              <w:bottom w:val="single" w:sz="4" w:space="0" w:color="auto"/>
              <w:right w:val="single" w:sz="4" w:space="0" w:color="auto"/>
            </w:tcBorders>
          </w:tcPr>
          <w:p w14:paraId="034E8191"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 xml:space="preserve">הקבלן נדרש לספק מסכות מגן , ואלכוהול ג'ל . מדובר באספקה לעובדי הקבלן בלבד , או לכלל הנכנסים לאתר ? </w:t>
            </w:r>
          </w:p>
        </w:tc>
        <w:tc>
          <w:tcPr>
            <w:tcW w:w="3028" w:type="dxa"/>
          </w:tcPr>
          <w:p w14:paraId="75CD3D49" w14:textId="77777777" w:rsidR="00271D97" w:rsidRPr="009C3C28" w:rsidRDefault="00ED2920" w:rsidP="00AE3DCD">
            <w:pPr>
              <w:rPr>
                <w:rFonts w:ascii="David" w:hAnsi="David" w:cs="David"/>
                <w:sz w:val="24"/>
                <w:szCs w:val="24"/>
                <w:rtl/>
              </w:rPr>
            </w:pPr>
            <w:r w:rsidRPr="009C3C28">
              <w:rPr>
                <w:rFonts w:ascii="David" w:hAnsi="David" w:cs="David"/>
                <w:sz w:val="24"/>
                <w:szCs w:val="24"/>
                <w:rtl/>
              </w:rPr>
              <w:t xml:space="preserve">ראה מענה לשאלה 27. </w:t>
            </w:r>
          </w:p>
        </w:tc>
      </w:tr>
      <w:tr w:rsidR="009C3C28" w:rsidRPr="009C3C28" w14:paraId="330FEFDF" w14:textId="77777777" w:rsidTr="009C3C28">
        <w:tc>
          <w:tcPr>
            <w:tcW w:w="662" w:type="dxa"/>
          </w:tcPr>
          <w:p w14:paraId="08B6EABB" w14:textId="77777777" w:rsidR="00271D97" w:rsidRPr="009C3C28" w:rsidRDefault="00F53410" w:rsidP="00286463">
            <w:pPr>
              <w:rPr>
                <w:rFonts w:ascii="David" w:hAnsi="David" w:cs="David"/>
                <w:sz w:val="24"/>
                <w:szCs w:val="24"/>
                <w:rtl/>
              </w:rPr>
            </w:pPr>
            <w:r w:rsidRPr="009C3C28">
              <w:rPr>
                <w:rFonts w:ascii="David" w:hAnsi="David" w:cs="David"/>
                <w:sz w:val="24"/>
                <w:szCs w:val="24"/>
                <w:rtl/>
              </w:rPr>
              <w:t>37</w:t>
            </w:r>
          </w:p>
        </w:tc>
        <w:tc>
          <w:tcPr>
            <w:tcW w:w="1275" w:type="dxa"/>
            <w:tcBorders>
              <w:top w:val="single" w:sz="4" w:space="0" w:color="auto"/>
              <w:left w:val="single" w:sz="4" w:space="0" w:color="auto"/>
              <w:bottom w:val="single" w:sz="4" w:space="0" w:color="auto"/>
              <w:right w:val="single" w:sz="4" w:space="0" w:color="auto"/>
            </w:tcBorders>
          </w:tcPr>
          <w:p w14:paraId="6C57AE25" w14:textId="77777777" w:rsidR="00271D97" w:rsidRPr="009C3C28" w:rsidRDefault="00271D97" w:rsidP="00286463">
            <w:pPr>
              <w:jc w:val="center"/>
              <w:rPr>
                <w:rFonts w:ascii="David" w:hAnsi="David" w:cs="David"/>
                <w:sz w:val="24"/>
                <w:szCs w:val="24"/>
                <w:rtl/>
              </w:rPr>
            </w:pPr>
            <w:r w:rsidRPr="009C3C28">
              <w:rPr>
                <w:rFonts w:ascii="David" w:hAnsi="David" w:cs="David"/>
                <w:sz w:val="24"/>
                <w:szCs w:val="24"/>
                <w:rtl/>
              </w:rPr>
              <w:t>62</w:t>
            </w:r>
          </w:p>
        </w:tc>
        <w:tc>
          <w:tcPr>
            <w:tcW w:w="993" w:type="dxa"/>
            <w:tcBorders>
              <w:top w:val="single" w:sz="4" w:space="0" w:color="auto"/>
              <w:left w:val="single" w:sz="4" w:space="0" w:color="auto"/>
              <w:bottom w:val="single" w:sz="4" w:space="0" w:color="auto"/>
              <w:right w:val="single" w:sz="4" w:space="0" w:color="auto"/>
            </w:tcBorders>
          </w:tcPr>
          <w:p w14:paraId="7AC0B3B4" w14:textId="77777777" w:rsidR="00271D97" w:rsidRPr="009C3C28" w:rsidRDefault="00271D97" w:rsidP="00AE3DCD">
            <w:pPr>
              <w:jc w:val="center"/>
              <w:rPr>
                <w:rFonts w:ascii="David" w:hAnsi="David" w:cs="David"/>
                <w:sz w:val="24"/>
                <w:szCs w:val="24"/>
                <w:rtl/>
              </w:rPr>
            </w:pPr>
            <w:r w:rsidRPr="009C3C28">
              <w:rPr>
                <w:rFonts w:ascii="David" w:hAnsi="David" w:cs="David"/>
                <w:sz w:val="24"/>
                <w:szCs w:val="24"/>
                <w:rtl/>
              </w:rPr>
              <w:t>9.1</w:t>
            </w:r>
          </w:p>
        </w:tc>
        <w:tc>
          <w:tcPr>
            <w:tcW w:w="3918" w:type="dxa"/>
            <w:tcBorders>
              <w:top w:val="single" w:sz="4" w:space="0" w:color="auto"/>
              <w:left w:val="single" w:sz="4" w:space="0" w:color="auto"/>
              <w:bottom w:val="single" w:sz="4" w:space="0" w:color="auto"/>
              <w:right w:val="single" w:sz="4" w:space="0" w:color="auto"/>
            </w:tcBorders>
          </w:tcPr>
          <w:p w14:paraId="4DBB00BE"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 xml:space="preserve">בסעיף התמורה נדרש לרשום שכר עבודה חודשי למפקח . נבקש לקבל את מסגרת השעות הנדרשת ממפקח , ע"מ לספק שכר חודשי </w:t>
            </w:r>
          </w:p>
        </w:tc>
        <w:tc>
          <w:tcPr>
            <w:tcW w:w="3028" w:type="dxa"/>
          </w:tcPr>
          <w:p w14:paraId="1A1858B6" w14:textId="77777777" w:rsidR="00271D97" w:rsidRPr="009C3C28" w:rsidRDefault="00ED2920" w:rsidP="00AE3DCD">
            <w:pPr>
              <w:rPr>
                <w:rFonts w:ascii="David" w:hAnsi="David" w:cs="David"/>
                <w:sz w:val="24"/>
                <w:szCs w:val="24"/>
                <w:rtl/>
              </w:rPr>
            </w:pPr>
            <w:r w:rsidRPr="009C3C28">
              <w:rPr>
                <w:rFonts w:ascii="David" w:hAnsi="David" w:cs="David"/>
                <w:sz w:val="24"/>
                <w:szCs w:val="24"/>
                <w:rtl/>
              </w:rPr>
              <w:t>ראה מענה לשאלה 35.</w:t>
            </w:r>
          </w:p>
        </w:tc>
      </w:tr>
      <w:tr w:rsidR="009C3C28" w:rsidRPr="009C3C28" w14:paraId="353A54D6" w14:textId="77777777" w:rsidTr="009C3C28">
        <w:tc>
          <w:tcPr>
            <w:tcW w:w="662" w:type="dxa"/>
          </w:tcPr>
          <w:p w14:paraId="057208DE" w14:textId="77777777" w:rsidR="00271D97" w:rsidRPr="009C3C28" w:rsidRDefault="00F53410" w:rsidP="00286463">
            <w:pPr>
              <w:rPr>
                <w:rFonts w:ascii="David" w:hAnsi="David" w:cs="David"/>
                <w:sz w:val="24"/>
                <w:szCs w:val="24"/>
                <w:rtl/>
              </w:rPr>
            </w:pPr>
            <w:r w:rsidRPr="009C3C28">
              <w:rPr>
                <w:rFonts w:ascii="David" w:hAnsi="David" w:cs="David"/>
                <w:sz w:val="24"/>
                <w:szCs w:val="24"/>
                <w:rtl/>
              </w:rPr>
              <w:t>38</w:t>
            </w:r>
          </w:p>
        </w:tc>
        <w:tc>
          <w:tcPr>
            <w:tcW w:w="1275" w:type="dxa"/>
            <w:tcBorders>
              <w:top w:val="single" w:sz="4" w:space="0" w:color="auto"/>
              <w:left w:val="single" w:sz="4" w:space="0" w:color="auto"/>
              <w:bottom w:val="single" w:sz="4" w:space="0" w:color="auto"/>
              <w:right w:val="single" w:sz="4" w:space="0" w:color="auto"/>
            </w:tcBorders>
          </w:tcPr>
          <w:p w14:paraId="02CAF1BD" w14:textId="77777777" w:rsidR="00271D97" w:rsidRPr="009C3C28" w:rsidRDefault="00271D97" w:rsidP="00286463">
            <w:pPr>
              <w:jc w:val="center"/>
              <w:rPr>
                <w:rFonts w:ascii="David" w:hAnsi="David" w:cs="David"/>
                <w:sz w:val="24"/>
                <w:szCs w:val="24"/>
                <w:rtl/>
              </w:rPr>
            </w:pPr>
            <w:r w:rsidRPr="009C3C28">
              <w:rPr>
                <w:rFonts w:ascii="David" w:hAnsi="David" w:cs="David"/>
                <w:sz w:val="24"/>
                <w:szCs w:val="24"/>
                <w:rtl/>
              </w:rPr>
              <w:t>68</w:t>
            </w:r>
          </w:p>
        </w:tc>
        <w:tc>
          <w:tcPr>
            <w:tcW w:w="993" w:type="dxa"/>
            <w:tcBorders>
              <w:top w:val="single" w:sz="4" w:space="0" w:color="auto"/>
              <w:left w:val="single" w:sz="4" w:space="0" w:color="auto"/>
              <w:bottom w:val="single" w:sz="4" w:space="0" w:color="auto"/>
              <w:right w:val="single" w:sz="4" w:space="0" w:color="auto"/>
            </w:tcBorders>
          </w:tcPr>
          <w:p w14:paraId="3EA87EE8" w14:textId="77777777" w:rsidR="00271D97" w:rsidRPr="009C3C28" w:rsidRDefault="00271D97" w:rsidP="00AE3DCD">
            <w:pPr>
              <w:jc w:val="center"/>
              <w:rPr>
                <w:rFonts w:ascii="David" w:hAnsi="David" w:cs="David"/>
                <w:sz w:val="24"/>
                <w:szCs w:val="24"/>
                <w:rtl/>
              </w:rPr>
            </w:pPr>
            <w:r w:rsidRPr="009C3C28">
              <w:rPr>
                <w:rFonts w:ascii="David" w:hAnsi="David" w:cs="David"/>
                <w:sz w:val="24"/>
                <w:szCs w:val="24"/>
                <w:rtl/>
              </w:rPr>
              <w:t>ט</w:t>
            </w:r>
          </w:p>
        </w:tc>
        <w:tc>
          <w:tcPr>
            <w:tcW w:w="3918" w:type="dxa"/>
            <w:tcBorders>
              <w:top w:val="single" w:sz="4" w:space="0" w:color="auto"/>
              <w:left w:val="single" w:sz="4" w:space="0" w:color="auto"/>
              <w:bottom w:val="single" w:sz="4" w:space="0" w:color="auto"/>
              <w:right w:val="single" w:sz="4" w:space="0" w:color="auto"/>
            </w:tcBorders>
          </w:tcPr>
          <w:p w14:paraId="61195A4E"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 xml:space="preserve">נדרש לספק רכב למפקח . יש לגלם שווי מס לעובד ? נבקש לאפשר הגשת מחיר נפרד לרכב כולל הוצאות , למקרה שיצומצמו סך השעות , וכתוצאה מכך התמחור יפגע . את עלות הרכב לגלם בסך שעות סדרן + מפקח , או רק על שעות מפקח ? </w:t>
            </w:r>
          </w:p>
        </w:tc>
        <w:tc>
          <w:tcPr>
            <w:tcW w:w="3028" w:type="dxa"/>
          </w:tcPr>
          <w:p w14:paraId="24AA52E1" w14:textId="77777777" w:rsidR="00271D97" w:rsidRPr="009C3C28" w:rsidRDefault="00ED2920" w:rsidP="00AE3DCD">
            <w:pPr>
              <w:rPr>
                <w:rFonts w:ascii="David" w:hAnsi="David" w:cs="David"/>
                <w:sz w:val="24"/>
                <w:szCs w:val="24"/>
                <w:rtl/>
              </w:rPr>
            </w:pPr>
            <w:r w:rsidRPr="009C3C28">
              <w:rPr>
                <w:rFonts w:ascii="David" w:hAnsi="David" w:cs="David"/>
                <w:sz w:val="24"/>
                <w:szCs w:val="24"/>
                <w:rtl/>
              </w:rPr>
              <w:t xml:space="preserve">ראה תשובה 24. הבקשה להגשת הצעת מחיר נפרד לרכב אינה מתקבלת. </w:t>
            </w:r>
          </w:p>
        </w:tc>
      </w:tr>
      <w:tr w:rsidR="009C3C28" w:rsidRPr="009C3C28" w14:paraId="0786ABCD" w14:textId="77777777" w:rsidTr="009C3C28">
        <w:tc>
          <w:tcPr>
            <w:tcW w:w="662" w:type="dxa"/>
          </w:tcPr>
          <w:p w14:paraId="19D55A14" w14:textId="77777777" w:rsidR="00271D97" w:rsidRPr="009C3C28" w:rsidRDefault="00ED2920" w:rsidP="00286463">
            <w:pPr>
              <w:rPr>
                <w:rFonts w:ascii="David" w:hAnsi="David" w:cs="David"/>
                <w:sz w:val="24"/>
                <w:szCs w:val="24"/>
                <w:rtl/>
              </w:rPr>
            </w:pPr>
            <w:r w:rsidRPr="009C3C28">
              <w:rPr>
                <w:rFonts w:ascii="David" w:hAnsi="David" w:cs="David"/>
                <w:sz w:val="24"/>
                <w:szCs w:val="24"/>
                <w:rtl/>
              </w:rPr>
              <w:t>39</w:t>
            </w:r>
          </w:p>
        </w:tc>
        <w:tc>
          <w:tcPr>
            <w:tcW w:w="1275" w:type="dxa"/>
            <w:tcBorders>
              <w:top w:val="single" w:sz="4" w:space="0" w:color="auto"/>
              <w:left w:val="single" w:sz="4" w:space="0" w:color="auto"/>
              <w:bottom w:val="single" w:sz="4" w:space="0" w:color="auto"/>
              <w:right w:val="single" w:sz="4" w:space="0" w:color="auto"/>
            </w:tcBorders>
          </w:tcPr>
          <w:p w14:paraId="28ED7DEB" w14:textId="77777777" w:rsidR="00271D97" w:rsidRPr="009C3C28" w:rsidRDefault="00271D97" w:rsidP="00286463">
            <w:pPr>
              <w:jc w:val="center"/>
              <w:rPr>
                <w:rFonts w:ascii="David" w:hAnsi="David" w:cs="David"/>
                <w:sz w:val="24"/>
                <w:szCs w:val="24"/>
                <w:rtl/>
              </w:rPr>
            </w:pPr>
            <w:r w:rsidRPr="009C3C28">
              <w:rPr>
                <w:rFonts w:ascii="David" w:hAnsi="David" w:cs="David"/>
                <w:sz w:val="24"/>
                <w:szCs w:val="24"/>
                <w:rtl/>
              </w:rPr>
              <w:t>69</w:t>
            </w:r>
          </w:p>
        </w:tc>
        <w:tc>
          <w:tcPr>
            <w:tcW w:w="993" w:type="dxa"/>
            <w:tcBorders>
              <w:top w:val="single" w:sz="4" w:space="0" w:color="auto"/>
              <w:left w:val="single" w:sz="4" w:space="0" w:color="auto"/>
              <w:bottom w:val="single" w:sz="4" w:space="0" w:color="auto"/>
              <w:right w:val="single" w:sz="4" w:space="0" w:color="auto"/>
            </w:tcBorders>
          </w:tcPr>
          <w:p w14:paraId="3A04733E" w14:textId="77777777" w:rsidR="00271D97" w:rsidRPr="009C3C28" w:rsidRDefault="00271D97" w:rsidP="00AE3DCD">
            <w:pPr>
              <w:jc w:val="center"/>
              <w:rPr>
                <w:rFonts w:ascii="David" w:hAnsi="David" w:cs="David"/>
                <w:sz w:val="24"/>
                <w:szCs w:val="24"/>
                <w:rtl/>
              </w:rPr>
            </w:pPr>
            <w:r w:rsidRPr="009C3C28">
              <w:rPr>
                <w:rFonts w:ascii="David" w:hAnsi="David" w:cs="David"/>
                <w:sz w:val="24"/>
                <w:szCs w:val="24"/>
                <w:rtl/>
              </w:rPr>
              <w:t>13</w:t>
            </w:r>
          </w:p>
        </w:tc>
        <w:tc>
          <w:tcPr>
            <w:tcW w:w="3918" w:type="dxa"/>
            <w:tcBorders>
              <w:top w:val="single" w:sz="4" w:space="0" w:color="auto"/>
              <w:left w:val="single" w:sz="4" w:space="0" w:color="auto"/>
              <w:bottom w:val="single" w:sz="4" w:space="0" w:color="auto"/>
              <w:right w:val="single" w:sz="4" w:space="0" w:color="auto"/>
            </w:tcBorders>
          </w:tcPr>
          <w:p w14:paraId="57C5E751"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בטבלת אתרים בצפון , נרשמו בשורות 40 , 41 אתרים  הממוקמים בפועל בקריית גת .</w:t>
            </w:r>
          </w:p>
        </w:tc>
        <w:tc>
          <w:tcPr>
            <w:tcW w:w="3028" w:type="dxa"/>
          </w:tcPr>
          <w:p w14:paraId="5E47E770" w14:textId="77777777" w:rsidR="00271D97" w:rsidRPr="009C3C28" w:rsidRDefault="00ED2920" w:rsidP="00AE3DCD">
            <w:pPr>
              <w:rPr>
                <w:rFonts w:ascii="David" w:hAnsi="David" w:cs="David"/>
                <w:sz w:val="24"/>
                <w:szCs w:val="24"/>
                <w:rtl/>
              </w:rPr>
            </w:pPr>
            <w:r w:rsidRPr="009C3C28">
              <w:rPr>
                <w:rFonts w:ascii="David" w:hAnsi="David" w:cs="David"/>
                <w:sz w:val="24"/>
                <w:szCs w:val="24"/>
                <w:rtl/>
              </w:rPr>
              <w:t>נכון. אתרים אלו נמצאים באזור הדרום.</w:t>
            </w:r>
          </w:p>
        </w:tc>
      </w:tr>
      <w:tr w:rsidR="009C3C28" w:rsidRPr="009C3C28" w14:paraId="12D6C8FC" w14:textId="77777777" w:rsidTr="009C3C28">
        <w:tc>
          <w:tcPr>
            <w:tcW w:w="662" w:type="dxa"/>
          </w:tcPr>
          <w:p w14:paraId="54799177" w14:textId="77777777" w:rsidR="00271D97" w:rsidRPr="009C3C28" w:rsidRDefault="00ED2920" w:rsidP="00286463">
            <w:pPr>
              <w:rPr>
                <w:rFonts w:ascii="David" w:hAnsi="David" w:cs="David"/>
                <w:sz w:val="24"/>
                <w:szCs w:val="24"/>
                <w:rtl/>
              </w:rPr>
            </w:pPr>
            <w:r w:rsidRPr="009C3C28">
              <w:rPr>
                <w:rFonts w:ascii="David" w:hAnsi="David" w:cs="David"/>
                <w:sz w:val="24"/>
                <w:szCs w:val="24"/>
                <w:rtl/>
              </w:rPr>
              <w:t>40</w:t>
            </w:r>
          </w:p>
        </w:tc>
        <w:tc>
          <w:tcPr>
            <w:tcW w:w="1275" w:type="dxa"/>
          </w:tcPr>
          <w:p w14:paraId="56CE72B2" w14:textId="77777777" w:rsidR="00271D97" w:rsidRPr="009C3C28" w:rsidRDefault="00271D97" w:rsidP="00AE3DCD">
            <w:pPr>
              <w:rPr>
                <w:rFonts w:ascii="David" w:hAnsi="David" w:cs="David"/>
                <w:sz w:val="24"/>
                <w:szCs w:val="24"/>
                <w:rtl/>
              </w:rPr>
            </w:pPr>
          </w:p>
        </w:tc>
        <w:tc>
          <w:tcPr>
            <w:tcW w:w="993" w:type="dxa"/>
          </w:tcPr>
          <w:p w14:paraId="49130927" w14:textId="77777777" w:rsidR="00271D97" w:rsidRPr="009C3C28" w:rsidRDefault="00271D97" w:rsidP="00AE3DCD">
            <w:pPr>
              <w:rPr>
                <w:rFonts w:ascii="David" w:hAnsi="David" w:cs="David"/>
                <w:sz w:val="24"/>
                <w:szCs w:val="24"/>
                <w:rtl/>
              </w:rPr>
            </w:pPr>
          </w:p>
        </w:tc>
        <w:tc>
          <w:tcPr>
            <w:tcW w:w="3918" w:type="dxa"/>
            <w:tcBorders>
              <w:top w:val="single" w:sz="4" w:space="0" w:color="auto"/>
              <w:left w:val="single" w:sz="4" w:space="0" w:color="auto"/>
              <w:bottom w:val="single" w:sz="4" w:space="0" w:color="auto"/>
              <w:right w:val="single" w:sz="4" w:space="0" w:color="auto"/>
            </w:tcBorders>
          </w:tcPr>
          <w:p w14:paraId="7A530BFC"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 xml:space="preserve">בטופס ההגשה בעמודה </w:t>
            </w:r>
            <w:r w:rsidRPr="009C3C28">
              <w:rPr>
                <w:rFonts w:ascii="David" w:hAnsi="David" w:cs="David"/>
                <w:sz w:val="24"/>
                <w:szCs w:val="24"/>
              </w:rPr>
              <w:t>B</w:t>
            </w:r>
            <w:r w:rsidRPr="009C3C28">
              <w:rPr>
                <w:rFonts w:ascii="David" w:hAnsi="David" w:cs="David"/>
                <w:sz w:val="24"/>
                <w:szCs w:val="24"/>
                <w:rtl/>
              </w:rPr>
              <w:t xml:space="preserve"> נדרש לנקוב בסכום קבוע שיתווסף לעלות המעסיק הנקובה במכרז , לא ננקבה עלות מעסיק במסמכי המכרז . נא לרשום הבהרה לסעיף זה .</w:t>
            </w:r>
          </w:p>
        </w:tc>
        <w:tc>
          <w:tcPr>
            <w:tcW w:w="3028" w:type="dxa"/>
          </w:tcPr>
          <w:p w14:paraId="5EFFB530" w14:textId="77777777" w:rsidR="00271D97" w:rsidRPr="009C3C28" w:rsidRDefault="00ED2920" w:rsidP="00AE3DCD">
            <w:pPr>
              <w:rPr>
                <w:rFonts w:ascii="David" w:hAnsi="David" w:cs="David"/>
                <w:sz w:val="24"/>
                <w:szCs w:val="24"/>
                <w:rtl/>
              </w:rPr>
            </w:pPr>
            <w:r w:rsidRPr="009C3C28">
              <w:rPr>
                <w:rFonts w:ascii="David" w:hAnsi="David" w:cs="David"/>
                <w:sz w:val="24"/>
                <w:szCs w:val="24"/>
                <w:rtl/>
              </w:rPr>
              <w:t>ראה מענה בשאלה 15.</w:t>
            </w:r>
          </w:p>
        </w:tc>
      </w:tr>
      <w:tr w:rsidR="009C3C28" w:rsidRPr="009C3C28" w14:paraId="1618A463" w14:textId="77777777" w:rsidTr="009C3C28">
        <w:tc>
          <w:tcPr>
            <w:tcW w:w="662" w:type="dxa"/>
          </w:tcPr>
          <w:p w14:paraId="54E91727" w14:textId="77777777" w:rsidR="00271D97" w:rsidRPr="009C3C28" w:rsidRDefault="00ED2920" w:rsidP="00286463">
            <w:pPr>
              <w:rPr>
                <w:rFonts w:ascii="David" w:hAnsi="David" w:cs="David"/>
                <w:sz w:val="24"/>
                <w:szCs w:val="24"/>
                <w:rtl/>
              </w:rPr>
            </w:pPr>
            <w:r w:rsidRPr="009C3C28">
              <w:rPr>
                <w:rFonts w:ascii="David" w:hAnsi="David" w:cs="David"/>
                <w:sz w:val="24"/>
                <w:szCs w:val="24"/>
                <w:rtl/>
              </w:rPr>
              <w:t>41</w:t>
            </w:r>
          </w:p>
        </w:tc>
        <w:tc>
          <w:tcPr>
            <w:tcW w:w="1275" w:type="dxa"/>
          </w:tcPr>
          <w:p w14:paraId="0D2A286F" w14:textId="77777777" w:rsidR="00271D97" w:rsidRPr="009C3C28" w:rsidRDefault="00271D97" w:rsidP="00AE3DCD">
            <w:pPr>
              <w:rPr>
                <w:rFonts w:ascii="David" w:hAnsi="David" w:cs="David"/>
                <w:sz w:val="24"/>
                <w:szCs w:val="24"/>
                <w:rtl/>
              </w:rPr>
            </w:pPr>
          </w:p>
        </w:tc>
        <w:tc>
          <w:tcPr>
            <w:tcW w:w="993" w:type="dxa"/>
          </w:tcPr>
          <w:p w14:paraId="255DE811" w14:textId="77777777" w:rsidR="00271D97" w:rsidRPr="009C3C28" w:rsidRDefault="00271D97" w:rsidP="00AE3DCD">
            <w:pPr>
              <w:rPr>
                <w:rFonts w:ascii="David" w:hAnsi="David" w:cs="David"/>
                <w:sz w:val="24"/>
                <w:szCs w:val="24"/>
                <w:rtl/>
              </w:rPr>
            </w:pPr>
          </w:p>
        </w:tc>
        <w:tc>
          <w:tcPr>
            <w:tcW w:w="3918" w:type="dxa"/>
            <w:tcBorders>
              <w:top w:val="single" w:sz="4" w:space="0" w:color="auto"/>
              <w:left w:val="single" w:sz="4" w:space="0" w:color="auto"/>
              <w:bottom w:val="single" w:sz="4" w:space="0" w:color="auto"/>
              <w:right w:val="single" w:sz="4" w:space="0" w:color="auto"/>
            </w:tcBorders>
          </w:tcPr>
          <w:p w14:paraId="1E9CA16E"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 xml:space="preserve">נרשם כי על הספק להסיע את הסדרנים מבתיהם לעבודה ובחזרה , או לחלופין לכסות את העלות הכספית של הסעה זו . נבקש במקרים של </w:t>
            </w:r>
            <w:proofErr w:type="spellStart"/>
            <w:r w:rsidRPr="009C3C28">
              <w:rPr>
                <w:rFonts w:ascii="David" w:hAnsi="David" w:cs="David"/>
                <w:sz w:val="24"/>
                <w:szCs w:val="24"/>
                <w:rtl/>
              </w:rPr>
              <w:t>העדרת</w:t>
            </w:r>
            <w:proofErr w:type="spellEnd"/>
            <w:r w:rsidRPr="009C3C28">
              <w:rPr>
                <w:rFonts w:ascii="David" w:hAnsi="David" w:cs="David"/>
                <w:sz w:val="24"/>
                <w:szCs w:val="24"/>
                <w:rtl/>
              </w:rPr>
              <w:t xml:space="preserve"> תחבורה ציבורית כתוצאה מסגר וצמצום פעילות </w:t>
            </w:r>
            <w:proofErr w:type="spellStart"/>
            <w:r w:rsidRPr="009C3C28">
              <w:rPr>
                <w:rFonts w:ascii="David" w:hAnsi="David" w:cs="David"/>
                <w:sz w:val="24"/>
                <w:szCs w:val="24"/>
                <w:rtl/>
              </w:rPr>
              <w:t>תח"צ</w:t>
            </w:r>
            <w:proofErr w:type="spellEnd"/>
            <w:r w:rsidRPr="009C3C28">
              <w:rPr>
                <w:rFonts w:ascii="David" w:hAnsi="David" w:cs="David"/>
                <w:sz w:val="24"/>
                <w:szCs w:val="24"/>
                <w:rtl/>
              </w:rPr>
              <w:t xml:space="preserve"> , המזמין ישלם את עלות ההסעות בשיטת  גב אל גב .</w:t>
            </w:r>
          </w:p>
        </w:tc>
        <w:tc>
          <w:tcPr>
            <w:tcW w:w="3028" w:type="dxa"/>
          </w:tcPr>
          <w:p w14:paraId="79E9B6D9" w14:textId="77777777" w:rsidR="00271D97" w:rsidRPr="009C3C28" w:rsidRDefault="00ED2920" w:rsidP="00AE3DCD">
            <w:pPr>
              <w:rPr>
                <w:rFonts w:ascii="David" w:hAnsi="David" w:cs="David"/>
                <w:sz w:val="24"/>
                <w:szCs w:val="24"/>
                <w:rtl/>
              </w:rPr>
            </w:pPr>
            <w:r w:rsidRPr="009C3C28">
              <w:rPr>
                <w:rFonts w:ascii="David" w:hAnsi="David" w:cs="David"/>
                <w:sz w:val="24"/>
                <w:szCs w:val="24"/>
                <w:rtl/>
              </w:rPr>
              <w:t>ראה מענה לשאלה 21.</w:t>
            </w:r>
          </w:p>
        </w:tc>
      </w:tr>
      <w:tr w:rsidR="009C3C28" w:rsidRPr="009C3C28" w14:paraId="16845393" w14:textId="77777777" w:rsidTr="009C3C28">
        <w:tc>
          <w:tcPr>
            <w:tcW w:w="662" w:type="dxa"/>
          </w:tcPr>
          <w:p w14:paraId="4A671FB0" w14:textId="77777777" w:rsidR="00271D97" w:rsidRPr="009C3C28" w:rsidRDefault="00ED2920" w:rsidP="00286463">
            <w:pPr>
              <w:rPr>
                <w:rFonts w:ascii="David" w:hAnsi="David" w:cs="David"/>
                <w:sz w:val="24"/>
                <w:szCs w:val="24"/>
                <w:rtl/>
              </w:rPr>
            </w:pPr>
            <w:r w:rsidRPr="009C3C28">
              <w:rPr>
                <w:rFonts w:ascii="David" w:hAnsi="David" w:cs="David"/>
                <w:sz w:val="24"/>
                <w:szCs w:val="24"/>
                <w:rtl/>
              </w:rPr>
              <w:t>42</w:t>
            </w:r>
          </w:p>
        </w:tc>
        <w:tc>
          <w:tcPr>
            <w:tcW w:w="1275" w:type="dxa"/>
          </w:tcPr>
          <w:p w14:paraId="713785D7" w14:textId="77777777" w:rsidR="00271D97" w:rsidRPr="009C3C28" w:rsidRDefault="00271D97" w:rsidP="00AE3DCD">
            <w:pPr>
              <w:rPr>
                <w:rFonts w:ascii="David" w:hAnsi="David" w:cs="David"/>
                <w:sz w:val="24"/>
                <w:szCs w:val="24"/>
                <w:rtl/>
              </w:rPr>
            </w:pPr>
          </w:p>
        </w:tc>
        <w:tc>
          <w:tcPr>
            <w:tcW w:w="993" w:type="dxa"/>
          </w:tcPr>
          <w:p w14:paraId="7A168050" w14:textId="77777777" w:rsidR="00271D97" w:rsidRPr="009C3C28" w:rsidRDefault="00271D97" w:rsidP="00AE3DCD">
            <w:pPr>
              <w:rPr>
                <w:rFonts w:ascii="David" w:hAnsi="David" w:cs="David"/>
                <w:sz w:val="24"/>
                <w:szCs w:val="24"/>
                <w:rtl/>
              </w:rPr>
            </w:pPr>
          </w:p>
        </w:tc>
        <w:tc>
          <w:tcPr>
            <w:tcW w:w="3918" w:type="dxa"/>
            <w:tcBorders>
              <w:top w:val="single" w:sz="4" w:space="0" w:color="auto"/>
              <w:left w:val="single" w:sz="4" w:space="0" w:color="auto"/>
              <w:bottom w:val="single" w:sz="4" w:space="0" w:color="auto"/>
              <w:right w:val="single" w:sz="4" w:space="0" w:color="auto"/>
            </w:tcBorders>
          </w:tcPr>
          <w:p w14:paraId="4C457CF7"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 xml:space="preserve">נדרש מכלל הסדרנים לעבור אחת לחודש הדרכת נהלים באמצעים </w:t>
            </w:r>
            <w:proofErr w:type="spellStart"/>
            <w:r w:rsidRPr="009C3C28">
              <w:rPr>
                <w:rFonts w:ascii="David" w:hAnsi="David" w:cs="David"/>
                <w:sz w:val="24"/>
                <w:szCs w:val="24"/>
                <w:rtl/>
              </w:rPr>
              <w:t>דיגיטאלים</w:t>
            </w:r>
            <w:proofErr w:type="spellEnd"/>
            <w:r w:rsidRPr="009C3C28">
              <w:rPr>
                <w:rFonts w:ascii="David" w:hAnsi="David" w:cs="David"/>
                <w:sz w:val="24"/>
                <w:szCs w:val="24"/>
                <w:rtl/>
              </w:rPr>
              <w:t xml:space="preserve"> . נבקש את משך זמן ההדרכה המדוברת , והאם יש לשלם לסדרנים עבור פרק הזמן בו מועברת ההדרכה ? </w:t>
            </w:r>
          </w:p>
        </w:tc>
        <w:tc>
          <w:tcPr>
            <w:tcW w:w="3028" w:type="dxa"/>
          </w:tcPr>
          <w:p w14:paraId="20D7EBF8" w14:textId="77777777" w:rsidR="00271D97" w:rsidRPr="009C3C28" w:rsidRDefault="00ED2920" w:rsidP="00AE3DCD">
            <w:pPr>
              <w:rPr>
                <w:rFonts w:ascii="David" w:hAnsi="David" w:cs="David"/>
                <w:sz w:val="24"/>
                <w:szCs w:val="24"/>
                <w:rtl/>
              </w:rPr>
            </w:pPr>
            <w:r w:rsidRPr="009C3C28">
              <w:rPr>
                <w:rFonts w:ascii="David" w:hAnsi="David" w:cs="David"/>
                <w:sz w:val="24"/>
                <w:szCs w:val="24"/>
                <w:rtl/>
              </w:rPr>
              <w:t>ראה מענה לשאלה 22</w:t>
            </w:r>
          </w:p>
        </w:tc>
      </w:tr>
      <w:tr w:rsidR="009C3C28" w:rsidRPr="009C3C28" w14:paraId="5BD2C945" w14:textId="77777777" w:rsidTr="009C3C28">
        <w:tc>
          <w:tcPr>
            <w:tcW w:w="662" w:type="dxa"/>
          </w:tcPr>
          <w:p w14:paraId="29B7C35F" w14:textId="42D30A3F" w:rsidR="00271D97" w:rsidRPr="009C3C28" w:rsidRDefault="00ED2920" w:rsidP="00286463">
            <w:pPr>
              <w:rPr>
                <w:rFonts w:ascii="David" w:hAnsi="David" w:cs="David"/>
                <w:sz w:val="24"/>
                <w:szCs w:val="24"/>
                <w:rtl/>
              </w:rPr>
            </w:pPr>
            <w:r w:rsidRPr="009C3C28">
              <w:rPr>
                <w:rFonts w:ascii="David" w:hAnsi="David" w:cs="David"/>
                <w:sz w:val="24"/>
                <w:szCs w:val="24"/>
                <w:rtl/>
              </w:rPr>
              <w:t>43</w:t>
            </w:r>
          </w:p>
        </w:tc>
        <w:tc>
          <w:tcPr>
            <w:tcW w:w="1275" w:type="dxa"/>
          </w:tcPr>
          <w:p w14:paraId="09CEDD52"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5</w:t>
            </w:r>
          </w:p>
        </w:tc>
        <w:tc>
          <w:tcPr>
            <w:tcW w:w="993" w:type="dxa"/>
          </w:tcPr>
          <w:p w14:paraId="600D4E8B"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5.2.2</w:t>
            </w:r>
          </w:p>
        </w:tc>
        <w:tc>
          <w:tcPr>
            <w:tcW w:w="3918" w:type="dxa"/>
          </w:tcPr>
          <w:p w14:paraId="798B1215"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נבקש שתשקלו לשנות את תנאי הסף על מנת לתת לחברות נוספות את הסיכוי להשתתף ולדרוש בסניף שלפחות בסניף אחד יהיו 150 עובדים ולא בכל הארבעה מעבר לכך האם ישנה אפשרות לחלק ל-2 אזורים (צפון ודרום)</w:t>
            </w:r>
          </w:p>
        </w:tc>
        <w:tc>
          <w:tcPr>
            <w:tcW w:w="3028" w:type="dxa"/>
          </w:tcPr>
          <w:p w14:paraId="6741A138" w14:textId="77777777" w:rsidR="00271D97" w:rsidRPr="009C3C28" w:rsidRDefault="00ED2920" w:rsidP="00AE3DCD">
            <w:pPr>
              <w:rPr>
                <w:rFonts w:ascii="David" w:hAnsi="David" w:cs="David"/>
                <w:sz w:val="24"/>
                <w:szCs w:val="24"/>
                <w:rtl/>
              </w:rPr>
            </w:pPr>
            <w:r w:rsidRPr="009C3C28">
              <w:rPr>
                <w:rFonts w:ascii="David" w:hAnsi="David" w:cs="David"/>
                <w:sz w:val="24"/>
                <w:szCs w:val="24"/>
                <w:rtl/>
              </w:rPr>
              <w:t xml:space="preserve">הבקשה אינה מתקבלת. </w:t>
            </w:r>
          </w:p>
        </w:tc>
      </w:tr>
      <w:tr w:rsidR="009C3C28" w:rsidRPr="009C3C28" w14:paraId="72259CDF" w14:textId="77777777" w:rsidTr="009C3C28">
        <w:tc>
          <w:tcPr>
            <w:tcW w:w="662" w:type="dxa"/>
          </w:tcPr>
          <w:p w14:paraId="4080336F" w14:textId="77777777" w:rsidR="00271D97" w:rsidRPr="009C3C28" w:rsidRDefault="0006706E" w:rsidP="00286463">
            <w:pPr>
              <w:rPr>
                <w:rFonts w:ascii="David" w:hAnsi="David" w:cs="David"/>
                <w:b/>
                <w:bCs/>
                <w:sz w:val="24"/>
                <w:szCs w:val="24"/>
                <w:u w:val="single"/>
                <w:rtl/>
              </w:rPr>
            </w:pPr>
            <w:r w:rsidRPr="009C3C28">
              <w:rPr>
                <w:rFonts w:ascii="David" w:hAnsi="David" w:cs="David"/>
                <w:b/>
                <w:bCs/>
                <w:sz w:val="24"/>
                <w:szCs w:val="24"/>
                <w:u w:val="single"/>
                <w:rtl/>
              </w:rPr>
              <w:t>44</w:t>
            </w:r>
          </w:p>
        </w:tc>
        <w:tc>
          <w:tcPr>
            <w:tcW w:w="1275" w:type="dxa"/>
          </w:tcPr>
          <w:p w14:paraId="1141FB39"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פרק 1</w:t>
            </w:r>
          </w:p>
        </w:tc>
        <w:tc>
          <w:tcPr>
            <w:tcW w:w="993" w:type="dxa"/>
          </w:tcPr>
          <w:p w14:paraId="2B4F81A4"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18.10</w:t>
            </w:r>
          </w:p>
        </w:tc>
        <w:tc>
          <w:tcPr>
            <w:tcW w:w="3918" w:type="dxa"/>
          </w:tcPr>
          <w:p w14:paraId="242D3271"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היות והמכרז אינו ממוספר האם על המציע למספר את כל מסמכי המכרז או רק את הצעת המחיר נספח כ'?</w:t>
            </w:r>
          </w:p>
        </w:tc>
        <w:tc>
          <w:tcPr>
            <w:tcW w:w="3028" w:type="dxa"/>
          </w:tcPr>
          <w:p w14:paraId="74F4E5ED" w14:textId="77777777" w:rsidR="00271D97" w:rsidRPr="009C3C28" w:rsidRDefault="00ED2920" w:rsidP="00AE3DCD">
            <w:pPr>
              <w:rPr>
                <w:rFonts w:ascii="David" w:hAnsi="David" w:cs="David"/>
                <w:sz w:val="24"/>
                <w:szCs w:val="24"/>
                <w:rtl/>
              </w:rPr>
            </w:pPr>
            <w:r w:rsidRPr="009C3C28">
              <w:rPr>
                <w:rFonts w:ascii="David" w:hAnsi="David" w:cs="David"/>
                <w:sz w:val="24"/>
                <w:szCs w:val="24"/>
                <w:rtl/>
              </w:rPr>
              <w:t xml:space="preserve">מספר המכרז הוא 12-2020, יש לרשום מספר זה על מעטפת הצעת המחיר.  </w:t>
            </w:r>
          </w:p>
        </w:tc>
      </w:tr>
      <w:tr w:rsidR="009C3C28" w:rsidRPr="009C3C28" w14:paraId="146BB4B1" w14:textId="77777777" w:rsidTr="009C3C28">
        <w:tc>
          <w:tcPr>
            <w:tcW w:w="662" w:type="dxa"/>
          </w:tcPr>
          <w:p w14:paraId="280006E2" w14:textId="77777777" w:rsidR="00271D97" w:rsidRPr="009C3C28" w:rsidRDefault="0006706E" w:rsidP="00286463">
            <w:pPr>
              <w:rPr>
                <w:rFonts w:ascii="David" w:hAnsi="David" w:cs="David"/>
                <w:b/>
                <w:bCs/>
                <w:sz w:val="24"/>
                <w:szCs w:val="24"/>
                <w:u w:val="single"/>
                <w:rtl/>
              </w:rPr>
            </w:pPr>
            <w:r w:rsidRPr="009C3C28">
              <w:rPr>
                <w:rFonts w:ascii="David" w:hAnsi="David" w:cs="David"/>
                <w:b/>
                <w:bCs/>
                <w:sz w:val="24"/>
                <w:szCs w:val="24"/>
                <w:u w:val="single"/>
                <w:rtl/>
              </w:rPr>
              <w:t>45</w:t>
            </w:r>
          </w:p>
        </w:tc>
        <w:tc>
          <w:tcPr>
            <w:tcW w:w="1275" w:type="dxa"/>
          </w:tcPr>
          <w:p w14:paraId="2414C6EC"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פרק 1</w:t>
            </w:r>
          </w:p>
        </w:tc>
        <w:tc>
          <w:tcPr>
            <w:tcW w:w="993" w:type="dxa"/>
          </w:tcPr>
          <w:p w14:paraId="4C2015C3"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18.12</w:t>
            </w:r>
          </w:p>
        </w:tc>
        <w:tc>
          <w:tcPr>
            <w:tcW w:w="3918" w:type="dxa"/>
          </w:tcPr>
          <w:p w14:paraId="05EFC55E" w14:textId="77777777" w:rsidR="00271D97" w:rsidRPr="009C3C28" w:rsidRDefault="00271D97" w:rsidP="00AE3DCD">
            <w:pPr>
              <w:rPr>
                <w:rFonts w:ascii="David" w:hAnsi="David" w:cs="David"/>
                <w:sz w:val="24"/>
                <w:szCs w:val="24"/>
                <w:highlight w:val="yellow"/>
                <w:rtl/>
              </w:rPr>
            </w:pPr>
            <w:r w:rsidRPr="009C3C28">
              <w:rPr>
                <w:rFonts w:ascii="David" w:hAnsi="David" w:cs="David"/>
                <w:sz w:val="24"/>
                <w:szCs w:val="24"/>
                <w:rtl/>
              </w:rPr>
              <w:t xml:space="preserve">בסעיף זה לא מופיע באיזו קומה נמצאת תיבת המכרזים נודה על קבלת מקום ההגשה המדויק. </w:t>
            </w:r>
          </w:p>
        </w:tc>
        <w:tc>
          <w:tcPr>
            <w:tcW w:w="3028" w:type="dxa"/>
          </w:tcPr>
          <w:p w14:paraId="5A734D5C" w14:textId="08BBA795" w:rsidR="00271D97" w:rsidRPr="009C3C28" w:rsidRDefault="00F907F8" w:rsidP="00AE3DCD">
            <w:pPr>
              <w:rPr>
                <w:rFonts w:ascii="David" w:hAnsi="David" w:cs="David"/>
                <w:sz w:val="24"/>
                <w:szCs w:val="24"/>
                <w:rtl/>
              </w:rPr>
            </w:pPr>
            <w:r w:rsidRPr="009C3C28">
              <w:rPr>
                <w:rFonts w:ascii="David" w:hAnsi="David" w:cs="David"/>
                <w:sz w:val="24"/>
                <w:szCs w:val="24"/>
                <w:rtl/>
              </w:rPr>
              <w:t xml:space="preserve">תיבת המכרזים נמצאת בקומת </w:t>
            </w:r>
            <w:r w:rsidRPr="009C3C28">
              <w:rPr>
                <w:rFonts w:ascii="David" w:hAnsi="David" w:cs="David" w:hint="cs"/>
                <w:sz w:val="24"/>
                <w:szCs w:val="24"/>
                <w:rtl/>
              </w:rPr>
              <w:t>ה</w:t>
            </w:r>
            <w:r w:rsidRPr="009C3C28">
              <w:rPr>
                <w:rFonts w:ascii="David" w:hAnsi="David" w:cs="David"/>
                <w:sz w:val="24"/>
                <w:szCs w:val="24"/>
                <w:rtl/>
              </w:rPr>
              <w:t xml:space="preserve">כניסה מול המעליות </w:t>
            </w:r>
            <w:r w:rsidRPr="009C3C28">
              <w:rPr>
                <w:rFonts w:ascii="David" w:hAnsi="David" w:cs="David" w:hint="cs"/>
                <w:sz w:val="24"/>
                <w:szCs w:val="24"/>
                <w:rtl/>
              </w:rPr>
              <w:t>ה</w:t>
            </w:r>
            <w:r w:rsidRPr="009C3C28">
              <w:rPr>
                <w:rFonts w:ascii="David" w:hAnsi="David" w:cs="David"/>
                <w:sz w:val="24"/>
                <w:szCs w:val="24"/>
                <w:rtl/>
              </w:rPr>
              <w:t>צמודות ללשכת חשב המשרד</w:t>
            </w:r>
          </w:p>
        </w:tc>
      </w:tr>
      <w:tr w:rsidR="009C3C28" w:rsidRPr="009C3C28" w14:paraId="26F869A7" w14:textId="77777777" w:rsidTr="009C3C28">
        <w:tc>
          <w:tcPr>
            <w:tcW w:w="662" w:type="dxa"/>
          </w:tcPr>
          <w:p w14:paraId="02FF9DDB" w14:textId="77777777" w:rsidR="00271D97" w:rsidRPr="009C3C28" w:rsidRDefault="0006706E" w:rsidP="00286463">
            <w:pPr>
              <w:rPr>
                <w:rFonts w:ascii="David" w:hAnsi="David" w:cs="David"/>
                <w:b/>
                <w:bCs/>
                <w:sz w:val="24"/>
                <w:szCs w:val="24"/>
                <w:u w:val="single"/>
                <w:rtl/>
              </w:rPr>
            </w:pPr>
            <w:r w:rsidRPr="009C3C28">
              <w:rPr>
                <w:rFonts w:ascii="David" w:hAnsi="David" w:cs="David"/>
                <w:b/>
                <w:bCs/>
                <w:sz w:val="24"/>
                <w:szCs w:val="24"/>
                <w:u w:val="single"/>
                <w:rtl/>
              </w:rPr>
              <w:t>46</w:t>
            </w:r>
          </w:p>
        </w:tc>
        <w:tc>
          <w:tcPr>
            <w:tcW w:w="1275" w:type="dxa"/>
          </w:tcPr>
          <w:p w14:paraId="23578CD6" w14:textId="77777777" w:rsidR="00271D97" w:rsidRPr="009C3C28" w:rsidRDefault="00271D97" w:rsidP="00AE3DCD">
            <w:pPr>
              <w:rPr>
                <w:rFonts w:ascii="David" w:hAnsi="David" w:cs="David"/>
                <w:b/>
                <w:bCs/>
                <w:sz w:val="24"/>
                <w:szCs w:val="24"/>
                <w:u w:val="single"/>
                <w:rtl/>
              </w:rPr>
            </w:pPr>
          </w:p>
        </w:tc>
        <w:tc>
          <w:tcPr>
            <w:tcW w:w="993" w:type="dxa"/>
          </w:tcPr>
          <w:p w14:paraId="70C2C303"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כללי</w:t>
            </w:r>
          </w:p>
        </w:tc>
        <w:tc>
          <w:tcPr>
            <w:tcW w:w="3918" w:type="dxa"/>
          </w:tcPr>
          <w:p w14:paraId="7AC02FB0"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 xml:space="preserve">נבקש לחתום בשולי מסמכי המכרז </w:t>
            </w:r>
            <w:proofErr w:type="spellStart"/>
            <w:r w:rsidRPr="009C3C28">
              <w:rPr>
                <w:rFonts w:ascii="David" w:hAnsi="David" w:cs="David"/>
                <w:sz w:val="24"/>
                <w:szCs w:val="24"/>
                <w:rtl/>
              </w:rPr>
              <w:t>בר"ת</w:t>
            </w:r>
            <w:proofErr w:type="spellEnd"/>
            <w:r w:rsidRPr="009C3C28">
              <w:rPr>
                <w:rFonts w:ascii="David" w:hAnsi="David" w:cs="David"/>
                <w:sz w:val="24"/>
                <w:szCs w:val="24"/>
                <w:rtl/>
              </w:rPr>
              <w:t>.</w:t>
            </w:r>
          </w:p>
        </w:tc>
        <w:tc>
          <w:tcPr>
            <w:tcW w:w="3028" w:type="dxa"/>
          </w:tcPr>
          <w:p w14:paraId="39F27ED4" w14:textId="77777777" w:rsidR="00271D97" w:rsidRPr="009C3C28" w:rsidRDefault="0006706E" w:rsidP="00AE3DCD">
            <w:pPr>
              <w:rPr>
                <w:rFonts w:ascii="David" w:hAnsi="David" w:cs="David"/>
                <w:sz w:val="24"/>
                <w:szCs w:val="24"/>
                <w:rtl/>
              </w:rPr>
            </w:pPr>
            <w:r w:rsidRPr="009C3C28">
              <w:rPr>
                <w:rFonts w:ascii="David" w:hAnsi="David" w:cs="David"/>
                <w:sz w:val="24"/>
                <w:szCs w:val="24"/>
                <w:rtl/>
              </w:rPr>
              <w:t xml:space="preserve">הבקשה מקובלת. </w:t>
            </w:r>
          </w:p>
        </w:tc>
      </w:tr>
      <w:tr w:rsidR="009C3C28" w:rsidRPr="009C3C28" w14:paraId="7AFDDB84" w14:textId="77777777" w:rsidTr="009C3C28">
        <w:tc>
          <w:tcPr>
            <w:tcW w:w="662" w:type="dxa"/>
          </w:tcPr>
          <w:p w14:paraId="22F9EEF5" w14:textId="77777777" w:rsidR="00271D97" w:rsidRPr="009C3C28" w:rsidRDefault="0006706E" w:rsidP="00286463">
            <w:pPr>
              <w:rPr>
                <w:rFonts w:ascii="David" w:hAnsi="David" w:cs="David"/>
                <w:b/>
                <w:bCs/>
                <w:sz w:val="24"/>
                <w:szCs w:val="24"/>
                <w:u w:val="single"/>
                <w:rtl/>
              </w:rPr>
            </w:pPr>
            <w:r w:rsidRPr="009C3C28">
              <w:rPr>
                <w:rFonts w:ascii="David" w:hAnsi="David" w:cs="David"/>
                <w:b/>
                <w:bCs/>
                <w:sz w:val="24"/>
                <w:szCs w:val="24"/>
                <w:u w:val="single"/>
                <w:rtl/>
              </w:rPr>
              <w:t>47</w:t>
            </w:r>
          </w:p>
        </w:tc>
        <w:tc>
          <w:tcPr>
            <w:tcW w:w="1275" w:type="dxa"/>
          </w:tcPr>
          <w:p w14:paraId="6950E4D3"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פרק 1</w:t>
            </w:r>
          </w:p>
        </w:tc>
        <w:tc>
          <w:tcPr>
            <w:tcW w:w="993" w:type="dxa"/>
          </w:tcPr>
          <w:p w14:paraId="5F6758DA"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סע' 9.3</w:t>
            </w:r>
          </w:p>
        </w:tc>
        <w:tc>
          <w:tcPr>
            <w:tcW w:w="3918" w:type="dxa"/>
          </w:tcPr>
          <w:p w14:paraId="1AC89A1C"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נדרש כי הצעת המחיר תכלול גם עלות העסקת העובד גם מעבר לשנתו הראשונה.</w:t>
            </w:r>
          </w:p>
        </w:tc>
        <w:tc>
          <w:tcPr>
            <w:tcW w:w="3028" w:type="dxa"/>
          </w:tcPr>
          <w:p w14:paraId="1CCCE1C4" w14:textId="77777777" w:rsidR="00271D97" w:rsidRPr="009C3C28" w:rsidRDefault="0006706E" w:rsidP="00AE3DCD">
            <w:pPr>
              <w:rPr>
                <w:rFonts w:ascii="David" w:hAnsi="David" w:cs="David"/>
                <w:sz w:val="24"/>
                <w:szCs w:val="24"/>
                <w:rtl/>
              </w:rPr>
            </w:pPr>
            <w:r w:rsidRPr="009C3C28">
              <w:rPr>
                <w:rFonts w:ascii="David" w:hAnsi="David" w:cs="David"/>
                <w:sz w:val="24"/>
                <w:szCs w:val="24"/>
                <w:rtl/>
              </w:rPr>
              <w:t>ראה מענה לשאלה 15.</w:t>
            </w:r>
          </w:p>
        </w:tc>
      </w:tr>
      <w:tr w:rsidR="009C3C28" w:rsidRPr="009C3C28" w14:paraId="061F47E5" w14:textId="77777777" w:rsidTr="009C3C28">
        <w:tc>
          <w:tcPr>
            <w:tcW w:w="662" w:type="dxa"/>
          </w:tcPr>
          <w:p w14:paraId="77DB4372" w14:textId="77777777" w:rsidR="00271D97" w:rsidRPr="009C3C28" w:rsidRDefault="0006706E" w:rsidP="00286463">
            <w:pPr>
              <w:rPr>
                <w:rFonts w:ascii="David" w:hAnsi="David" w:cs="David"/>
                <w:b/>
                <w:bCs/>
                <w:sz w:val="24"/>
                <w:szCs w:val="24"/>
                <w:u w:val="single"/>
                <w:rtl/>
              </w:rPr>
            </w:pPr>
            <w:r w:rsidRPr="009C3C28">
              <w:rPr>
                <w:rFonts w:ascii="David" w:hAnsi="David" w:cs="David"/>
                <w:b/>
                <w:bCs/>
                <w:sz w:val="24"/>
                <w:szCs w:val="24"/>
                <w:u w:val="single"/>
                <w:rtl/>
              </w:rPr>
              <w:t>48</w:t>
            </w:r>
          </w:p>
        </w:tc>
        <w:tc>
          <w:tcPr>
            <w:tcW w:w="1275" w:type="dxa"/>
          </w:tcPr>
          <w:p w14:paraId="31B76D38"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פרק 1</w:t>
            </w:r>
          </w:p>
        </w:tc>
        <w:tc>
          <w:tcPr>
            <w:tcW w:w="993" w:type="dxa"/>
          </w:tcPr>
          <w:p w14:paraId="64E5BA1C"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סע' 9.9</w:t>
            </w:r>
          </w:p>
        </w:tc>
        <w:tc>
          <w:tcPr>
            <w:tcW w:w="3918" w:type="dxa"/>
          </w:tcPr>
          <w:p w14:paraId="5C21A9EC"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נדרש כי המציע הזוכה יסבסד לעובד ארוחה בסך</w:t>
            </w:r>
            <w:r w:rsidRPr="009C3C28">
              <w:rPr>
                <w:rFonts w:ascii="David" w:hAnsi="David" w:cs="David"/>
                <w:sz w:val="24"/>
                <w:szCs w:val="24"/>
                <w:rtl/>
              </w:rPr>
              <w:br/>
              <w:t>17.30 ₪</w:t>
            </w:r>
          </w:p>
          <w:p w14:paraId="1280B634" w14:textId="77777777" w:rsidR="00271D97" w:rsidRPr="009C3C28" w:rsidRDefault="00271D97" w:rsidP="00286463">
            <w:pPr>
              <w:pStyle w:val="a4"/>
              <w:numPr>
                <w:ilvl w:val="0"/>
                <w:numId w:val="1"/>
              </w:numPr>
              <w:rPr>
                <w:rFonts w:ascii="David" w:hAnsi="David" w:cs="David"/>
              </w:rPr>
            </w:pPr>
            <w:r w:rsidRPr="009C3C28">
              <w:rPr>
                <w:rFonts w:ascii="David" w:hAnsi="David" w:cs="David"/>
                <w:rtl/>
              </w:rPr>
              <w:t>האם הסכום כולל מע"מ</w:t>
            </w:r>
          </w:p>
          <w:p w14:paraId="6EDA98D8" w14:textId="77777777" w:rsidR="00271D97" w:rsidRPr="009C3C28" w:rsidRDefault="00271D97" w:rsidP="00AE3DCD">
            <w:pPr>
              <w:pStyle w:val="a4"/>
              <w:numPr>
                <w:ilvl w:val="0"/>
                <w:numId w:val="1"/>
              </w:numPr>
              <w:rPr>
                <w:rFonts w:ascii="David" w:hAnsi="David" w:cs="David"/>
                <w:rtl/>
              </w:rPr>
            </w:pPr>
            <w:r w:rsidRPr="009C3C28">
              <w:rPr>
                <w:rFonts w:ascii="David" w:hAnsi="David" w:cs="David"/>
                <w:rtl/>
              </w:rPr>
              <w:t>האם יש לגלם לעובד שווי הארוחה, כך שלא ישלם מס.</w:t>
            </w:r>
          </w:p>
        </w:tc>
        <w:tc>
          <w:tcPr>
            <w:tcW w:w="3028" w:type="dxa"/>
          </w:tcPr>
          <w:p w14:paraId="532679E6" w14:textId="77777777" w:rsidR="00271D97" w:rsidRPr="009C3C28" w:rsidRDefault="0006706E" w:rsidP="00286463">
            <w:pPr>
              <w:rPr>
                <w:rFonts w:ascii="David" w:hAnsi="David" w:cs="David"/>
                <w:sz w:val="24"/>
                <w:szCs w:val="24"/>
                <w:rtl/>
              </w:rPr>
            </w:pPr>
            <w:r w:rsidRPr="009C3C28">
              <w:rPr>
                <w:rFonts w:ascii="David" w:hAnsi="David" w:cs="David"/>
                <w:sz w:val="24"/>
                <w:szCs w:val="24"/>
                <w:rtl/>
              </w:rPr>
              <w:t>ראה מענה לשאלה 31.</w:t>
            </w:r>
          </w:p>
        </w:tc>
      </w:tr>
      <w:tr w:rsidR="009C3C28" w:rsidRPr="009C3C28" w14:paraId="44947886" w14:textId="77777777" w:rsidTr="009C3C28">
        <w:tc>
          <w:tcPr>
            <w:tcW w:w="662" w:type="dxa"/>
          </w:tcPr>
          <w:p w14:paraId="7915DFC6" w14:textId="77777777" w:rsidR="00271D97" w:rsidRPr="009C3C28" w:rsidRDefault="0006706E" w:rsidP="00286463">
            <w:pPr>
              <w:rPr>
                <w:rFonts w:ascii="David" w:hAnsi="David" w:cs="David"/>
                <w:b/>
                <w:bCs/>
                <w:sz w:val="24"/>
                <w:szCs w:val="24"/>
                <w:u w:val="single"/>
                <w:rtl/>
              </w:rPr>
            </w:pPr>
            <w:r w:rsidRPr="009C3C28">
              <w:rPr>
                <w:rFonts w:ascii="David" w:hAnsi="David" w:cs="David"/>
                <w:b/>
                <w:bCs/>
                <w:sz w:val="24"/>
                <w:szCs w:val="24"/>
                <w:u w:val="single"/>
                <w:rtl/>
              </w:rPr>
              <w:t>49</w:t>
            </w:r>
          </w:p>
        </w:tc>
        <w:tc>
          <w:tcPr>
            <w:tcW w:w="1275" w:type="dxa"/>
          </w:tcPr>
          <w:p w14:paraId="5736A8FD"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 xml:space="preserve">פרק 1 </w:t>
            </w:r>
          </w:p>
        </w:tc>
        <w:tc>
          <w:tcPr>
            <w:tcW w:w="993" w:type="dxa"/>
          </w:tcPr>
          <w:p w14:paraId="66FDC7B3"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סע' 12</w:t>
            </w:r>
          </w:p>
        </w:tc>
        <w:tc>
          <w:tcPr>
            <w:tcW w:w="3918" w:type="dxa"/>
          </w:tcPr>
          <w:p w14:paraId="30E31D68" w14:textId="77777777" w:rsidR="00271D97" w:rsidRPr="009C3C28" w:rsidRDefault="00271D97" w:rsidP="00AE3DCD">
            <w:pPr>
              <w:rPr>
                <w:rFonts w:ascii="David" w:hAnsi="David" w:cs="David"/>
                <w:sz w:val="24"/>
                <w:szCs w:val="24"/>
                <w:rtl/>
              </w:rPr>
            </w:pPr>
            <w:r w:rsidRPr="009C3C28">
              <w:rPr>
                <w:rFonts w:ascii="David" w:hAnsi="David" w:cs="David"/>
                <w:b/>
                <w:bCs/>
                <w:sz w:val="24"/>
                <w:szCs w:val="24"/>
                <w:rtl/>
              </w:rPr>
              <w:t>שכר הסדרנים והמפקחים</w:t>
            </w:r>
            <w:r w:rsidRPr="009C3C28">
              <w:rPr>
                <w:rFonts w:ascii="David" w:hAnsi="David" w:cs="David"/>
                <w:sz w:val="24"/>
                <w:szCs w:val="24"/>
                <w:rtl/>
              </w:rPr>
              <w:t xml:space="preserve"> :</w:t>
            </w:r>
          </w:p>
          <w:p w14:paraId="13EBF088"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 xml:space="preserve">נבקש לדעת מה השכר המשולם היום לסדרנים ולמפקחים. כדי שלא נרע את תנאי השכר לעובדים וכדי להימנע ממכרז </w:t>
            </w:r>
            <w:r w:rsidRPr="009C3C28">
              <w:rPr>
                <w:rFonts w:ascii="David" w:hAnsi="David" w:cs="David"/>
                <w:sz w:val="24"/>
                <w:szCs w:val="24"/>
                <w:rtl/>
              </w:rPr>
              <w:lastRenderedPageBreak/>
              <w:t>הפסדי בוא נגיש עלות לפי שכר מינימום והשכר המשולם היום גבוה יותר.</w:t>
            </w:r>
          </w:p>
        </w:tc>
        <w:tc>
          <w:tcPr>
            <w:tcW w:w="3028" w:type="dxa"/>
          </w:tcPr>
          <w:p w14:paraId="5D774B66" w14:textId="495AE4F2" w:rsidR="00271D97" w:rsidRPr="009C3C28" w:rsidRDefault="0006706E" w:rsidP="00AE3DCD">
            <w:pPr>
              <w:rPr>
                <w:rFonts w:ascii="David" w:hAnsi="David" w:cs="David"/>
                <w:sz w:val="24"/>
                <w:szCs w:val="24"/>
                <w:rtl/>
              </w:rPr>
            </w:pPr>
            <w:r w:rsidRPr="009C3C28">
              <w:rPr>
                <w:rFonts w:ascii="David" w:hAnsi="David" w:cs="David" w:hint="eastAsia"/>
                <w:sz w:val="24"/>
                <w:szCs w:val="24"/>
                <w:rtl/>
              </w:rPr>
              <w:lastRenderedPageBreak/>
              <w:t>המשרד</w:t>
            </w:r>
            <w:r w:rsidRPr="009C3C28">
              <w:rPr>
                <w:rFonts w:ascii="David" w:hAnsi="David" w:cs="David"/>
                <w:sz w:val="24"/>
                <w:szCs w:val="24"/>
                <w:rtl/>
              </w:rPr>
              <w:t xml:space="preserve"> אינו </w:t>
            </w:r>
            <w:r w:rsidRPr="009C3C28">
              <w:rPr>
                <w:rFonts w:ascii="David" w:hAnsi="David" w:cs="David" w:hint="eastAsia"/>
                <w:sz w:val="24"/>
                <w:szCs w:val="24"/>
                <w:rtl/>
              </w:rPr>
              <w:t>יכול</w:t>
            </w:r>
            <w:r w:rsidRPr="009C3C28">
              <w:rPr>
                <w:rFonts w:ascii="David" w:hAnsi="David" w:cs="David"/>
                <w:sz w:val="24"/>
                <w:szCs w:val="24"/>
                <w:rtl/>
              </w:rPr>
              <w:t xml:space="preserve"> לספק את המידע מכיוון שאינו קובע את התשלום לשעה</w:t>
            </w:r>
            <w:r w:rsidR="00715996" w:rsidRPr="009C3C28">
              <w:rPr>
                <w:rFonts w:ascii="David" w:hAnsi="David" w:cs="David"/>
                <w:sz w:val="24"/>
                <w:szCs w:val="24"/>
                <w:rtl/>
              </w:rPr>
              <w:t xml:space="preserve">, </w:t>
            </w:r>
            <w:r w:rsidR="00715996" w:rsidRPr="009C3C28">
              <w:rPr>
                <w:rFonts w:ascii="David" w:hAnsi="David" w:cs="David" w:hint="eastAsia"/>
                <w:sz w:val="24"/>
                <w:szCs w:val="24"/>
                <w:rtl/>
              </w:rPr>
              <w:t>למעט</w:t>
            </w:r>
            <w:r w:rsidR="00715996" w:rsidRPr="009C3C28">
              <w:rPr>
                <w:rFonts w:ascii="David" w:hAnsi="David" w:cs="David"/>
                <w:sz w:val="24"/>
                <w:szCs w:val="24"/>
                <w:rtl/>
              </w:rPr>
              <w:t xml:space="preserve"> </w:t>
            </w:r>
            <w:r w:rsidR="00715996" w:rsidRPr="009C3C28">
              <w:rPr>
                <w:rFonts w:ascii="David" w:hAnsi="David" w:cs="David" w:hint="eastAsia"/>
                <w:sz w:val="24"/>
                <w:szCs w:val="24"/>
                <w:rtl/>
              </w:rPr>
              <w:t>תשלום</w:t>
            </w:r>
            <w:r w:rsidR="00715996" w:rsidRPr="009C3C28">
              <w:rPr>
                <w:rFonts w:ascii="David" w:hAnsi="David" w:cs="David"/>
                <w:sz w:val="24"/>
                <w:szCs w:val="24"/>
                <w:rtl/>
              </w:rPr>
              <w:t xml:space="preserve"> </w:t>
            </w:r>
            <w:r w:rsidR="00715996" w:rsidRPr="009C3C28">
              <w:rPr>
                <w:rFonts w:ascii="David" w:hAnsi="David" w:cs="David" w:hint="eastAsia"/>
                <w:sz w:val="24"/>
                <w:szCs w:val="24"/>
                <w:rtl/>
              </w:rPr>
              <w:t>מינימלי</w:t>
            </w:r>
            <w:r w:rsidR="00715996" w:rsidRPr="009C3C28">
              <w:rPr>
                <w:rFonts w:ascii="David" w:hAnsi="David" w:cs="David"/>
                <w:sz w:val="24"/>
                <w:szCs w:val="24"/>
                <w:rtl/>
              </w:rPr>
              <w:t xml:space="preserve"> </w:t>
            </w:r>
            <w:r w:rsidR="00715996" w:rsidRPr="009C3C28">
              <w:rPr>
                <w:rFonts w:ascii="David" w:hAnsi="David" w:cs="David" w:hint="eastAsia"/>
                <w:sz w:val="24"/>
                <w:szCs w:val="24"/>
                <w:rtl/>
              </w:rPr>
              <w:t>על</w:t>
            </w:r>
            <w:r w:rsidR="00715996" w:rsidRPr="009C3C28">
              <w:rPr>
                <w:rFonts w:ascii="David" w:hAnsi="David" w:cs="David"/>
                <w:sz w:val="24"/>
                <w:szCs w:val="24"/>
                <w:rtl/>
              </w:rPr>
              <w:t xml:space="preserve"> </w:t>
            </w:r>
            <w:r w:rsidR="00715996" w:rsidRPr="009C3C28">
              <w:rPr>
                <w:rFonts w:ascii="David" w:hAnsi="David" w:cs="David" w:hint="eastAsia"/>
                <w:sz w:val="24"/>
                <w:szCs w:val="24"/>
                <w:rtl/>
              </w:rPr>
              <w:t>פי</w:t>
            </w:r>
            <w:r w:rsidR="00715996" w:rsidRPr="009C3C28">
              <w:rPr>
                <w:rFonts w:ascii="David" w:hAnsi="David" w:cs="David"/>
                <w:sz w:val="24"/>
                <w:szCs w:val="24"/>
                <w:rtl/>
              </w:rPr>
              <w:t xml:space="preserve"> </w:t>
            </w:r>
            <w:r w:rsidR="00715996" w:rsidRPr="009C3C28">
              <w:rPr>
                <w:rFonts w:ascii="David" w:hAnsi="David" w:cs="David" w:hint="eastAsia"/>
                <w:sz w:val="24"/>
                <w:szCs w:val="24"/>
                <w:rtl/>
              </w:rPr>
              <w:t>הוראות</w:t>
            </w:r>
            <w:r w:rsidR="00715996" w:rsidRPr="009C3C28">
              <w:rPr>
                <w:rFonts w:ascii="David" w:hAnsi="David" w:cs="David"/>
                <w:sz w:val="24"/>
                <w:szCs w:val="24"/>
                <w:rtl/>
              </w:rPr>
              <w:t xml:space="preserve"> </w:t>
            </w:r>
            <w:r w:rsidR="00715996" w:rsidRPr="009C3C28">
              <w:rPr>
                <w:rFonts w:ascii="David" w:hAnsi="David" w:cs="David" w:hint="eastAsia"/>
                <w:sz w:val="24"/>
                <w:szCs w:val="24"/>
                <w:rtl/>
              </w:rPr>
              <w:t>החוק</w:t>
            </w:r>
            <w:r w:rsidR="00715996" w:rsidRPr="009C3C28">
              <w:rPr>
                <w:rFonts w:ascii="David" w:hAnsi="David" w:cs="David"/>
                <w:sz w:val="24"/>
                <w:szCs w:val="24"/>
                <w:rtl/>
              </w:rPr>
              <w:t xml:space="preserve"> </w:t>
            </w:r>
            <w:r w:rsidR="00715996" w:rsidRPr="009C3C28">
              <w:rPr>
                <w:rFonts w:ascii="David" w:hAnsi="David" w:cs="David" w:hint="eastAsia"/>
                <w:sz w:val="24"/>
                <w:szCs w:val="24"/>
                <w:rtl/>
              </w:rPr>
              <w:t>ובהתאם</w:t>
            </w:r>
            <w:r w:rsidR="00715996" w:rsidRPr="009C3C28">
              <w:rPr>
                <w:rFonts w:ascii="David" w:hAnsi="David" w:cs="David"/>
                <w:sz w:val="24"/>
                <w:szCs w:val="24"/>
                <w:rtl/>
              </w:rPr>
              <w:t xml:space="preserve"> </w:t>
            </w:r>
            <w:r w:rsidR="00715996" w:rsidRPr="009C3C28">
              <w:rPr>
                <w:rFonts w:ascii="David" w:hAnsi="David" w:cs="David" w:hint="eastAsia"/>
                <w:sz w:val="24"/>
                <w:szCs w:val="24"/>
                <w:rtl/>
              </w:rPr>
              <w:t>לתנאי</w:t>
            </w:r>
            <w:r w:rsidR="00715996" w:rsidRPr="009C3C28">
              <w:rPr>
                <w:rFonts w:ascii="David" w:hAnsi="David" w:cs="David"/>
                <w:sz w:val="24"/>
                <w:szCs w:val="24"/>
                <w:rtl/>
              </w:rPr>
              <w:t xml:space="preserve"> </w:t>
            </w:r>
            <w:r w:rsidR="00715996" w:rsidRPr="009C3C28">
              <w:rPr>
                <w:rFonts w:ascii="David" w:hAnsi="David" w:cs="David" w:hint="eastAsia"/>
                <w:sz w:val="24"/>
                <w:szCs w:val="24"/>
                <w:rtl/>
              </w:rPr>
              <w:t>המכרז</w:t>
            </w:r>
            <w:r w:rsidRPr="009C3C28">
              <w:rPr>
                <w:rFonts w:ascii="David" w:hAnsi="David" w:cs="David"/>
                <w:sz w:val="24"/>
                <w:szCs w:val="24"/>
                <w:rtl/>
              </w:rPr>
              <w:t xml:space="preserve">. </w:t>
            </w:r>
          </w:p>
        </w:tc>
      </w:tr>
      <w:tr w:rsidR="009C3C28" w:rsidRPr="009C3C28" w14:paraId="2F9A10E2" w14:textId="77777777" w:rsidTr="009C3C28">
        <w:tc>
          <w:tcPr>
            <w:tcW w:w="662" w:type="dxa"/>
          </w:tcPr>
          <w:p w14:paraId="0EE078CF" w14:textId="77777777" w:rsidR="00271D97" w:rsidRPr="009C3C28" w:rsidRDefault="0002751F" w:rsidP="00286463">
            <w:pPr>
              <w:rPr>
                <w:rFonts w:ascii="David" w:hAnsi="David" w:cs="David"/>
                <w:b/>
                <w:bCs/>
                <w:sz w:val="24"/>
                <w:szCs w:val="24"/>
                <w:u w:val="single"/>
                <w:rtl/>
              </w:rPr>
            </w:pPr>
            <w:r w:rsidRPr="009C3C28">
              <w:rPr>
                <w:rFonts w:ascii="David" w:hAnsi="David" w:cs="David"/>
                <w:b/>
                <w:bCs/>
                <w:sz w:val="24"/>
                <w:szCs w:val="24"/>
                <w:u w:val="single"/>
                <w:rtl/>
              </w:rPr>
              <w:t>50</w:t>
            </w:r>
          </w:p>
        </w:tc>
        <w:tc>
          <w:tcPr>
            <w:tcW w:w="1275" w:type="dxa"/>
          </w:tcPr>
          <w:p w14:paraId="548765A7"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 xml:space="preserve">פרק  1  </w:t>
            </w:r>
            <w:r w:rsidRPr="009C3C28">
              <w:rPr>
                <w:rFonts w:ascii="David" w:hAnsi="David" w:cs="David"/>
                <w:sz w:val="24"/>
                <w:szCs w:val="24"/>
                <w:rtl/>
              </w:rPr>
              <w:br/>
            </w:r>
            <w:r w:rsidRPr="009C3C28">
              <w:rPr>
                <w:rFonts w:ascii="David" w:hAnsi="David" w:cs="David"/>
                <w:b/>
                <w:bCs/>
                <w:sz w:val="24"/>
                <w:szCs w:val="24"/>
                <w:rtl/>
              </w:rPr>
              <w:t>נספח כ' - הצעת המחיר</w:t>
            </w:r>
          </w:p>
        </w:tc>
        <w:tc>
          <w:tcPr>
            <w:tcW w:w="993" w:type="dxa"/>
          </w:tcPr>
          <w:p w14:paraId="6953AA4E"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סע' 4</w:t>
            </w:r>
          </w:p>
        </w:tc>
        <w:tc>
          <w:tcPr>
            <w:tcW w:w="3918" w:type="dxa"/>
          </w:tcPr>
          <w:p w14:paraId="49B96F17" w14:textId="77777777" w:rsidR="00271D97" w:rsidRPr="009C3C28" w:rsidRDefault="00271D97" w:rsidP="00AE3DCD">
            <w:pPr>
              <w:rPr>
                <w:rFonts w:ascii="David" w:hAnsi="David" w:cs="David"/>
                <w:sz w:val="24"/>
                <w:szCs w:val="24"/>
                <w:rtl/>
              </w:rPr>
            </w:pPr>
            <w:r w:rsidRPr="009C3C28">
              <w:rPr>
                <w:rFonts w:ascii="David" w:hAnsi="David" w:cs="David"/>
                <w:b/>
                <w:bCs/>
                <w:sz w:val="24"/>
                <w:szCs w:val="24"/>
                <w:rtl/>
              </w:rPr>
              <w:t>בסעיף זה נאמר</w:t>
            </w:r>
            <w:r w:rsidRPr="009C3C28">
              <w:rPr>
                <w:rFonts w:ascii="David" w:hAnsi="David" w:cs="David"/>
                <w:sz w:val="24"/>
                <w:szCs w:val="24"/>
                <w:rtl/>
              </w:rPr>
              <w:t>: "בהצעת המחיר המציע יציע את הסכום הכולל לשעת עבודה" .</w:t>
            </w:r>
          </w:p>
          <w:p w14:paraId="69E7AFC0"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 xml:space="preserve">הסכום יכלול את עלות המעביד, עלויות נוספות, תקורה ורווח קבלני. </w:t>
            </w:r>
            <w:r w:rsidRPr="009C3C28">
              <w:rPr>
                <w:rFonts w:ascii="David" w:hAnsi="David" w:cs="David"/>
                <w:b/>
                <w:bCs/>
                <w:sz w:val="24"/>
                <w:szCs w:val="24"/>
                <w:rtl/>
              </w:rPr>
              <w:t>לעומת זאת</w:t>
            </w:r>
            <w:r w:rsidRPr="009C3C28">
              <w:rPr>
                <w:rFonts w:ascii="David" w:hAnsi="David" w:cs="David"/>
                <w:sz w:val="24"/>
                <w:szCs w:val="24"/>
                <w:rtl/>
              </w:rPr>
              <w:t xml:space="preserve"> בסעיף 9.1. "בהצעת המחיר בעמודה (</w:t>
            </w:r>
            <w:r w:rsidRPr="009C3C28">
              <w:rPr>
                <w:rFonts w:ascii="David" w:hAnsi="David" w:cs="David"/>
                <w:sz w:val="24"/>
                <w:szCs w:val="24"/>
              </w:rPr>
              <w:t>B</w:t>
            </w:r>
            <w:r w:rsidRPr="009C3C28">
              <w:rPr>
                <w:rFonts w:ascii="David" w:hAnsi="David" w:cs="David"/>
                <w:sz w:val="24"/>
                <w:szCs w:val="24"/>
                <w:rtl/>
              </w:rPr>
              <w:t xml:space="preserve">) המציע ינקוב </w:t>
            </w:r>
            <w:r w:rsidRPr="009C3C28">
              <w:rPr>
                <w:rFonts w:ascii="David" w:hAnsi="David" w:cs="David"/>
                <w:sz w:val="24"/>
                <w:szCs w:val="24"/>
                <w:u w:val="single"/>
                <w:rtl/>
              </w:rPr>
              <w:t xml:space="preserve">בסכום קבוע </w:t>
            </w:r>
            <w:r w:rsidRPr="009C3C28">
              <w:rPr>
                <w:rFonts w:ascii="David" w:hAnsi="David" w:cs="David"/>
                <w:sz w:val="24"/>
                <w:szCs w:val="24"/>
                <w:rtl/>
              </w:rPr>
              <w:t>שיתווסף לעלות המעביד המינימלית לשעת עבודה"</w:t>
            </w:r>
          </w:p>
          <w:p w14:paraId="784E5640" w14:textId="77777777" w:rsidR="00271D97" w:rsidRPr="009C3C28" w:rsidRDefault="00271D97" w:rsidP="00AE3DCD">
            <w:pPr>
              <w:rPr>
                <w:rFonts w:ascii="David" w:hAnsi="David" w:cs="David"/>
                <w:sz w:val="24"/>
                <w:szCs w:val="24"/>
                <w:rtl/>
              </w:rPr>
            </w:pPr>
            <w:r w:rsidRPr="009C3C28">
              <w:rPr>
                <w:rFonts w:ascii="David" w:hAnsi="David" w:cs="David"/>
                <w:b/>
                <w:bCs/>
                <w:sz w:val="24"/>
                <w:szCs w:val="24"/>
                <w:rtl/>
              </w:rPr>
              <w:t>נא הבהירו</w:t>
            </w:r>
            <w:r w:rsidRPr="009C3C28">
              <w:rPr>
                <w:rFonts w:ascii="David" w:hAnsi="David" w:cs="David"/>
                <w:sz w:val="24"/>
                <w:szCs w:val="24"/>
                <w:rtl/>
              </w:rPr>
              <w:t xml:space="preserve"> מה לרשום בעמודה </w:t>
            </w:r>
            <w:r w:rsidRPr="009C3C28">
              <w:rPr>
                <w:rFonts w:ascii="David" w:hAnsi="David" w:cs="David"/>
                <w:sz w:val="24"/>
                <w:szCs w:val="24"/>
              </w:rPr>
              <w:t>B</w:t>
            </w:r>
            <w:r w:rsidRPr="009C3C28">
              <w:rPr>
                <w:rFonts w:ascii="David" w:hAnsi="David" w:cs="David"/>
                <w:sz w:val="24"/>
                <w:szCs w:val="24"/>
                <w:rtl/>
              </w:rPr>
              <w:t xml:space="preserve"> את המחיר הכולל לעלות מעביד + הוצאות תקורה +רווח  או רק את התוספת שמעל עלות המעביד שהוגדרה.</w:t>
            </w:r>
          </w:p>
          <w:p w14:paraId="704FDEF7" w14:textId="77777777" w:rsidR="00271D97" w:rsidRPr="009C3C28" w:rsidRDefault="00271D97" w:rsidP="00AE3DCD">
            <w:pPr>
              <w:rPr>
                <w:rFonts w:ascii="David" w:hAnsi="David" w:cs="David"/>
                <w:sz w:val="24"/>
                <w:szCs w:val="24"/>
                <w:rtl/>
              </w:rPr>
            </w:pPr>
            <w:r w:rsidRPr="009C3C28">
              <w:rPr>
                <w:rFonts w:ascii="David" w:hAnsi="David" w:cs="David"/>
                <w:b/>
                <w:bCs/>
                <w:sz w:val="24"/>
                <w:szCs w:val="24"/>
                <w:u w:val="single"/>
                <w:rtl/>
              </w:rPr>
              <w:t>לידיעתכם</w:t>
            </w:r>
            <w:r w:rsidRPr="009C3C28">
              <w:rPr>
                <w:rFonts w:ascii="David" w:hAnsi="David" w:cs="David"/>
                <w:sz w:val="24"/>
                <w:szCs w:val="24"/>
                <w:u w:val="single"/>
                <w:rtl/>
              </w:rPr>
              <w:t xml:space="preserve"> </w:t>
            </w:r>
            <w:r w:rsidRPr="009C3C28">
              <w:rPr>
                <w:rFonts w:ascii="David" w:hAnsi="David" w:cs="David"/>
                <w:sz w:val="24"/>
                <w:szCs w:val="24"/>
                <w:rtl/>
              </w:rPr>
              <w:t>– לא הגדרתם עלות מעביד מינימלית למפקחים.</w:t>
            </w:r>
          </w:p>
        </w:tc>
        <w:tc>
          <w:tcPr>
            <w:tcW w:w="3028" w:type="dxa"/>
          </w:tcPr>
          <w:p w14:paraId="4329A48A" w14:textId="77777777" w:rsidR="00271D97" w:rsidRPr="009C3C28" w:rsidRDefault="0006706E" w:rsidP="00AE3DCD">
            <w:pPr>
              <w:rPr>
                <w:rFonts w:ascii="David" w:hAnsi="David" w:cs="David"/>
                <w:b/>
                <w:bCs/>
                <w:sz w:val="24"/>
                <w:szCs w:val="24"/>
                <w:rtl/>
              </w:rPr>
            </w:pPr>
            <w:r w:rsidRPr="009C3C28">
              <w:rPr>
                <w:rFonts w:ascii="David" w:hAnsi="David" w:cs="David"/>
                <w:b/>
                <w:bCs/>
                <w:sz w:val="24"/>
                <w:szCs w:val="24"/>
                <w:rtl/>
              </w:rPr>
              <w:t>ראה מענה לשאלה 15.</w:t>
            </w:r>
          </w:p>
        </w:tc>
      </w:tr>
      <w:tr w:rsidR="009C3C28" w:rsidRPr="009C3C28" w14:paraId="36EFA10D" w14:textId="77777777" w:rsidTr="009C3C28">
        <w:tc>
          <w:tcPr>
            <w:tcW w:w="662" w:type="dxa"/>
          </w:tcPr>
          <w:p w14:paraId="44868445" w14:textId="77777777" w:rsidR="00271D97" w:rsidRPr="009C3C28" w:rsidRDefault="0002751F" w:rsidP="00286463">
            <w:pPr>
              <w:rPr>
                <w:rFonts w:ascii="David" w:hAnsi="David" w:cs="David"/>
                <w:b/>
                <w:bCs/>
                <w:sz w:val="24"/>
                <w:szCs w:val="24"/>
                <w:u w:val="single"/>
                <w:rtl/>
              </w:rPr>
            </w:pPr>
            <w:r w:rsidRPr="009C3C28">
              <w:rPr>
                <w:rFonts w:ascii="David" w:hAnsi="David" w:cs="David"/>
                <w:b/>
                <w:bCs/>
                <w:sz w:val="24"/>
                <w:szCs w:val="24"/>
                <w:u w:val="single"/>
                <w:rtl/>
              </w:rPr>
              <w:t>51</w:t>
            </w:r>
          </w:p>
        </w:tc>
        <w:tc>
          <w:tcPr>
            <w:tcW w:w="1275" w:type="dxa"/>
          </w:tcPr>
          <w:p w14:paraId="778D208E"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פרק 2- מפרט השירותים</w:t>
            </w:r>
          </w:p>
        </w:tc>
        <w:tc>
          <w:tcPr>
            <w:tcW w:w="993" w:type="dxa"/>
          </w:tcPr>
          <w:p w14:paraId="7C26F173"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סע' 13 תת סע' 3</w:t>
            </w:r>
          </w:p>
        </w:tc>
        <w:tc>
          <w:tcPr>
            <w:tcW w:w="3918" w:type="dxa"/>
          </w:tcPr>
          <w:p w14:paraId="7D09D15E"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 xml:space="preserve">אגף הביטחון יקיים הדרכה </w:t>
            </w:r>
            <w:proofErr w:type="spellStart"/>
            <w:r w:rsidRPr="009C3C28">
              <w:rPr>
                <w:rFonts w:ascii="David" w:hAnsi="David" w:cs="David"/>
                <w:sz w:val="24"/>
                <w:szCs w:val="24"/>
                <w:rtl/>
              </w:rPr>
              <w:t>ורענון</w:t>
            </w:r>
            <w:proofErr w:type="spellEnd"/>
            <w:r w:rsidRPr="009C3C28">
              <w:rPr>
                <w:rFonts w:ascii="David" w:hAnsi="David" w:cs="David"/>
                <w:sz w:val="24"/>
                <w:szCs w:val="24"/>
                <w:rtl/>
              </w:rPr>
              <w:t xml:space="preserve"> אחת לחודש. </w:t>
            </w:r>
          </w:p>
          <w:p w14:paraId="7CB20871"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נבקש לדעת את משך זמן ההדרכה לעובדים והאם שעות אלו שישולמו לעובדים ישולמו גם למציע.</w:t>
            </w:r>
          </w:p>
        </w:tc>
        <w:tc>
          <w:tcPr>
            <w:tcW w:w="3028" w:type="dxa"/>
          </w:tcPr>
          <w:p w14:paraId="54FADCA6" w14:textId="191B84B9" w:rsidR="00271D97" w:rsidRPr="009C3C28" w:rsidRDefault="0006706E" w:rsidP="00AE3DCD">
            <w:pPr>
              <w:rPr>
                <w:rFonts w:ascii="David" w:hAnsi="David" w:cs="David"/>
                <w:sz w:val="24"/>
                <w:szCs w:val="24"/>
                <w:rtl/>
              </w:rPr>
            </w:pPr>
            <w:r w:rsidRPr="009C3C28">
              <w:rPr>
                <w:rFonts w:ascii="David" w:hAnsi="David" w:cs="David"/>
                <w:sz w:val="24"/>
                <w:szCs w:val="24"/>
                <w:rtl/>
              </w:rPr>
              <w:t>ראה מענה</w:t>
            </w:r>
            <w:r w:rsidR="000B79CA" w:rsidRPr="009C3C28">
              <w:rPr>
                <w:rFonts w:ascii="David" w:hAnsi="David" w:cs="David"/>
                <w:sz w:val="24"/>
                <w:szCs w:val="24"/>
                <w:rtl/>
              </w:rPr>
              <w:t xml:space="preserve"> לשאלה 2</w:t>
            </w:r>
            <w:r w:rsidRPr="009C3C28">
              <w:rPr>
                <w:rFonts w:ascii="David" w:hAnsi="David" w:cs="David"/>
                <w:sz w:val="24"/>
                <w:szCs w:val="24"/>
                <w:rtl/>
              </w:rPr>
              <w:t xml:space="preserve"> </w:t>
            </w:r>
          </w:p>
        </w:tc>
      </w:tr>
      <w:tr w:rsidR="009C3C28" w:rsidRPr="009C3C28" w14:paraId="5BF1274D" w14:textId="77777777" w:rsidTr="009C3C28">
        <w:tc>
          <w:tcPr>
            <w:tcW w:w="662" w:type="dxa"/>
          </w:tcPr>
          <w:p w14:paraId="220233E9" w14:textId="1AC5316A" w:rsidR="00271D97" w:rsidRPr="009C3C28" w:rsidRDefault="000B79CA" w:rsidP="00286463">
            <w:pPr>
              <w:rPr>
                <w:rFonts w:ascii="David" w:hAnsi="David" w:cs="David"/>
                <w:b/>
                <w:bCs/>
                <w:sz w:val="24"/>
                <w:szCs w:val="24"/>
                <w:u w:val="single"/>
                <w:rtl/>
              </w:rPr>
            </w:pPr>
            <w:r w:rsidRPr="009C3C28">
              <w:rPr>
                <w:rFonts w:ascii="David" w:hAnsi="David" w:cs="David"/>
                <w:b/>
                <w:bCs/>
                <w:sz w:val="24"/>
                <w:szCs w:val="24"/>
                <w:u w:val="single"/>
              </w:rPr>
              <w:t>k</w:t>
            </w:r>
            <w:r w:rsidR="0002751F" w:rsidRPr="009C3C28">
              <w:rPr>
                <w:rFonts w:ascii="David" w:hAnsi="David" w:cs="David"/>
                <w:b/>
                <w:bCs/>
                <w:sz w:val="24"/>
                <w:szCs w:val="24"/>
                <w:u w:val="single"/>
                <w:rtl/>
              </w:rPr>
              <w:t>52</w:t>
            </w:r>
          </w:p>
        </w:tc>
        <w:tc>
          <w:tcPr>
            <w:tcW w:w="1275" w:type="dxa"/>
          </w:tcPr>
          <w:p w14:paraId="498E305C"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נספח ד'-</w:t>
            </w:r>
            <w:r w:rsidRPr="009C3C28">
              <w:rPr>
                <w:rFonts w:ascii="David" w:hAnsi="David" w:cs="David"/>
                <w:b/>
                <w:bCs/>
                <w:sz w:val="24"/>
                <w:szCs w:val="24"/>
                <w:rtl/>
              </w:rPr>
              <w:t xml:space="preserve">למכרז </w:t>
            </w:r>
            <w:r w:rsidRPr="009C3C28">
              <w:rPr>
                <w:rFonts w:ascii="David" w:hAnsi="David" w:cs="David"/>
                <w:sz w:val="24"/>
                <w:szCs w:val="24"/>
                <w:rtl/>
              </w:rPr>
              <w:t xml:space="preserve">ערבות </w:t>
            </w:r>
            <w:r w:rsidRPr="009C3C28">
              <w:rPr>
                <w:rFonts w:ascii="David" w:hAnsi="David" w:cs="David"/>
                <w:b/>
                <w:bCs/>
                <w:sz w:val="24"/>
                <w:szCs w:val="24"/>
                <w:rtl/>
              </w:rPr>
              <w:t>הצעה</w:t>
            </w:r>
          </w:p>
        </w:tc>
        <w:tc>
          <w:tcPr>
            <w:tcW w:w="993" w:type="dxa"/>
          </w:tcPr>
          <w:p w14:paraId="6EE21488" w14:textId="77777777" w:rsidR="00271D97" w:rsidRPr="009C3C28" w:rsidRDefault="00271D97" w:rsidP="00AE3DCD">
            <w:pPr>
              <w:rPr>
                <w:rFonts w:ascii="David" w:hAnsi="David" w:cs="David"/>
                <w:sz w:val="24"/>
                <w:szCs w:val="24"/>
                <w:rtl/>
              </w:rPr>
            </w:pPr>
          </w:p>
        </w:tc>
        <w:tc>
          <w:tcPr>
            <w:tcW w:w="3918" w:type="dxa"/>
          </w:tcPr>
          <w:p w14:paraId="723AA0CF" w14:textId="77777777" w:rsidR="00271D97" w:rsidRPr="009C3C28" w:rsidRDefault="00271D97" w:rsidP="00AE3DCD">
            <w:pPr>
              <w:rPr>
                <w:rFonts w:ascii="David" w:hAnsi="David" w:cs="David"/>
                <w:b/>
                <w:bCs/>
                <w:sz w:val="24"/>
                <w:szCs w:val="24"/>
                <w:u w:val="single"/>
                <w:rtl/>
              </w:rPr>
            </w:pPr>
            <w:r w:rsidRPr="009C3C28">
              <w:rPr>
                <w:rFonts w:ascii="David" w:hAnsi="David" w:cs="David"/>
                <w:sz w:val="24"/>
                <w:szCs w:val="24"/>
                <w:rtl/>
              </w:rPr>
              <w:t xml:space="preserve">נבקש להוסיף כי ערבות זו אינה ניתנת להעברה </w:t>
            </w:r>
            <w:r w:rsidRPr="009C3C28">
              <w:rPr>
                <w:rFonts w:ascii="David" w:hAnsi="David" w:cs="David"/>
                <w:b/>
                <w:bCs/>
                <w:sz w:val="24"/>
                <w:szCs w:val="24"/>
                <w:u w:val="single"/>
                <w:rtl/>
              </w:rPr>
              <w:t>או להסבה</w:t>
            </w:r>
            <w:r w:rsidRPr="009C3C28">
              <w:rPr>
                <w:rFonts w:ascii="David" w:hAnsi="David" w:cs="David"/>
                <w:sz w:val="24"/>
                <w:szCs w:val="24"/>
                <w:rtl/>
              </w:rPr>
              <w:t>.</w:t>
            </w:r>
          </w:p>
        </w:tc>
        <w:tc>
          <w:tcPr>
            <w:tcW w:w="3028" w:type="dxa"/>
          </w:tcPr>
          <w:p w14:paraId="4E382BB2" w14:textId="77777777" w:rsidR="00271D97" w:rsidRPr="009C3C28" w:rsidRDefault="0006706E" w:rsidP="00AE3DCD">
            <w:pPr>
              <w:rPr>
                <w:rFonts w:ascii="David" w:hAnsi="David" w:cs="David"/>
                <w:sz w:val="24"/>
                <w:szCs w:val="24"/>
                <w:rtl/>
              </w:rPr>
            </w:pPr>
            <w:r w:rsidRPr="009C3C28">
              <w:rPr>
                <w:rFonts w:ascii="David" w:hAnsi="David" w:cs="David"/>
                <w:sz w:val="24"/>
                <w:szCs w:val="24"/>
                <w:rtl/>
              </w:rPr>
              <w:t xml:space="preserve">ההערה מתקבלת. </w:t>
            </w:r>
          </w:p>
        </w:tc>
      </w:tr>
      <w:tr w:rsidR="009C3C28" w:rsidRPr="009C3C28" w14:paraId="66CF858C" w14:textId="77777777" w:rsidTr="009C3C28">
        <w:tc>
          <w:tcPr>
            <w:tcW w:w="662" w:type="dxa"/>
          </w:tcPr>
          <w:p w14:paraId="4D7D946E" w14:textId="77777777" w:rsidR="00271D97" w:rsidRPr="009C3C28" w:rsidRDefault="0002751F" w:rsidP="00286463">
            <w:pPr>
              <w:rPr>
                <w:rFonts w:ascii="David" w:hAnsi="David" w:cs="David"/>
                <w:b/>
                <w:bCs/>
                <w:sz w:val="24"/>
                <w:szCs w:val="24"/>
                <w:u w:val="single"/>
                <w:rtl/>
              </w:rPr>
            </w:pPr>
            <w:r w:rsidRPr="009C3C28">
              <w:rPr>
                <w:rFonts w:ascii="David" w:hAnsi="David" w:cs="David"/>
                <w:b/>
                <w:bCs/>
                <w:sz w:val="24"/>
                <w:szCs w:val="24"/>
                <w:u w:val="single"/>
                <w:rtl/>
              </w:rPr>
              <w:t>53</w:t>
            </w:r>
          </w:p>
        </w:tc>
        <w:tc>
          <w:tcPr>
            <w:tcW w:w="1275" w:type="dxa"/>
          </w:tcPr>
          <w:p w14:paraId="65B42988"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 xml:space="preserve">נספח א' </w:t>
            </w:r>
            <w:r w:rsidRPr="009C3C28">
              <w:rPr>
                <w:rFonts w:ascii="David" w:hAnsi="David" w:cs="David"/>
                <w:b/>
                <w:bCs/>
                <w:sz w:val="24"/>
                <w:szCs w:val="24"/>
                <w:rtl/>
              </w:rPr>
              <w:t>להסכם</w:t>
            </w:r>
            <w:r w:rsidRPr="009C3C28">
              <w:rPr>
                <w:rFonts w:ascii="David" w:hAnsi="David" w:cs="David"/>
                <w:sz w:val="24"/>
                <w:szCs w:val="24"/>
                <w:rtl/>
              </w:rPr>
              <w:t xml:space="preserve">-ערבות </w:t>
            </w:r>
            <w:r w:rsidRPr="009C3C28">
              <w:rPr>
                <w:rFonts w:ascii="David" w:hAnsi="David" w:cs="David"/>
                <w:b/>
                <w:bCs/>
                <w:sz w:val="24"/>
                <w:szCs w:val="24"/>
                <w:rtl/>
              </w:rPr>
              <w:t>ביצוע</w:t>
            </w:r>
          </w:p>
        </w:tc>
        <w:tc>
          <w:tcPr>
            <w:tcW w:w="993" w:type="dxa"/>
          </w:tcPr>
          <w:p w14:paraId="4BAA43FC" w14:textId="77777777" w:rsidR="00271D97" w:rsidRPr="009C3C28" w:rsidRDefault="00271D97" w:rsidP="00AE3DCD">
            <w:pPr>
              <w:rPr>
                <w:rFonts w:ascii="David" w:hAnsi="David" w:cs="David"/>
                <w:sz w:val="24"/>
                <w:szCs w:val="24"/>
                <w:rtl/>
              </w:rPr>
            </w:pPr>
          </w:p>
        </w:tc>
        <w:tc>
          <w:tcPr>
            <w:tcW w:w="3918" w:type="dxa"/>
          </w:tcPr>
          <w:p w14:paraId="5DFF04DE" w14:textId="77777777" w:rsidR="00271D97" w:rsidRPr="009C3C28" w:rsidRDefault="00271D97" w:rsidP="00AE3DCD">
            <w:pPr>
              <w:spacing w:before="120" w:after="120"/>
              <w:rPr>
                <w:rFonts w:ascii="David" w:hAnsi="David" w:cs="David"/>
                <w:b/>
                <w:bCs/>
                <w:sz w:val="24"/>
                <w:szCs w:val="24"/>
                <w:u w:val="single"/>
                <w:rtl/>
              </w:rPr>
            </w:pPr>
            <w:r w:rsidRPr="009C3C28">
              <w:rPr>
                <w:rFonts w:ascii="David" w:hAnsi="David" w:cs="David"/>
                <w:sz w:val="24"/>
                <w:szCs w:val="24"/>
                <w:rtl/>
              </w:rPr>
              <w:t xml:space="preserve">נבקש להוסיף כי ערבות זו אינה ניתנת להעברה </w:t>
            </w:r>
            <w:r w:rsidRPr="009C3C28">
              <w:rPr>
                <w:rFonts w:ascii="David" w:hAnsi="David" w:cs="David"/>
                <w:b/>
                <w:bCs/>
                <w:sz w:val="24"/>
                <w:szCs w:val="24"/>
                <w:u w:val="single"/>
                <w:rtl/>
              </w:rPr>
              <w:t>או להסבה</w:t>
            </w:r>
            <w:r w:rsidRPr="009C3C28">
              <w:rPr>
                <w:rFonts w:ascii="David" w:hAnsi="David" w:cs="David"/>
                <w:sz w:val="24"/>
                <w:szCs w:val="24"/>
                <w:rtl/>
              </w:rPr>
              <w:t>.</w:t>
            </w:r>
          </w:p>
        </w:tc>
        <w:tc>
          <w:tcPr>
            <w:tcW w:w="3028" w:type="dxa"/>
          </w:tcPr>
          <w:p w14:paraId="1B6AAF30" w14:textId="77777777" w:rsidR="00271D97" w:rsidRPr="009C3C28" w:rsidRDefault="0006706E" w:rsidP="00AE3DCD">
            <w:pPr>
              <w:spacing w:before="120" w:after="120"/>
              <w:rPr>
                <w:rFonts w:ascii="David" w:hAnsi="David" w:cs="David"/>
                <w:sz w:val="24"/>
                <w:szCs w:val="24"/>
                <w:rtl/>
              </w:rPr>
            </w:pPr>
            <w:r w:rsidRPr="009C3C28">
              <w:rPr>
                <w:rFonts w:ascii="David" w:hAnsi="David" w:cs="David"/>
                <w:sz w:val="24"/>
                <w:szCs w:val="24"/>
                <w:rtl/>
              </w:rPr>
              <w:t>ההערה מתקבלת.</w:t>
            </w:r>
          </w:p>
        </w:tc>
      </w:tr>
      <w:tr w:rsidR="009C3C28" w:rsidRPr="009C3C28" w14:paraId="0CD67A36" w14:textId="77777777" w:rsidTr="009C3C28">
        <w:tc>
          <w:tcPr>
            <w:tcW w:w="662" w:type="dxa"/>
          </w:tcPr>
          <w:p w14:paraId="42434624" w14:textId="77777777" w:rsidR="00271D97" w:rsidRPr="009C3C28" w:rsidRDefault="0002751F" w:rsidP="00286463">
            <w:pPr>
              <w:rPr>
                <w:rFonts w:ascii="David" w:hAnsi="David" w:cs="David"/>
                <w:b/>
                <w:bCs/>
                <w:sz w:val="24"/>
                <w:szCs w:val="24"/>
                <w:u w:val="single"/>
                <w:rtl/>
              </w:rPr>
            </w:pPr>
            <w:r w:rsidRPr="009C3C28">
              <w:rPr>
                <w:rFonts w:ascii="David" w:hAnsi="David" w:cs="David"/>
                <w:b/>
                <w:bCs/>
                <w:sz w:val="24"/>
                <w:szCs w:val="24"/>
                <w:u w:val="single"/>
                <w:rtl/>
              </w:rPr>
              <w:t>54</w:t>
            </w:r>
          </w:p>
        </w:tc>
        <w:tc>
          <w:tcPr>
            <w:tcW w:w="1275" w:type="dxa"/>
          </w:tcPr>
          <w:p w14:paraId="29E6BDB4" w14:textId="77777777" w:rsidR="00271D97" w:rsidRPr="009C3C28" w:rsidRDefault="00271D97" w:rsidP="00AE3DCD">
            <w:pPr>
              <w:rPr>
                <w:rFonts w:ascii="David" w:hAnsi="David" w:cs="David"/>
                <w:b/>
                <w:bCs/>
                <w:sz w:val="24"/>
                <w:szCs w:val="24"/>
                <w:rtl/>
              </w:rPr>
            </w:pPr>
            <w:r w:rsidRPr="009C3C28">
              <w:rPr>
                <w:rFonts w:ascii="David" w:hAnsi="David" w:cs="David"/>
                <w:b/>
                <w:bCs/>
                <w:sz w:val="24"/>
                <w:szCs w:val="24"/>
                <w:rtl/>
              </w:rPr>
              <w:t>נספח י' תצהיר בעל השליטה</w:t>
            </w:r>
          </w:p>
        </w:tc>
        <w:tc>
          <w:tcPr>
            <w:tcW w:w="993" w:type="dxa"/>
          </w:tcPr>
          <w:p w14:paraId="14086814" w14:textId="77777777" w:rsidR="00271D97" w:rsidRPr="009C3C28" w:rsidRDefault="00271D97" w:rsidP="00AE3DCD">
            <w:pPr>
              <w:rPr>
                <w:rFonts w:ascii="David" w:hAnsi="David" w:cs="David"/>
                <w:b/>
                <w:bCs/>
                <w:sz w:val="24"/>
                <w:szCs w:val="24"/>
                <w:u w:val="single"/>
                <w:rtl/>
              </w:rPr>
            </w:pPr>
          </w:p>
        </w:tc>
        <w:tc>
          <w:tcPr>
            <w:tcW w:w="3918" w:type="dxa"/>
          </w:tcPr>
          <w:p w14:paraId="218D77E5" w14:textId="77777777" w:rsidR="00271D97" w:rsidRPr="009C3C28" w:rsidRDefault="00271D97" w:rsidP="00286463">
            <w:pPr>
              <w:spacing w:before="120" w:after="120"/>
              <w:jc w:val="both"/>
              <w:rPr>
                <w:rFonts w:ascii="David" w:hAnsi="David" w:cs="David"/>
                <w:b/>
                <w:bCs/>
                <w:sz w:val="24"/>
                <w:szCs w:val="24"/>
                <w:u w:val="single"/>
                <w:rtl/>
              </w:rPr>
            </w:pPr>
            <w:r w:rsidRPr="009C3C28">
              <w:rPr>
                <w:rFonts w:ascii="David" w:hAnsi="David" w:cs="David"/>
                <w:sz w:val="24"/>
                <w:szCs w:val="24"/>
                <w:rtl/>
              </w:rPr>
              <w:t xml:space="preserve">המציע, ג'י וואן פתרונות אבטחה בע"מ היא חברת ציבורית הנסחרת בבורסה ובשליטת </w:t>
            </w:r>
            <w:proofErr w:type="spellStart"/>
            <w:r w:rsidRPr="009C3C28">
              <w:rPr>
                <w:rFonts w:ascii="David" w:hAnsi="David" w:cs="David"/>
                <w:sz w:val="24"/>
                <w:szCs w:val="24"/>
                <w:rtl/>
              </w:rPr>
              <w:t>פימי</w:t>
            </w:r>
            <w:proofErr w:type="spellEnd"/>
            <w:r w:rsidRPr="009C3C28">
              <w:rPr>
                <w:rFonts w:ascii="David" w:hAnsi="David" w:cs="David"/>
                <w:sz w:val="24"/>
                <w:szCs w:val="24"/>
                <w:rtl/>
              </w:rPr>
              <w:t xml:space="preserve"> פתרונות אבטחה, שותפות מוגבלת, אשר היא חלק מקבוצת חברות השייכות לקרן ההשקעות </w:t>
            </w:r>
            <w:proofErr w:type="spellStart"/>
            <w:r w:rsidRPr="009C3C28">
              <w:rPr>
                <w:rFonts w:ascii="David" w:hAnsi="David" w:cs="David"/>
                <w:sz w:val="24"/>
                <w:szCs w:val="24"/>
                <w:rtl/>
              </w:rPr>
              <w:t>פימי</w:t>
            </w:r>
            <w:proofErr w:type="spellEnd"/>
            <w:r w:rsidRPr="009C3C28">
              <w:rPr>
                <w:rFonts w:ascii="David" w:hAnsi="David" w:cs="David"/>
                <w:sz w:val="24"/>
                <w:szCs w:val="24"/>
                <w:rtl/>
              </w:rPr>
              <w:t xml:space="preserve">. נבקש כי חלף הדרישה להמצאת תצהיר מטעם בעל השליטה כאמור יצורף תצהיר מטעם המציע וכן יצורף אישור מטעם מנהל האכיפה וההסדרה במשרד העבודה, הרווחה והשירותים החברתיים כי לאותן חברות, לרבות, השייכות לקרן ההשקעות </w:t>
            </w:r>
            <w:proofErr w:type="spellStart"/>
            <w:r w:rsidRPr="009C3C28">
              <w:rPr>
                <w:rFonts w:ascii="David" w:hAnsi="David" w:cs="David"/>
                <w:sz w:val="24"/>
                <w:szCs w:val="24"/>
                <w:rtl/>
              </w:rPr>
              <w:t>פימי</w:t>
            </w:r>
            <w:proofErr w:type="spellEnd"/>
            <w:r w:rsidRPr="009C3C28">
              <w:rPr>
                <w:rFonts w:ascii="David" w:hAnsi="David" w:cs="David"/>
                <w:sz w:val="24"/>
                <w:szCs w:val="24"/>
                <w:rtl/>
              </w:rPr>
              <w:t xml:space="preserve">, אין הפרות של חוקי העבודה. </w:t>
            </w:r>
          </w:p>
        </w:tc>
        <w:tc>
          <w:tcPr>
            <w:tcW w:w="3028" w:type="dxa"/>
          </w:tcPr>
          <w:p w14:paraId="4B3D619C" w14:textId="353CF2F2" w:rsidR="00271D97" w:rsidRPr="009C3C28" w:rsidRDefault="000B79CA" w:rsidP="00AE3DCD">
            <w:pPr>
              <w:spacing w:before="120" w:after="120"/>
              <w:jc w:val="both"/>
              <w:rPr>
                <w:rFonts w:ascii="David" w:hAnsi="David" w:cs="David"/>
                <w:sz w:val="24"/>
                <w:szCs w:val="24"/>
                <w:rtl/>
              </w:rPr>
            </w:pPr>
            <w:r w:rsidRPr="009C3C28">
              <w:rPr>
                <w:rFonts w:ascii="David" w:hAnsi="David" w:cs="David" w:hint="cs"/>
                <w:sz w:val="24"/>
                <w:szCs w:val="24"/>
                <w:rtl/>
              </w:rPr>
              <w:t>הבקשה נדחית</w:t>
            </w:r>
          </w:p>
        </w:tc>
      </w:tr>
      <w:tr w:rsidR="009C3C28" w:rsidRPr="009C3C28" w14:paraId="77D92999" w14:textId="77777777" w:rsidTr="009C3C28">
        <w:tc>
          <w:tcPr>
            <w:tcW w:w="662" w:type="dxa"/>
          </w:tcPr>
          <w:p w14:paraId="1B1B299C" w14:textId="77777777" w:rsidR="00271D97" w:rsidRPr="009C3C28" w:rsidRDefault="0002751F" w:rsidP="00286463">
            <w:pPr>
              <w:rPr>
                <w:rFonts w:ascii="David" w:hAnsi="David" w:cs="David"/>
                <w:b/>
                <w:bCs/>
                <w:sz w:val="24"/>
                <w:szCs w:val="24"/>
                <w:u w:val="single"/>
                <w:rtl/>
              </w:rPr>
            </w:pPr>
            <w:r w:rsidRPr="009C3C28">
              <w:rPr>
                <w:rFonts w:ascii="David" w:hAnsi="David" w:cs="David"/>
                <w:b/>
                <w:bCs/>
                <w:sz w:val="24"/>
                <w:szCs w:val="24"/>
                <w:u w:val="single"/>
                <w:rtl/>
              </w:rPr>
              <w:t>55</w:t>
            </w:r>
          </w:p>
        </w:tc>
        <w:tc>
          <w:tcPr>
            <w:tcW w:w="1275" w:type="dxa"/>
          </w:tcPr>
          <w:p w14:paraId="7C17FDCA" w14:textId="77777777" w:rsidR="00271D97" w:rsidRPr="009C3C28" w:rsidRDefault="00271D97" w:rsidP="00AE3DCD">
            <w:pPr>
              <w:rPr>
                <w:rFonts w:ascii="David" w:hAnsi="David" w:cs="David"/>
                <w:b/>
                <w:bCs/>
                <w:sz w:val="24"/>
                <w:szCs w:val="24"/>
                <w:rtl/>
              </w:rPr>
            </w:pPr>
          </w:p>
        </w:tc>
        <w:tc>
          <w:tcPr>
            <w:tcW w:w="993" w:type="dxa"/>
          </w:tcPr>
          <w:p w14:paraId="3F703075"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סע' 4.8 להסכם</w:t>
            </w:r>
          </w:p>
        </w:tc>
        <w:tc>
          <w:tcPr>
            <w:tcW w:w="3918" w:type="dxa"/>
          </w:tcPr>
          <w:p w14:paraId="4DFFDEEE" w14:textId="77777777" w:rsidR="00271D97" w:rsidRPr="009C3C28" w:rsidRDefault="00271D97" w:rsidP="00286463">
            <w:pPr>
              <w:spacing w:before="120" w:after="120"/>
              <w:jc w:val="both"/>
              <w:rPr>
                <w:rFonts w:ascii="David" w:hAnsi="David" w:cs="David"/>
                <w:sz w:val="24"/>
                <w:szCs w:val="24"/>
                <w:rtl/>
              </w:rPr>
            </w:pPr>
            <w:r w:rsidRPr="009C3C28">
              <w:rPr>
                <w:rFonts w:ascii="David" w:hAnsi="David" w:cs="David"/>
                <w:b/>
                <w:bCs/>
                <w:sz w:val="24"/>
                <w:szCs w:val="24"/>
                <w:rtl/>
              </w:rPr>
              <w:t>נבקש להוסיף בסיפא</w:t>
            </w:r>
            <w:r w:rsidRPr="009C3C28">
              <w:rPr>
                <w:rFonts w:ascii="David" w:hAnsi="David" w:cs="David"/>
                <w:sz w:val="24"/>
                <w:szCs w:val="24"/>
                <w:rtl/>
              </w:rPr>
              <w:t>: "והכל בכפוף להליך שימוע כדין אשר ייערך בהשתתפות נציג המשרד המוסמך. המשרד יידע את החברה בנסיבות העניין ובתוך פרק זמן סביר שיאפשר לחברה לערוך את מכלול הליך השימוע על פי דין. בהתאם, המשרד מתחייב להימנע מלבצע כל שינוי ביחס לעובד, לרבות הפסקת הצבתו או שינוי תנאי העסקתו, טרם קבלת החלטה סופית בעניינו. כמו כן, המשרד מתחייב לפעול בשיתוף פעולה מלא עם החברה ולהעביר לנציג החברה בכתב ובתוך פרק זמן סביר את פירוט טענותיו כלפי העובד וכן את מלוא האסמכתאות המבססות את טענותיה כלפיו, על מנת שיצורפו למכתב הזימון לשימוע, לרבות מסמכים או מדיה שבחזקתו.</w:t>
            </w:r>
          </w:p>
        </w:tc>
        <w:tc>
          <w:tcPr>
            <w:tcW w:w="3028" w:type="dxa"/>
          </w:tcPr>
          <w:p w14:paraId="6C1835E9" w14:textId="7B79933A" w:rsidR="000B79CA" w:rsidRPr="009C3C28" w:rsidRDefault="002D6846" w:rsidP="000B79CA">
            <w:pPr>
              <w:spacing w:before="120" w:after="120"/>
              <w:jc w:val="both"/>
              <w:rPr>
                <w:rFonts w:ascii="David" w:hAnsi="David" w:cs="David"/>
                <w:sz w:val="24"/>
                <w:szCs w:val="24"/>
                <w:rtl/>
              </w:rPr>
            </w:pPr>
            <w:r w:rsidRPr="009C3C28">
              <w:rPr>
                <w:rFonts w:ascii="David" w:hAnsi="David" w:cs="David" w:hint="cs"/>
                <w:sz w:val="24"/>
                <w:szCs w:val="24"/>
                <w:rtl/>
              </w:rPr>
              <w:t xml:space="preserve">סעיף 4.8 לפרק 3- הסכם, יתוקן ויהיה בנוסח הבא- </w:t>
            </w:r>
          </w:p>
          <w:p w14:paraId="2B4E5E00" w14:textId="09F1D7D9" w:rsidR="002D6846" w:rsidRPr="009C3C28" w:rsidRDefault="002D6846" w:rsidP="002D6846">
            <w:pPr>
              <w:rPr>
                <w:rFonts w:ascii="David" w:hAnsi="David" w:cs="David"/>
                <w:sz w:val="24"/>
                <w:szCs w:val="24"/>
              </w:rPr>
            </w:pPr>
            <w:r w:rsidRPr="009C3C28">
              <w:rPr>
                <w:rFonts w:ascii="David" w:hAnsi="David" w:cs="David"/>
                <w:sz w:val="24"/>
                <w:szCs w:val="24"/>
                <w:rtl/>
              </w:rPr>
              <w:t>"המשרד רשאי לדרוש את החלפתו  של עובד החברה, או מי מטעמה, לפי שיקול דעתו הבלעדי, מכל נימוק סביר. החברה מתחייבת להיענות לדרישת המשרד ולהעמיד, על חשבונה, עובד חלופי ברמה מקצועית מתאימה, לאחר קבלת הסכמת המשרד ביחס לעובד החלופי, בכתב, וזאת בתוך תקופה שלא תעלה על שלושה ימים ממ</w:t>
            </w:r>
            <w:r w:rsidR="000A2B80" w:rsidRPr="009C3C28">
              <w:rPr>
                <w:rFonts w:ascii="David" w:hAnsi="David" w:cs="David" w:hint="cs"/>
                <w:sz w:val="24"/>
                <w:szCs w:val="24"/>
                <w:rtl/>
              </w:rPr>
              <w:t>ו</w:t>
            </w:r>
            <w:r w:rsidRPr="009C3C28">
              <w:rPr>
                <w:rFonts w:ascii="David" w:hAnsi="David" w:cs="David"/>
                <w:sz w:val="24"/>
                <w:szCs w:val="24"/>
                <w:rtl/>
              </w:rPr>
              <w:t xml:space="preserve">עד קבלת דרישה כאמור. במקרה בו בשל החלפת העובד תבקש החברה לסיים את </w:t>
            </w:r>
            <w:r w:rsidRPr="009C3C28">
              <w:rPr>
                <w:rFonts w:ascii="David" w:hAnsi="David" w:cs="David"/>
                <w:sz w:val="24"/>
                <w:szCs w:val="24"/>
                <w:rtl/>
              </w:rPr>
              <w:lastRenderedPageBreak/>
              <w:t xml:space="preserve">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 </w:t>
            </w:r>
            <w:r w:rsidR="000A2B80" w:rsidRPr="009C3C28">
              <w:rPr>
                <w:rFonts w:ascii="David" w:hAnsi="David" w:cs="David" w:hint="cs"/>
                <w:sz w:val="24"/>
                <w:szCs w:val="24"/>
                <w:rtl/>
              </w:rPr>
              <w:t>"</w:t>
            </w:r>
          </w:p>
          <w:p w14:paraId="7878E28A" w14:textId="77777777" w:rsidR="002D6846" w:rsidRPr="009C3C28" w:rsidRDefault="002D6846" w:rsidP="002D6846">
            <w:pPr>
              <w:rPr>
                <w:rFonts w:ascii="David" w:hAnsi="David" w:cs="David"/>
                <w:b/>
                <w:bCs/>
                <w:sz w:val="24"/>
                <w:szCs w:val="24"/>
                <w:rtl/>
              </w:rPr>
            </w:pPr>
          </w:p>
          <w:p w14:paraId="69F4BE9D" w14:textId="77777777" w:rsidR="002D6846" w:rsidRPr="009C3C28" w:rsidRDefault="002D6846" w:rsidP="000B79CA">
            <w:pPr>
              <w:spacing w:before="120" w:after="120"/>
              <w:jc w:val="both"/>
              <w:rPr>
                <w:rFonts w:ascii="David" w:hAnsi="David" w:cs="David"/>
                <w:sz w:val="24"/>
                <w:szCs w:val="24"/>
                <w:rtl/>
              </w:rPr>
            </w:pPr>
          </w:p>
          <w:p w14:paraId="77A42669" w14:textId="77777777" w:rsidR="00271D97" w:rsidRPr="009C3C28" w:rsidRDefault="00271D97" w:rsidP="009C3C28">
            <w:pPr>
              <w:jc w:val="center"/>
              <w:rPr>
                <w:rFonts w:ascii="David" w:hAnsi="David" w:cs="David"/>
                <w:sz w:val="24"/>
                <w:szCs w:val="24"/>
                <w:rtl/>
              </w:rPr>
            </w:pPr>
          </w:p>
        </w:tc>
      </w:tr>
      <w:tr w:rsidR="009C3C28" w:rsidRPr="009C3C28" w14:paraId="69FE3614" w14:textId="77777777" w:rsidTr="009C3C28">
        <w:tc>
          <w:tcPr>
            <w:tcW w:w="662" w:type="dxa"/>
          </w:tcPr>
          <w:p w14:paraId="611DB975" w14:textId="77777777" w:rsidR="00271D97" w:rsidRPr="009C3C28" w:rsidRDefault="0002751F" w:rsidP="00286463">
            <w:pPr>
              <w:rPr>
                <w:rFonts w:ascii="David" w:hAnsi="David" w:cs="David"/>
                <w:b/>
                <w:bCs/>
                <w:sz w:val="24"/>
                <w:szCs w:val="24"/>
                <w:u w:val="single"/>
                <w:rtl/>
              </w:rPr>
            </w:pPr>
            <w:r w:rsidRPr="009C3C28">
              <w:rPr>
                <w:rFonts w:ascii="David" w:hAnsi="David" w:cs="David"/>
                <w:b/>
                <w:bCs/>
                <w:sz w:val="24"/>
                <w:szCs w:val="24"/>
                <w:u w:val="single"/>
                <w:rtl/>
              </w:rPr>
              <w:lastRenderedPageBreak/>
              <w:t>56</w:t>
            </w:r>
          </w:p>
        </w:tc>
        <w:tc>
          <w:tcPr>
            <w:tcW w:w="1275" w:type="dxa"/>
          </w:tcPr>
          <w:p w14:paraId="4C60A67A" w14:textId="77777777" w:rsidR="00271D97" w:rsidRPr="009C3C28" w:rsidRDefault="00271D97" w:rsidP="00AE3DCD">
            <w:pPr>
              <w:rPr>
                <w:rFonts w:ascii="David" w:hAnsi="David" w:cs="David"/>
                <w:b/>
                <w:bCs/>
                <w:sz w:val="24"/>
                <w:szCs w:val="24"/>
                <w:rtl/>
              </w:rPr>
            </w:pPr>
            <w:r w:rsidRPr="009C3C28">
              <w:rPr>
                <w:rFonts w:ascii="David" w:hAnsi="David" w:cs="David"/>
                <w:b/>
                <w:bCs/>
                <w:sz w:val="24"/>
                <w:szCs w:val="24"/>
                <w:rtl/>
              </w:rPr>
              <w:t xml:space="preserve">אחריות </w:t>
            </w:r>
            <w:proofErr w:type="spellStart"/>
            <w:r w:rsidRPr="009C3C28">
              <w:rPr>
                <w:rFonts w:ascii="David" w:hAnsi="David" w:cs="David"/>
                <w:b/>
                <w:bCs/>
                <w:sz w:val="24"/>
                <w:szCs w:val="24"/>
                <w:rtl/>
              </w:rPr>
              <w:t>ונזיקין</w:t>
            </w:r>
            <w:proofErr w:type="spellEnd"/>
          </w:p>
        </w:tc>
        <w:tc>
          <w:tcPr>
            <w:tcW w:w="993" w:type="dxa"/>
          </w:tcPr>
          <w:p w14:paraId="32DF8285"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סע' 22.1 להסכם</w:t>
            </w:r>
          </w:p>
        </w:tc>
        <w:tc>
          <w:tcPr>
            <w:tcW w:w="3918" w:type="dxa"/>
          </w:tcPr>
          <w:p w14:paraId="439EE6E2" w14:textId="77777777" w:rsidR="00271D97" w:rsidRPr="009C3C28" w:rsidRDefault="00271D97" w:rsidP="00286463">
            <w:pPr>
              <w:spacing w:before="120" w:after="120"/>
              <w:jc w:val="both"/>
              <w:rPr>
                <w:rFonts w:ascii="David" w:hAnsi="David" w:cs="David"/>
                <w:b/>
                <w:bCs/>
                <w:sz w:val="24"/>
                <w:szCs w:val="24"/>
                <w:rtl/>
              </w:rPr>
            </w:pPr>
            <w:r w:rsidRPr="009C3C28">
              <w:rPr>
                <w:rFonts w:ascii="David" w:hAnsi="David" w:cs="David"/>
                <w:b/>
                <w:bCs/>
                <w:sz w:val="24"/>
                <w:szCs w:val="24"/>
                <w:rtl/>
              </w:rPr>
              <w:t>בשורה הראשונה,</w:t>
            </w:r>
            <w:r w:rsidRPr="009C3C28">
              <w:rPr>
                <w:rFonts w:ascii="David" w:hAnsi="David" w:cs="David"/>
                <w:sz w:val="24"/>
                <w:szCs w:val="24"/>
                <w:rtl/>
              </w:rPr>
              <w:t xml:space="preserve"> נבקש למחוק את המילה: "הבלעדית". בנוסף נבקש להוסיף לסעיף סיפא בנוסח להלן: "למעט אם נגרם כתוצאה מחבלה או בזדון או ברשלנות על ידי המשרד או מי מטעמו". </w:t>
            </w:r>
          </w:p>
        </w:tc>
        <w:tc>
          <w:tcPr>
            <w:tcW w:w="3028" w:type="dxa"/>
          </w:tcPr>
          <w:p w14:paraId="420C3947" w14:textId="5CDE073F" w:rsidR="00271D97" w:rsidRPr="009C3C28" w:rsidRDefault="00D238A3" w:rsidP="00AE3DCD">
            <w:pPr>
              <w:spacing w:before="120" w:after="120"/>
              <w:jc w:val="both"/>
              <w:rPr>
                <w:rFonts w:ascii="David" w:hAnsi="David" w:cs="David"/>
                <w:sz w:val="24"/>
                <w:szCs w:val="24"/>
                <w:rtl/>
              </w:rPr>
            </w:pPr>
            <w:r w:rsidRPr="009C3C28">
              <w:rPr>
                <w:rFonts w:ascii="David" w:hAnsi="David" w:cs="David" w:hint="cs"/>
                <w:sz w:val="24"/>
                <w:szCs w:val="24"/>
                <w:rtl/>
              </w:rPr>
              <w:t xml:space="preserve">השינוי מאושר. </w:t>
            </w:r>
          </w:p>
        </w:tc>
      </w:tr>
      <w:tr w:rsidR="009C3C28" w:rsidRPr="009C3C28" w14:paraId="21C6B2D4" w14:textId="77777777" w:rsidTr="009C3C28">
        <w:tc>
          <w:tcPr>
            <w:tcW w:w="662" w:type="dxa"/>
          </w:tcPr>
          <w:p w14:paraId="321D4F53" w14:textId="77777777" w:rsidR="00271D97" w:rsidRPr="009C3C28" w:rsidRDefault="00271D97" w:rsidP="00286463">
            <w:pPr>
              <w:rPr>
                <w:rFonts w:ascii="David" w:hAnsi="David" w:cs="David"/>
                <w:b/>
                <w:bCs/>
                <w:sz w:val="24"/>
                <w:szCs w:val="24"/>
                <w:u w:val="single"/>
                <w:rtl/>
              </w:rPr>
            </w:pPr>
            <w:r w:rsidRPr="009C3C28">
              <w:rPr>
                <w:rFonts w:ascii="David" w:hAnsi="David" w:cs="David"/>
                <w:sz w:val="24"/>
                <w:szCs w:val="24"/>
              </w:rPr>
              <w:br w:type="page"/>
            </w:r>
            <w:r w:rsidR="0002751F" w:rsidRPr="009C3C28">
              <w:rPr>
                <w:rFonts w:ascii="David" w:hAnsi="David" w:cs="David"/>
                <w:b/>
                <w:bCs/>
                <w:sz w:val="24"/>
                <w:szCs w:val="24"/>
                <w:u w:val="single"/>
                <w:rtl/>
              </w:rPr>
              <w:t>57</w:t>
            </w:r>
          </w:p>
        </w:tc>
        <w:tc>
          <w:tcPr>
            <w:tcW w:w="1275" w:type="dxa"/>
          </w:tcPr>
          <w:p w14:paraId="2978FFFD" w14:textId="77777777" w:rsidR="00271D97" w:rsidRPr="009C3C28" w:rsidRDefault="00271D97" w:rsidP="00AE3DCD">
            <w:pPr>
              <w:rPr>
                <w:rFonts w:ascii="David" w:hAnsi="David" w:cs="David"/>
                <w:b/>
                <w:bCs/>
                <w:sz w:val="24"/>
                <w:szCs w:val="24"/>
                <w:rtl/>
              </w:rPr>
            </w:pPr>
          </w:p>
        </w:tc>
        <w:tc>
          <w:tcPr>
            <w:tcW w:w="993" w:type="dxa"/>
          </w:tcPr>
          <w:p w14:paraId="220168C6"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הוספת סע' אחרי סע' 22.2 להסכם</w:t>
            </w:r>
          </w:p>
        </w:tc>
        <w:tc>
          <w:tcPr>
            <w:tcW w:w="3918" w:type="dxa"/>
          </w:tcPr>
          <w:p w14:paraId="2B1D41EF" w14:textId="77777777" w:rsidR="00271D97" w:rsidRPr="009C3C28" w:rsidRDefault="00271D97" w:rsidP="00286463">
            <w:pPr>
              <w:spacing w:before="120" w:after="120"/>
              <w:jc w:val="both"/>
              <w:rPr>
                <w:rFonts w:ascii="David" w:hAnsi="David" w:cs="David"/>
                <w:b/>
                <w:bCs/>
                <w:sz w:val="24"/>
                <w:szCs w:val="24"/>
                <w:rtl/>
              </w:rPr>
            </w:pPr>
            <w:r w:rsidRPr="009C3C28">
              <w:rPr>
                <w:rFonts w:ascii="David" w:hAnsi="David" w:cs="David"/>
                <w:b/>
                <w:bCs/>
                <w:sz w:val="24"/>
                <w:szCs w:val="24"/>
                <w:rtl/>
              </w:rPr>
              <w:t>נבקש להוסיף אחרי סעיף 22.2 סעיף בנוסח להלן:</w:t>
            </w:r>
            <w:r w:rsidRPr="009C3C28">
              <w:rPr>
                <w:rFonts w:ascii="David" w:hAnsi="David" w:cs="David"/>
                <w:sz w:val="24"/>
                <w:szCs w:val="24"/>
                <w:rtl/>
              </w:rPr>
              <w:t xml:space="preserve"> "במקרה שתקום חבות כספית מצד החברה, לא יעלה גובה הפיצוי המרבי בו תחויב החברה על סך חודש שירות במסגרת הסכם זה למקרה ולתקופה. פיצוי כאמור ישולם לאחר קבלת החלטה של ערכאה שיפוטית לאחריות החברה לנזק."</w:t>
            </w:r>
          </w:p>
        </w:tc>
        <w:tc>
          <w:tcPr>
            <w:tcW w:w="3028" w:type="dxa"/>
          </w:tcPr>
          <w:p w14:paraId="1C7724AD" w14:textId="77777777" w:rsidR="00271D97" w:rsidRPr="009C3C28" w:rsidRDefault="0002751F" w:rsidP="00AE3DCD">
            <w:pPr>
              <w:spacing w:before="120" w:after="120"/>
              <w:jc w:val="both"/>
              <w:rPr>
                <w:rFonts w:ascii="David" w:hAnsi="David" w:cs="David"/>
                <w:sz w:val="24"/>
                <w:szCs w:val="24"/>
                <w:rtl/>
              </w:rPr>
            </w:pPr>
            <w:r w:rsidRPr="009C3C28">
              <w:rPr>
                <w:rFonts w:ascii="David" w:hAnsi="David" w:cs="David" w:hint="eastAsia"/>
                <w:sz w:val="24"/>
                <w:szCs w:val="24"/>
                <w:rtl/>
              </w:rPr>
              <w:t>הבקשה</w:t>
            </w:r>
            <w:r w:rsidRPr="009C3C28">
              <w:rPr>
                <w:rFonts w:ascii="David" w:hAnsi="David" w:cs="David"/>
                <w:sz w:val="24"/>
                <w:szCs w:val="24"/>
                <w:rtl/>
              </w:rPr>
              <w:t xml:space="preserve"> </w:t>
            </w:r>
            <w:r w:rsidRPr="009C3C28">
              <w:rPr>
                <w:rFonts w:ascii="David" w:hAnsi="David" w:cs="David" w:hint="eastAsia"/>
                <w:sz w:val="24"/>
                <w:szCs w:val="24"/>
                <w:rtl/>
              </w:rPr>
              <w:t>נדחית</w:t>
            </w:r>
            <w:r w:rsidRPr="009C3C28">
              <w:rPr>
                <w:rFonts w:ascii="David" w:hAnsi="David" w:cs="David"/>
                <w:sz w:val="24"/>
                <w:szCs w:val="24"/>
                <w:rtl/>
              </w:rPr>
              <w:t>.</w:t>
            </w:r>
          </w:p>
        </w:tc>
      </w:tr>
      <w:tr w:rsidR="009C3C28" w:rsidRPr="009C3C28" w14:paraId="766F7CA4" w14:textId="77777777" w:rsidTr="009C3C28">
        <w:tc>
          <w:tcPr>
            <w:tcW w:w="662" w:type="dxa"/>
          </w:tcPr>
          <w:p w14:paraId="5EC72869" w14:textId="77777777" w:rsidR="00271D97" w:rsidRPr="009C3C28" w:rsidRDefault="0002751F" w:rsidP="00286463">
            <w:pPr>
              <w:rPr>
                <w:rFonts w:ascii="David" w:hAnsi="David" w:cs="David"/>
                <w:b/>
                <w:bCs/>
                <w:sz w:val="24"/>
                <w:szCs w:val="24"/>
                <w:u w:val="single"/>
                <w:rtl/>
              </w:rPr>
            </w:pPr>
            <w:r w:rsidRPr="009C3C28">
              <w:rPr>
                <w:rFonts w:ascii="David" w:hAnsi="David" w:cs="David"/>
                <w:b/>
                <w:bCs/>
                <w:sz w:val="24"/>
                <w:szCs w:val="24"/>
                <w:u w:val="single"/>
                <w:rtl/>
              </w:rPr>
              <w:t>58</w:t>
            </w:r>
          </w:p>
        </w:tc>
        <w:tc>
          <w:tcPr>
            <w:tcW w:w="1275" w:type="dxa"/>
          </w:tcPr>
          <w:p w14:paraId="1966233B" w14:textId="77777777" w:rsidR="00271D97" w:rsidRPr="009C3C28" w:rsidRDefault="00271D97" w:rsidP="00AE3DCD">
            <w:pPr>
              <w:rPr>
                <w:rFonts w:ascii="David" w:hAnsi="David" w:cs="David"/>
                <w:b/>
                <w:bCs/>
                <w:sz w:val="24"/>
                <w:szCs w:val="24"/>
                <w:rtl/>
              </w:rPr>
            </w:pPr>
            <w:r w:rsidRPr="009C3C28">
              <w:rPr>
                <w:rFonts w:ascii="David" w:hAnsi="David" w:cs="David"/>
                <w:b/>
                <w:bCs/>
                <w:sz w:val="24"/>
                <w:szCs w:val="24"/>
                <w:rtl/>
              </w:rPr>
              <w:t>המחאת זכויות</w:t>
            </w:r>
          </w:p>
        </w:tc>
        <w:tc>
          <w:tcPr>
            <w:tcW w:w="993" w:type="dxa"/>
          </w:tcPr>
          <w:p w14:paraId="7E62552A"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סע' 24.1</w:t>
            </w:r>
          </w:p>
          <w:p w14:paraId="1D6A1815"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להסכם</w:t>
            </w:r>
          </w:p>
        </w:tc>
        <w:tc>
          <w:tcPr>
            <w:tcW w:w="3918" w:type="dxa"/>
          </w:tcPr>
          <w:p w14:paraId="0A2A9FCB" w14:textId="77777777" w:rsidR="00271D97" w:rsidRPr="009C3C28" w:rsidRDefault="00271D97" w:rsidP="009C3C28">
            <w:pPr>
              <w:spacing w:after="120"/>
              <w:jc w:val="both"/>
              <w:rPr>
                <w:rFonts w:ascii="David" w:hAnsi="David" w:cs="David"/>
                <w:b/>
                <w:bCs/>
                <w:sz w:val="24"/>
                <w:szCs w:val="24"/>
                <w:rtl/>
              </w:rPr>
            </w:pPr>
            <w:r w:rsidRPr="009C3C28">
              <w:rPr>
                <w:rFonts w:ascii="David" w:hAnsi="David" w:cs="David"/>
                <w:b/>
                <w:bCs/>
                <w:sz w:val="24"/>
                <w:szCs w:val="24"/>
                <w:rtl/>
              </w:rPr>
              <w:t>נבקש להוסיף סיפא בנוסח להלן</w:t>
            </w:r>
            <w:r w:rsidRPr="009C3C28">
              <w:rPr>
                <w:rFonts w:ascii="David" w:hAnsi="David" w:cs="David"/>
                <w:sz w:val="24"/>
                <w:szCs w:val="24"/>
                <w:rtl/>
              </w:rPr>
              <w:t xml:space="preserve">: "למעט לחברות קשורות מקבוצת החברה". </w:t>
            </w:r>
          </w:p>
        </w:tc>
        <w:tc>
          <w:tcPr>
            <w:tcW w:w="3028" w:type="dxa"/>
          </w:tcPr>
          <w:p w14:paraId="2040F123" w14:textId="77777777" w:rsidR="00271D97" w:rsidRPr="009C3C28" w:rsidRDefault="0002751F" w:rsidP="009C3C28">
            <w:pPr>
              <w:spacing w:after="120"/>
              <w:jc w:val="both"/>
              <w:rPr>
                <w:rFonts w:ascii="David" w:hAnsi="David" w:cs="David"/>
                <w:sz w:val="24"/>
                <w:szCs w:val="24"/>
                <w:rtl/>
              </w:rPr>
            </w:pPr>
            <w:r w:rsidRPr="009C3C28">
              <w:rPr>
                <w:rFonts w:ascii="David" w:hAnsi="David" w:cs="David" w:hint="eastAsia"/>
                <w:sz w:val="24"/>
                <w:szCs w:val="24"/>
                <w:rtl/>
              </w:rPr>
              <w:t>הבקשה</w:t>
            </w:r>
            <w:r w:rsidRPr="009C3C28">
              <w:rPr>
                <w:rFonts w:ascii="David" w:hAnsi="David" w:cs="David"/>
                <w:sz w:val="24"/>
                <w:szCs w:val="24"/>
                <w:rtl/>
              </w:rPr>
              <w:t xml:space="preserve"> נדחית. </w:t>
            </w:r>
          </w:p>
        </w:tc>
      </w:tr>
      <w:tr w:rsidR="009C3C28" w:rsidRPr="009C3C28" w14:paraId="61072DEE" w14:textId="77777777" w:rsidTr="009C3C28">
        <w:tc>
          <w:tcPr>
            <w:tcW w:w="662" w:type="dxa"/>
          </w:tcPr>
          <w:p w14:paraId="2E0D90DF" w14:textId="77777777" w:rsidR="00271D97" w:rsidRPr="009C3C28" w:rsidRDefault="0002751F" w:rsidP="00286463">
            <w:pPr>
              <w:rPr>
                <w:rFonts w:ascii="David" w:hAnsi="David" w:cs="David"/>
                <w:b/>
                <w:bCs/>
                <w:sz w:val="24"/>
                <w:szCs w:val="24"/>
                <w:u w:val="single"/>
                <w:rtl/>
              </w:rPr>
            </w:pPr>
            <w:r w:rsidRPr="009C3C28">
              <w:rPr>
                <w:rFonts w:ascii="David" w:hAnsi="David" w:cs="David"/>
                <w:b/>
                <w:bCs/>
                <w:sz w:val="24"/>
                <w:szCs w:val="24"/>
                <w:u w:val="single"/>
                <w:rtl/>
              </w:rPr>
              <w:t>59</w:t>
            </w:r>
          </w:p>
        </w:tc>
        <w:tc>
          <w:tcPr>
            <w:tcW w:w="1275" w:type="dxa"/>
          </w:tcPr>
          <w:p w14:paraId="597B8710" w14:textId="77777777" w:rsidR="00271D97" w:rsidRPr="009C3C28" w:rsidRDefault="00271D97" w:rsidP="00AE3DCD">
            <w:pPr>
              <w:rPr>
                <w:rFonts w:ascii="David" w:hAnsi="David" w:cs="David"/>
                <w:b/>
                <w:bCs/>
                <w:sz w:val="24"/>
                <w:szCs w:val="24"/>
                <w:rtl/>
              </w:rPr>
            </w:pPr>
            <w:r w:rsidRPr="009C3C28">
              <w:rPr>
                <w:rFonts w:ascii="David" w:hAnsi="David" w:cs="David"/>
                <w:b/>
                <w:bCs/>
                <w:sz w:val="24"/>
                <w:szCs w:val="24"/>
                <w:rtl/>
              </w:rPr>
              <w:t>זכות קיזוז</w:t>
            </w:r>
          </w:p>
        </w:tc>
        <w:tc>
          <w:tcPr>
            <w:tcW w:w="993" w:type="dxa"/>
          </w:tcPr>
          <w:p w14:paraId="72F958A9"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סע' 26 להסכם</w:t>
            </w:r>
          </w:p>
        </w:tc>
        <w:tc>
          <w:tcPr>
            <w:tcW w:w="3918" w:type="dxa"/>
          </w:tcPr>
          <w:p w14:paraId="62CB4227" w14:textId="77777777" w:rsidR="00271D97" w:rsidRPr="009C3C28" w:rsidRDefault="00271D97" w:rsidP="009C3C28">
            <w:pPr>
              <w:spacing w:after="120"/>
              <w:jc w:val="both"/>
              <w:rPr>
                <w:rFonts w:ascii="David" w:hAnsi="David" w:cs="David"/>
                <w:b/>
                <w:bCs/>
                <w:sz w:val="24"/>
                <w:szCs w:val="24"/>
                <w:rtl/>
              </w:rPr>
            </w:pPr>
            <w:r w:rsidRPr="009C3C28">
              <w:rPr>
                <w:rFonts w:ascii="David" w:hAnsi="David" w:cs="David"/>
                <w:sz w:val="24"/>
                <w:szCs w:val="24"/>
                <w:rtl/>
              </w:rPr>
              <w:t>נבקש למחוק את המילים: "ובין בכל דרך אחרת". כמו כן, נבקש להוסיף סיפא בנוסח להלן: "ובלבד שנתנה לחברה התראה בכתב של 7 ימים במהלכם ניתנה לה הזדמנות לתקן כל הפרה בגינה נדרש קיזוז כאמור".</w:t>
            </w:r>
          </w:p>
        </w:tc>
        <w:tc>
          <w:tcPr>
            <w:tcW w:w="3028" w:type="dxa"/>
          </w:tcPr>
          <w:p w14:paraId="2AB5CEA0" w14:textId="77777777" w:rsidR="00271D97" w:rsidRPr="009C3C28" w:rsidRDefault="0002751F" w:rsidP="009C3C28">
            <w:pPr>
              <w:spacing w:after="120"/>
              <w:jc w:val="both"/>
              <w:rPr>
                <w:rFonts w:ascii="David" w:hAnsi="David" w:cs="David"/>
                <w:sz w:val="24"/>
                <w:szCs w:val="24"/>
                <w:rtl/>
              </w:rPr>
            </w:pPr>
            <w:r w:rsidRPr="009C3C28">
              <w:rPr>
                <w:rFonts w:ascii="David" w:hAnsi="David" w:cs="David"/>
                <w:sz w:val="24"/>
                <w:szCs w:val="24"/>
                <w:rtl/>
              </w:rPr>
              <w:t xml:space="preserve">הבקשה למחוק את המילים "ובין בכל דרך אחרת" נדחית. </w:t>
            </w:r>
          </w:p>
          <w:p w14:paraId="1BC49EA7" w14:textId="77777777" w:rsidR="0002751F" w:rsidRPr="009C3C28" w:rsidRDefault="0002751F" w:rsidP="009C3C28">
            <w:pPr>
              <w:spacing w:after="120"/>
              <w:jc w:val="both"/>
              <w:rPr>
                <w:rFonts w:ascii="David" w:hAnsi="David" w:cs="David"/>
                <w:sz w:val="24"/>
                <w:szCs w:val="24"/>
                <w:rtl/>
              </w:rPr>
            </w:pPr>
            <w:r w:rsidRPr="009C3C28">
              <w:rPr>
                <w:rFonts w:ascii="David" w:hAnsi="David" w:cs="David"/>
                <w:sz w:val="24"/>
                <w:szCs w:val="24"/>
                <w:rtl/>
              </w:rPr>
              <w:t>סעיף 26 להסכם יתוקן ויתווספו המילים "ובלבד שנתנה לחברה התראה בכתב של 7 ימים במהלכם ניתנה לה הזדמנות לתקן כל הפרה בגינה נדרש קיזוז כאמור".</w:t>
            </w:r>
          </w:p>
        </w:tc>
      </w:tr>
      <w:tr w:rsidR="009C3C28" w:rsidRPr="009C3C28" w14:paraId="1912A87C" w14:textId="77777777" w:rsidTr="009C3C28">
        <w:tc>
          <w:tcPr>
            <w:tcW w:w="662" w:type="dxa"/>
          </w:tcPr>
          <w:p w14:paraId="6B79E551" w14:textId="77777777" w:rsidR="00271D97" w:rsidRPr="009C3C28" w:rsidRDefault="0002751F" w:rsidP="00286463">
            <w:pPr>
              <w:rPr>
                <w:rFonts w:ascii="David" w:hAnsi="David" w:cs="David"/>
                <w:b/>
                <w:bCs/>
                <w:sz w:val="24"/>
                <w:szCs w:val="24"/>
                <w:u w:val="single"/>
                <w:rtl/>
              </w:rPr>
            </w:pPr>
            <w:r w:rsidRPr="009C3C28">
              <w:rPr>
                <w:rFonts w:ascii="David" w:hAnsi="David" w:cs="David"/>
                <w:b/>
                <w:bCs/>
                <w:sz w:val="24"/>
                <w:szCs w:val="24"/>
                <w:u w:val="single"/>
                <w:rtl/>
              </w:rPr>
              <w:t>60</w:t>
            </w:r>
          </w:p>
        </w:tc>
        <w:tc>
          <w:tcPr>
            <w:tcW w:w="1275" w:type="dxa"/>
          </w:tcPr>
          <w:p w14:paraId="3E5F36CF" w14:textId="77777777" w:rsidR="00271D97" w:rsidRPr="009C3C28" w:rsidRDefault="00271D97" w:rsidP="00AE3DCD">
            <w:pPr>
              <w:rPr>
                <w:rFonts w:ascii="David" w:hAnsi="David" w:cs="David"/>
                <w:b/>
                <w:bCs/>
                <w:sz w:val="24"/>
                <w:szCs w:val="24"/>
                <w:rtl/>
              </w:rPr>
            </w:pPr>
            <w:r w:rsidRPr="009C3C28">
              <w:rPr>
                <w:rFonts w:ascii="David" w:hAnsi="David" w:cs="David"/>
                <w:b/>
                <w:bCs/>
                <w:sz w:val="24"/>
                <w:szCs w:val="24"/>
                <w:rtl/>
              </w:rPr>
              <w:t>התמורה</w:t>
            </w:r>
          </w:p>
        </w:tc>
        <w:tc>
          <w:tcPr>
            <w:tcW w:w="993" w:type="dxa"/>
          </w:tcPr>
          <w:p w14:paraId="65C669B4"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הוספת סע' אחרי סע' 12.6 להסכם</w:t>
            </w:r>
          </w:p>
        </w:tc>
        <w:tc>
          <w:tcPr>
            <w:tcW w:w="3918" w:type="dxa"/>
          </w:tcPr>
          <w:p w14:paraId="07D21BAD" w14:textId="77777777" w:rsidR="00271D97" w:rsidRPr="009C3C28" w:rsidRDefault="00271D97" w:rsidP="009C3C28">
            <w:pPr>
              <w:spacing w:after="120"/>
              <w:jc w:val="both"/>
              <w:rPr>
                <w:rFonts w:ascii="David" w:hAnsi="David" w:cs="David"/>
                <w:sz w:val="24"/>
                <w:szCs w:val="24"/>
                <w:rtl/>
              </w:rPr>
            </w:pPr>
            <w:r w:rsidRPr="009C3C28">
              <w:rPr>
                <w:rFonts w:ascii="David" w:hAnsi="David" w:cs="David"/>
                <w:b/>
                <w:bCs/>
                <w:sz w:val="24"/>
                <w:szCs w:val="24"/>
                <w:u w:val="single"/>
                <w:rtl/>
              </w:rPr>
              <w:t>אופן ביצוע התשלום</w:t>
            </w:r>
            <w:r w:rsidRPr="009C3C28">
              <w:rPr>
                <w:rFonts w:ascii="David" w:hAnsi="David" w:cs="David"/>
                <w:sz w:val="24"/>
                <w:szCs w:val="24"/>
                <w:rtl/>
              </w:rPr>
              <w:t xml:space="preserve"> –</w:t>
            </w:r>
            <w:r w:rsidRPr="009C3C28">
              <w:rPr>
                <w:rFonts w:ascii="David" w:hAnsi="David" w:cs="David"/>
                <w:b/>
                <w:bCs/>
                <w:sz w:val="24"/>
                <w:szCs w:val="24"/>
                <w:rtl/>
              </w:rPr>
              <w:t xml:space="preserve"> נבקש להוסיף להסכם שייחתם בין הצדדים סעיף חדש אחרי סעיף 12.6, בנוסח להלן:</w:t>
            </w:r>
            <w:r w:rsidRPr="009C3C28">
              <w:rPr>
                <w:rFonts w:ascii="David" w:hAnsi="David" w:cs="David"/>
                <w:sz w:val="24"/>
                <w:szCs w:val="24"/>
                <w:rtl/>
              </w:rPr>
              <w:t xml:space="preserve"> "המשרד מצהיר כי הוא מסכים לקבל חשבוניות, חשבוניות מס, שוברי קבלה והודעות זיכוי, בין היתר, באמצעים דיגיטליים. המשרד יוכל להודיע לחברה/ספק בכל עת על בקשתו שלא לקבל מסמכים אלה בדרך זו, באחת מהדרכים לשליחת הודעות בין הצדדים כמפורט בסעיף ההודעות."</w:t>
            </w:r>
          </w:p>
        </w:tc>
        <w:tc>
          <w:tcPr>
            <w:tcW w:w="3028" w:type="dxa"/>
          </w:tcPr>
          <w:p w14:paraId="227C63F0" w14:textId="58A6E9B0" w:rsidR="00271D97" w:rsidRPr="009C3C28" w:rsidRDefault="000B79CA" w:rsidP="009C3C28">
            <w:pPr>
              <w:spacing w:after="120"/>
              <w:jc w:val="both"/>
              <w:rPr>
                <w:rFonts w:ascii="David" w:hAnsi="David" w:cs="David"/>
                <w:sz w:val="24"/>
                <w:szCs w:val="24"/>
                <w:u w:val="single"/>
                <w:rtl/>
              </w:rPr>
            </w:pPr>
            <w:r w:rsidRPr="009C3C28">
              <w:rPr>
                <w:rFonts w:ascii="David" w:hAnsi="David" w:cs="David" w:hint="eastAsia"/>
                <w:sz w:val="24"/>
                <w:szCs w:val="24"/>
                <w:u w:val="single"/>
                <w:rtl/>
              </w:rPr>
              <w:t>השינוי</w:t>
            </w:r>
            <w:r w:rsidRPr="009C3C28">
              <w:rPr>
                <w:rFonts w:ascii="David" w:hAnsi="David" w:cs="David"/>
                <w:sz w:val="24"/>
                <w:szCs w:val="24"/>
                <w:u w:val="single"/>
                <w:rtl/>
              </w:rPr>
              <w:t xml:space="preserve"> </w:t>
            </w:r>
            <w:r w:rsidRPr="009C3C28">
              <w:rPr>
                <w:rFonts w:ascii="David" w:hAnsi="David" w:cs="David" w:hint="eastAsia"/>
                <w:sz w:val="24"/>
                <w:szCs w:val="24"/>
                <w:u w:val="single"/>
                <w:rtl/>
              </w:rPr>
              <w:t>מאושר</w:t>
            </w:r>
            <w:r w:rsidRPr="009C3C28">
              <w:rPr>
                <w:rFonts w:ascii="David" w:hAnsi="David" w:cs="David"/>
                <w:sz w:val="24"/>
                <w:szCs w:val="24"/>
                <w:u w:val="single"/>
                <w:rtl/>
              </w:rPr>
              <w:t>.</w:t>
            </w:r>
          </w:p>
        </w:tc>
      </w:tr>
      <w:tr w:rsidR="009C3C28" w:rsidRPr="009C3C28" w14:paraId="77B13FF9" w14:textId="77777777" w:rsidTr="009C3C28">
        <w:tc>
          <w:tcPr>
            <w:tcW w:w="662" w:type="dxa"/>
          </w:tcPr>
          <w:p w14:paraId="7BD65CA8" w14:textId="77777777" w:rsidR="00271D97" w:rsidRPr="009C3C28" w:rsidRDefault="0002751F" w:rsidP="00286463">
            <w:pPr>
              <w:rPr>
                <w:rFonts w:ascii="David" w:hAnsi="David" w:cs="David"/>
                <w:b/>
                <w:bCs/>
                <w:sz w:val="24"/>
                <w:szCs w:val="24"/>
                <w:u w:val="single"/>
                <w:rtl/>
              </w:rPr>
            </w:pPr>
            <w:r w:rsidRPr="009C3C28">
              <w:rPr>
                <w:rFonts w:ascii="David" w:hAnsi="David" w:cs="David"/>
                <w:b/>
                <w:bCs/>
                <w:sz w:val="24"/>
                <w:szCs w:val="24"/>
                <w:u w:val="single"/>
                <w:rtl/>
              </w:rPr>
              <w:t>61</w:t>
            </w:r>
          </w:p>
        </w:tc>
        <w:tc>
          <w:tcPr>
            <w:tcW w:w="1275" w:type="dxa"/>
          </w:tcPr>
          <w:p w14:paraId="69ADA166" w14:textId="77777777" w:rsidR="00271D97" w:rsidRPr="009C3C28" w:rsidRDefault="00271D97" w:rsidP="00AE3DCD">
            <w:pPr>
              <w:rPr>
                <w:rFonts w:ascii="David" w:hAnsi="David" w:cs="David"/>
                <w:b/>
                <w:bCs/>
                <w:sz w:val="24"/>
                <w:szCs w:val="24"/>
                <w:rtl/>
              </w:rPr>
            </w:pPr>
            <w:r w:rsidRPr="009C3C28">
              <w:rPr>
                <w:rFonts w:ascii="David" w:hAnsi="David" w:cs="David"/>
                <w:b/>
                <w:bCs/>
                <w:sz w:val="24"/>
                <w:szCs w:val="24"/>
                <w:rtl/>
              </w:rPr>
              <w:t>היחסים בין הצדדים</w:t>
            </w:r>
          </w:p>
        </w:tc>
        <w:tc>
          <w:tcPr>
            <w:tcW w:w="993" w:type="dxa"/>
          </w:tcPr>
          <w:p w14:paraId="4515B65F" w14:textId="02120F49" w:rsidR="00271D97" w:rsidRPr="009C3C28" w:rsidRDefault="00271D97" w:rsidP="00AE3DCD">
            <w:pPr>
              <w:rPr>
                <w:rFonts w:ascii="David" w:hAnsi="David" w:cs="David"/>
                <w:sz w:val="24"/>
                <w:szCs w:val="24"/>
                <w:rtl/>
              </w:rPr>
            </w:pPr>
            <w:r w:rsidRPr="009C3C28">
              <w:rPr>
                <w:rFonts w:ascii="David" w:hAnsi="David" w:cs="David"/>
                <w:sz w:val="24"/>
                <w:szCs w:val="24"/>
                <w:rtl/>
              </w:rPr>
              <w:t xml:space="preserve">סע' </w:t>
            </w:r>
            <w:r w:rsidR="00F73B34" w:rsidRPr="009C3C28">
              <w:rPr>
                <w:rFonts w:ascii="David" w:hAnsi="David" w:cs="David"/>
                <w:sz w:val="24"/>
                <w:szCs w:val="24"/>
                <w:rtl/>
              </w:rPr>
              <w:t xml:space="preserve">19.4 </w:t>
            </w:r>
            <w:r w:rsidRPr="009C3C28">
              <w:rPr>
                <w:rFonts w:ascii="David" w:hAnsi="David" w:cs="David"/>
                <w:sz w:val="24"/>
                <w:szCs w:val="24"/>
                <w:rtl/>
              </w:rPr>
              <w:t>להסכם</w:t>
            </w:r>
          </w:p>
        </w:tc>
        <w:tc>
          <w:tcPr>
            <w:tcW w:w="3918" w:type="dxa"/>
          </w:tcPr>
          <w:p w14:paraId="6D023F10" w14:textId="77777777" w:rsidR="00271D97" w:rsidRPr="009C3C28" w:rsidRDefault="00271D97" w:rsidP="009C3C28">
            <w:pPr>
              <w:spacing w:after="120"/>
              <w:jc w:val="both"/>
              <w:rPr>
                <w:rFonts w:ascii="David" w:hAnsi="David" w:cs="David"/>
                <w:b/>
                <w:bCs/>
                <w:sz w:val="24"/>
                <w:szCs w:val="24"/>
                <w:u w:val="single"/>
                <w:rtl/>
              </w:rPr>
            </w:pPr>
            <w:r w:rsidRPr="009C3C28">
              <w:rPr>
                <w:rFonts w:ascii="David" w:hAnsi="David" w:cs="David"/>
                <w:b/>
                <w:bCs/>
                <w:sz w:val="24"/>
                <w:szCs w:val="24"/>
                <w:rtl/>
              </w:rPr>
              <w:t xml:space="preserve">בשורה </w:t>
            </w:r>
            <w:proofErr w:type="spellStart"/>
            <w:r w:rsidRPr="009C3C28">
              <w:rPr>
                <w:rFonts w:ascii="David" w:hAnsi="David" w:cs="David"/>
                <w:b/>
                <w:bCs/>
                <w:sz w:val="24"/>
                <w:szCs w:val="24"/>
                <w:rtl/>
              </w:rPr>
              <w:t>השניה</w:t>
            </w:r>
            <w:proofErr w:type="spellEnd"/>
            <w:r w:rsidRPr="009C3C28">
              <w:rPr>
                <w:rFonts w:ascii="David" w:hAnsi="David" w:cs="David"/>
                <w:sz w:val="24"/>
                <w:szCs w:val="24"/>
                <w:rtl/>
              </w:rPr>
              <w:t xml:space="preserve">, אחרי המילה "מוסמכת" נבקש להוסיף את המילים: "בפסק דין שלא עוכב ביצועו".  בנוסף, בשורה הרביעית, אחרי המילים "הוצאות משפט ושכ"ט עורך דין" נבקש להוסיף את המילה: "סבירות". </w:t>
            </w:r>
          </w:p>
        </w:tc>
        <w:tc>
          <w:tcPr>
            <w:tcW w:w="3028" w:type="dxa"/>
          </w:tcPr>
          <w:p w14:paraId="1B18B089" w14:textId="09E116B3" w:rsidR="0022498C" w:rsidRPr="009C3C28" w:rsidRDefault="0022498C" w:rsidP="009C3C28">
            <w:pPr>
              <w:spacing w:after="120"/>
              <w:jc w:val="both"/>
              <w:rPr>
                <w:rFonts w:ascii="David" w:hAnsi="David" w:cs="David"/>
                <w:sz w:val="24"/>
                <w:szCs w:val="24"/>
                <w:rtl/>
              </w:rPr>
            </w:pPr>
            <w:r w:rsidRPr="009C3C28">
              <w:rPr>
                <w:rFonts w:ascii="David" w:hAnsi="David" w:cs="David" w:hint="eastAsia"/>
                <w:sz w:val="24"/>
                <w:szCs w:val="24"/>
                <w:rtl/>
              </w:rPr>
              <w:t>לגבי</w:t>
            </w:r>
            <w:r w:rsidRPr="009C3C28">
              <w:rPr>
                <w:rFonts w:ascii="David" w:hAnsi="David" w:cs="David"/>
                <w:sz w:val="24"/>
                <w:szCs w:val="24"/>
                <w:rtl/>
              </w:rPr>
              <w:t xml:space="preserve"> השורה השנייה- </w:t>
            </w:r>
            <w:r w:rsidR="000B79CA" w:rsidRPr="009C3C28">
              <w:rPr>
                <w:rFonts w:ascii="David" w:hAnsi="David" w:cs="David" w:hint="cs"/>
                <w:sz w:val="24"/>
                <w:szCs w:val="24"/>
                <w:rtl/>
              </w:rPr>
              <w:t>הבקשה מאושרת</w:t>
            </w:r>
            <w:r w:rsidRPr="009C3C28">
              <w:rPr>
                <w:rFonts w:ascii="David" w:hAnsi="David" w:cs="David"/>
                <w:sz w:val="24"/>
                <w:szCs w:val="24"/>
                <w:rtl/>
              </w:rPr>
              <w:t xml:space="preserve">. אחרי המילה "מוסמכת" </w:t>
            </w:r>
            <w:r w:rsidRPr="009C3C28">
              <w:rPr>
                <w:rFonts w:ascii="David" w:hAnsi="David" w:cs="David" w:hint="eastAsia"/>
                <w:sz w:val="24"/>
                <w:szCs w:val="24"/>
                <w:rtl/>
              </w:rPr>
              <w:t>יתווספו</w:t>
            </w:r>
            <w:r w:rsidRPr="009C3C28">
              <w:rPr>
                <w:rFonts w:ascii="David" w:hAnsi="David" w:cs="David"/>
                <w:sz w:val="24"/>
                <w:szCs w:val="24"/>
                <w:rtl/>
              </w:rPr>
              <w:t xml:space="preserve"> </w:t>
            </w:r>
            <w:r w:rsidRPr="009C3C28">
              <w:rPr>
                <w:rFonts w:ascii="David" w:hAnsi="David" w:cs="David" w:hint="eastAsia"/>
                <w:sz w:val="24"/>
                <w:szCs w:val="24"/>
                <w:rtl/>
              </w:rPr>
              <w:t>המילים</w:t>
            </w:r>
            <w:r w:rsidRPr="009C3C28">
              <w:rPr>
                <w:rFonts w:ascii="David" w:hAnsi="David" w:cs="David"/>
                <w:sz w:val="24"/>
                <w:szCs w:val="24"/>
                <w:rtl/>
              </w:rPr>
              <w:t xml:space="preserve"> </w:t>
            </w:r>
            <w:r w:rsidRPr="009C3C28">
              <w:rPr>
                <w:rFonts w:ascii="David" w:hAnsi="David" w:cs="David" w:hint="eastAsia"/>
                <w:sz w:val="24"/>
                <w:szCs w:val="24"/>
                <w:rtl/>
              </w:rPr>
              <w:t>הבאות</w:t>
            </w:r>
            <w:r w:rsidRPr="009C3C28">
              <w:rPr>
                <w:rFonts w:ascii="David" w:hAnsi="David" w:cs="David"/>
                <w:sz w:val="24"/>
                <w:szCs w:val="24"/>
                <w:rtl/>
              </w:rPr>
              <w:t xml:space="preserve">- ""בפסק </w:t>
            </w:r>
            <w:r w:rsidRPr="009C3C28">
              <w:rPr>
                <w:rFonts w:ascii="David" w:hAnsi="David" w:cs="David" w:hint="eastAsia"/>
                <w:sz w:val="24"/>
                <w:szCs w:val="24"/>
                <w:rtl/>
              </w:rPr>
              <w:t>דין</w:t>
            </w:r>
            <w:r w:rsidRPr="009C3C28">
              <w:rPr>
                <w:rFonts w:ascii="David" w:hAnsi="David" w:cs="David"/>
                <w:sz w:val="24"/>
                <w:szCs w:val="24"/>
                <w:rtl/>
              </w:rPr>
              <w:t xml:space="preserve"> </w:t>
            </w:r>
            <w:r w:rsidRPr="009C3C28">
              <w:rPr>
                <w:rFonts w:ascii="David" w:hAnsi="David" w:cs="David" w:hint="eastAsia"/>
                <w:sz w:val="24"/>
                <w:szCs w:val="24"/>
                <w:rtl/>
              </w:rPr>
              <w:t>שלא</w:t>
            </w:r>
            <w:r w:rsidRPr="009C3C28">
              <w:rPr>
                <w:rFonts w:ascii="David" w:hAnsi="David" w:cs="David"/>
                <w:sz w:val="24"/>
                <w:szCs w:val="24"/>
                <w:rtl/>
              </w:rPr>
              <w:t xml:space="preserve"> </w:t>
            </w:r>
            <w:r w:rsidRPr="009C3C28">
              <w:rPr>
                <w:rFonts w:ascii="David" w:hAnsi="David" w:cs="David" w:hint="eastAsia"/>
                <w:sz w:val="24"/>
                <w:szCs w:val="24"/>
                <w:rtl/>
              </w:rPr>
              <w:t>עוכב</w:t>
            </w:r>
            <w:r w:rsidRPr="009C3C28">
              <w:rPr>
                <w:rFonts w:ascii="David" w:hAnsi="David" w:cs="David"/>
                <w:sz w:val="24"/>
                <w:szCs w:val="24"/>
                <w:rtl/>
              </w:rPr>
              <w:t xml:space="preserve"> </w:t>
            </w:r>
            <w:r w:rsidRPr="009C3C28">
              <w:rPr>
                <w:rFonts w:ascii="David" w:hAnsi="David" w:cs="David" w:hint="eastAsia"/>
                <w:sz w:val="24"/>
                <w:szCs w:val="24"/>
                <w:rtl/>
              </w:rPr>
              <w:t>ביצועו</w:t>
            </w:r>
            <w:r w:rsidRPr="009C3C28">
              <w:rPr>
                <w:rFonts w:ascii="David" w:hAnsi="David" w:cs="David"/>
                <w:sz w:val="24"/>
                <w:szCs w:val="24"/>
                <w:rtl/>
              </w:rPr>
              <w:t>".</w:t>
            </w:r>
          </w:p>
          <w:p w14:paraId="0A3A3FE1" w14:textId="79DC7F9D" w:rsidR="00271D97" w:rsidRPr="009C3C28" w:rsidRDefault="00F73B34" w:rsidP="009C3C28">
            <w:pPr>
              <w:spacing w:after="120"/>
              <w:jc w:val="both"/>
              <w:rPr>
                <w:rFonts w:ascii="David" w:hAnsi="David" w:cs="David"/>
                <w:b/>
                <w:bCs/>
                <w:sz w:val="24"/>
                <w:szCs w:val="24"/>
                <w:rtl/>
              </w:rPr>
            </w:pPr>
            <w:r w:rsidRPr="009C3C28">
              <w:rPr>
                <w:rFonts w:ascii="David" w:hAnsi="David" w:cs="David"/>
                <w:sz w:val="24"/>
                <w:szCs w:val="24"/>
                <w:rtl/>
              </w:rPr>
              <w:t>לגבי השורה הרביעית, הבקשה נדחית.</w:t>
            </w:r>
          </w:p>
        </w:tc>
      </w:tr>
      <w:tr w:rsidR="009C3C28" w:rsidRPr="009C3C28" w14:paraId="177C3988" w14:textId="77777777" w:rsidTr="009C3C28">
        <w:tc>
          <w:tcPr>
            <w:tcW w:w="662" w:type="dxa"/>
          </w:tcPr>
          <w:p w14:paraId="65F03E39" w14:textId="1D392D0C" w:rsidR="00271D97" w:rsidRPr="009C3C28" w:rsidRDefault="00F73B34" w:rsidP="00286463">
            <w:pPr>
              <w:rPr>
                <w:rFonts w:ascii="David" w:hAnsi="David" w:cs="David"/>
                <w:b/>
                <w:bCs/>
                <w:sz w:val="24"/>
                <w:szCs w:val="24"/>
                <w:u w:val="single"/>
                <w:rtl/>
              </w:rPr>
            </w:pPr>
            <w:r w:rsidRPr="009C3C28">
              <w:rPr>
                <w:rFonts w:ascii="David" w:hAnsi="David" w:cs="David"/>
                <w:b/>
                <w:bCs/>
                <w:sz w:val="24"/>
                <w:szCs w:val="24"/>
                <w:u w:val="single"/>
                <w:rtl/>
              </w:rPr>
              <w:lastRenderedPageBreak/>
              <w:t>62</w:t>
            </w:r>
          </w:p>
        </w:tc>
        <w:tc>
          <w:tcPr>
            <w:tcW w:w="1275" w:type="dxa"/>
          </w:tcPr>
          <w:p w14:paraId="4C8FF9D5"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נספח ד' להסכם-הצהרת סודיות</w:t>
            </w:r>
          </w:p>
        </w:tc>
        <w:tc>
          <w:tcPr>
            <w:tcW w:w="993" w:type="dxa"/>
          </w:tcPr>
          <w:p w14:paraId="4A703426" w14:textId="77777777" w:rsidR="00271D97" w:rsidRPr="009C3C28" w:rsidRDefault="00271D97" w:rsidP="00AE3DCD">
            <w:pPr>
              <w:rPr>
                <w:rFonts w:ascii="David" w:hAnsi="David" w:cs="David"/>
                <w:sz w:val="24"/>
                <w:szCs w:val="24"/>
                <w:rtl/>
              </w:rPr>
            </w:pPr>
          </w:p>
        </w:tc>
        <w:tc>
          <w:tcPr>
            <w:tcW w:w="3918" w:type="dxa"/>
          </w:tcPr>
          <w:p w14:paraId="4D8D727E" w14:textId="77777777" w:rsidR="00271D97" w:rsidRPr="009C3C28" w:rsidRDefault="00271D97" w:rsidP="00286463">
            <w:pPr>
              <w:spacing w:before="120" w:after="120"/>
              <w:jc w:val="both"/>
              <w:rPr>
                <w:rFonts w:ascii="David" w:hAnsi="David" w:cs="David"/>
                <w:b/>
                <w:bCs/>
                <w:sz w:val="24"/>
                <w:szCs w:val="24"/>
                <w:u w:val="single"/>
              </w:rPr>
            </w:pPr>
            <w:r w:rsidRPr="009C3C28">
              <w:rPr>
                <w:rFonts w:ascii="David" w:hAnsi="David" w:cs="David"/>
                <w:b/>
                <w:bCs/>
                <w:sz w:val="24"/>
                <w:szCs w:val="24"/>
                <w:rtl/>
              </w:rPr>
              <w:t>-בפסקה הראשונה</w:t>
            </w:r>
            <w:r w:rsidRPr="009C3C28">
              <w:rPr>
                <w:rFonts w:ascii="David" w:hAnsi="David" w:cs="David"/>
                <w:sz w:val="24"/>
                <w:szCs w:val="24"/>
                <w:rtl/>
              </w:rPr>
              <w:t xml:space="preserve"> לאחר המילים: "עבודתי כאמור, או" נבקש להוסיף: "עד שנתיים"</w:t>
            </w:r>
            <w:r w:rsidRPr="009C3C28">
              <w:rPr>
                <w:rFonts w:ascii="David" w:hAnsi="David" w:cs="David"/>
                <w:b/>
                <w:bCs/>
                <w:sz w:val="24"/>
                <w:szCs w:val="24"/>
                <w:u w:val="single"/>
                <w:rtl/>
              </w:rPr>
              <w:t>.</w:t>
            </w:r>
          </w:p>
          <w:p w14:paraId="466E19B3" w14:textId="77777777" w:rsidR="00271D97" w:rsidRPr="009C3C28" w:rsidRDefault="00271D97" w:rsidP="00AE3DCD">
            <w:pPr>
              <w:spacing w:after="120"/>
              <w:jc w:val="both"/>
              <w:rPr>
                <w:rFonts w:ascii="David" w:hAnsi="David" w:cs="David"/>
                <w:b/>
                <w:bCs/>
                <w:sz w:val="24"/>
                <w:szCs w:val="24"/>
                <w:rtl/>
              </w:rPr>
            </w:pPr>
            <w:r w:rsidRPr="009C3C28">
              <w:rPr>
                <w:rFonts w:ascii="David" w:hAnsi="David" w:cs="David"/>
                <w:sz w:val="24"/>
                <w:szCs w:val="24"/>
                <w:rtl/>
              </w:rPr>
              <w:t>-</w:t>
            </w:r>
            <w:r w:rsidRPr="009C3C28">
              <w:rPr>
                <w:rFonts w:ascii="David" w:hAnsi="David" w:cs="David"/>
                <w:b/>
                <w:bCs/>
                <w:sz w:val="24"/>
                <w:szCs w:val="24"/>
                <w:rtl/>
              </w:rPr>
              <w:t>נבקש להוסיף סעיף בנוסח להלן</w:t>
            </w:r>
            <w:r w:rsidRPr="009C3C28">
              <w:rPr>
                <w:rFonts w:ascii="David" w:hAnsi="David" w:cs="David"/>
                <w:sz w:val="24"/>
                <w:szCs w:val="24"/>
                <w:rtl/>
              </w:rPr>
              <w:t xml:space="preserve">: "התחייבות כאמור בטופס זה לא תחול על סוגי המידע שלהלן: מידע שהינו נחלת הכלל או שהפך לנחלת הכלל; מידע שהיה בידי החברה טרם חתימת הסכם זה; מידע שהיגע לידי החברה מצד ג'; מידע שנדרש לגלותו על פי החלטה של ערכאה שיפוטית או רשות מוסמכת." </w:t>
            </w:r>
          </w:p>
        </w:tc>
        <w:tc>
          <w:tcPr>
            <w:tcW w:w="3028" w:type="dxa"/>
          </w:tcPr>
          <w:p w14:paraId="08DCBE46" w14:textId="221D6942" w:rsidR="00271D97" w:rsidRPr="009C3C28" w:rsidRDefault="00F73B34" w:rsidP="00AE3DCD">
            <w:pPr>
              <w:spacing w:before="120" w:after="120"/>
              <w:jc w:val="both"/>
              <w:rPr>
                <w:rFonts w:ascii="David" w:hAnsi="David" w:cs="David"/>
                <w:b/>
                <w:bCs/>
                <w:sz w:val="24"/>
                <w:szCs w:val="24"/>
                <w:rtl/>
              </w:rPr>
            </w:pPr>
            <w:r w:rsidRPr="009C3C28">
              <w:rPr>
                <w:rFonts w:ascii="David" w:hAnsi="David" w:cs="David"/>
                <w:b/>
                <w:bCs/>
                <w:sz w:val="24"/>
                <w:szCs w:val="24"/>
                <w:rtl/>
              </w:rPr>
              <w:t xml:space="preserve">הבקשה נדחית. </w:t>
            </w:r>
          </w:p>
        </w:tc>
      </w:tr>
      <w:tr w:rsidR="009C3C28" w:rsidRPr="009C3C28" w14:paraId="1DF4EA0D" w14:textId="77777777" w:rsidTr="009C3C28">
        <w:tc>
          <w:tcPr>
            <w:tcW w:w="662" w:type="dxa"/>
          </w:tcPr>
          <w:p w14:paraId="13B7CF6E" w14:textId="5E4426F8" w:rsidR="00271D97" w:rsidRPr="009C3C28" w:rsidRDefault="00F73B34" w:rsidP="00286463">
            <w:pPr>
              <w:rPr>
                <w:rFonts w:ascii="David" w:hAnsi="David" w:cs="David"/>
                <w:b/>
                <w:bCs/>
                <w:sz w:val="24"/>
                <w:szCs w:val="24"/>
                <w:u w:val="single"/>
                <w:rtl/>
              </w:rPr>
            </w:pPr>
            <w:r w:rsidRPr="009C3C28">
              <w:rPr>
                <w:rFonts w:ascii="David" w:hAnsi="David" w:cs="David"/>
                <w:b/>
                <w:bCs/>
                <w:sz w:val="24"/>
                <w:szCs w:val="24"/>
                <w:u w:val="single"/>
                <w:rtl/>
              </w:rPr>
              <w:t>63</w:t>
            </w:r>
          </w:p>
        </w:tc>
        <w:tc>
          <w:tcPr>
            <w:tcW w:w="1275" w:type="dxa"/>
          </w:tcPr>
          <w:p w14:paraId="0D9D6B35" w14:textId="77777777" w:rsidR="00271D97" w:rsidRPr="009C3C28" w:rsidRDefault="00271D97" w:rsidP="009C3C28">
            <w:pPr>
              <w:spacing w:after="120"/>
              <w:rPr>
                <w:rFonts w:ascii="David" w:hAnsi="David" w:cs="David"/>
                <w:b/>
                <w:bCs/>
                <w:sz w:val="24"/>
                <w:szCs w:val="24"/>
                <w:rtl/>
              </w:rPr>
            </w:pPr>
            <w:r w:rsidRPr="009C3C28">
              <w:rPr>
                <w:rFonts w:ascii="David" w:hAnsi="David" w:cs="David"/>
                <w:b/>
                <w:bCs/>
                <w:sz w:val="24"/>
                <w:szCs w:val="24"/>
                <w:rtl/>
              </w:rPr>
              <w:t xml:space="preserve">נספח ח' להסכם- נספח אבטחת מידע </w:t>
            </w:r>
          </w:p>
        </w:tc>
        <w:tc>
          <w:tcPr>
            <w:tcW w:w="993" w:type="dxa"/>
          </w:tcPr>
          <w:p w14:paraId="6B26853A"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סע' 1 לנספח</w:t>
            </w:r>
          </w:p>
        </w:tc>
        <w:tc>
          <w:tcPr>
            <w:tcW w:w="3918" w:type="dxa"/>
          </w:tcPr>
          <w:p w14:paraId="3FD1EC05" w14:textId="77777777" w:rsidR="00271D97" w:rsidRPr="009C3C28" w:rsidRDefault="00271D97" w:rsidP="009C3C28">
            <w:pPr>
              <w:spacing w:after="120"/>
              <w:jc w:val="both"/>
              <w:rPr>
                <w:rFonts w:ascii="David" w:hAnsi="David" w:cs="David"/>
                <w:b/>
                <w:bCs/>
                <w:sz w:val="24"/>
                <w:szCs w:val="24"/>
                <w:rtl/>
              </w:rPr>
            </w:pPr>
            <w:r w:rsidRPr="009C3C28">
              <w:rPr>
                <w:rFonts w:ascii="David" w:hAnsi="David" w:cs="David"/>
                <w:sz w:val="24"/>
                <w:szCs w:val="24"/>
                <w:rtl/>
              </w:rPr>
              <w:t>נבקש להוסיף לאחר המילים: "ומתחייב לשאת באחריות" את המילים: על פי דין". כמו כן, נבקש להוסיף בסיפא את המילים: "ומלבד אם נגרמו ברשלנות המזמין או מי מטעמו או במעשה זדון שלהם".</w:t>
            </w:r>
          </w:p>
        </w:tc>
        <w:tc>
          <w:tcPr>
            <w:tcW w:w="3028" w:type="dxa"/>
          </w:tcPr>
          <w:p w14:paraId="73584FA9" w14:textId="0CE42DA9" w:rsidR="00271D97" w:rsidRPr="009C3C28" w:rsidRDefault="00F73B34" w:rsidP="009C3C28">
            <w:pPr>
              <w:spacing w:after="120"/>
              <w:jc w:val="both"/>
              <w:rPr>
                <w:rFonts w:ascii="David" w:hAnsi="David" w:cs="David"/>
                <w:sz w:val="24"/>
                <w:szCs w:val="24"/>
                <w:rtl/>
              </w:rPr>
            </w:pPr>
            <w:r w:rsidRPr="009C3C28">
              <w:rPr>
                <w:rFonts w:ascii="David" w:hAnsi="David" w:cs="David"/>
                <w:sz w:val="24"/>
                <w:szCs w:val="24"/>
                <w:rtl/>
              </w:rPr>
              <w:t xml:space="preserve">הבקשה נדחית. </w:t>
            </w:r>
          </w:p>
        </w:tc>
      </w:tr>
      <w:tr w:rsidR="009C3C28" w:rsidRPr="009C3C28" w14:paraId="6A848826" w14:textId="77777777" w:rsidTr="009C3C28">
        <w:tc>
          <w:tcPr>
            <w:tcW w:w="662" w:type="dxa"/>
          </w:tcPr>
          <w:p w14:paraId="57C3BEAD" w14:textId="16A84C23" w:rsidR="00271D97" w:rsidRPr="009C3C28" w:rsidRDefault="00F73B34" w:rsidP="00286463">
            <w:pPr>
              <w:rPr>
                <w:rFonts w:ascii="David" w:hAnsi="David" w:cs="David"/>
                <w:b/>
                <w:bCs/>
                <w:sz w:val="24"/>
                <w:szCs w:val="24"/>
                <w:u w:val="single"/>
                <w:rtl/>
              </w:rPr>
            </w:pPr>
            <w:r w:rsidRPr="009C3C28">
              <w:rPr>
                <w:rFonts w:ascii="David" w:hAnsi="David" w:cs="David"/>
                <w:b/>
                <w:bCs/>
                <w:sz w:val="24"/>
                <w:szCs w:val="24"/>
                <w:u w:val="single"/>
                <w:rtl/>
              </w:rPr>
              <w:t>64</w:t>
            </w:r>
          </w:p>
        </w:tc>
        <w:tc>
          <w:tcPr>
            <w:tcW w:w="1275" w:type="dxa"/>
          </w:tcPr>
          <w:p w14:paraId="0B76D768" w14:textId="77777777" w:rsidR="00271D97" w:rsidRPr="009C3C28" w:rsidRDefault="00271D97" w:rsidP="009C3C28">
            <w:pPr>
              <w:spacing w:after="120"/>
              <w:rPr>
                <w:rFonts w:ascii="David" w:hAnsi="David" w:cs="David"/>
                <w:b/>
                <w:bCs/>
                <w:sz w:val="24"/>
                <w:szCs w:val="24"/>
                <w:rtl/>
              </w:rPr>
            </w:pPr>
            <w:r w:rsidRPr="009C3C28">
              <w:rPr>
                <w:rFonts w:ascii="David" w:hAnsi="David" w:cs="David"/>
                <w:b/>
                <w:bCs/>
                <w:sz w:val="24"/>
                <w:szCs w:val="24"/>
                <w:rtl/>
              </w:rPr>
              <w:t>נספח ח' להסכם- נספח אבטחת מידע</w:t>
            </w:r>
          </w:p>
        </w:tc>
        <w:tc>
          <w:tcPr>
            <w:tcW w:w="993" w:type="dxa"/>
          </w:tcPr>
          <w:p w14:paraId="69325B1D"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סע' 7 לנספח</w:t>
            </w:r>
          </w:p>
        </w:tc>
        <w:tc>
          <w:tcPr>
            <w:tcW w:w="3918" w:type="dxa"/>
          </w:tcPr>
          <w:p w14:paraId="4BDE596D" w14:textId="77777777" w:rsidR="00271D97" w:rsidRPr="009C3C28" w:rsidRDefault="00271D97" w:rsidP="009C3C28">
            <w:pPr>
              <w:spacing w:after="120"/>
              <w:jc w:val="both"/>
              <w:rPr>
                <w:rFonts w:ascii="David" w:hAnsi="David" w:cs="David"/>
                <w:sz w:val="24"/>
                <w:szCs w:val="24"/>
                <w:rtl/>
              </w:rPr>
            </w:pPr>
            <w:r w:rsidRPr="009C3C28">
              <w:rPr>
                <w:rFonts w:ascii="David" w:hAnsi="David" w:cs="David"/>
                <w:sz w:val="24"/>
                <w:szCs w:val="24"/>
                <w:rtl/>
              </w:rPr>
              <w:t>נבקש להחליף את המילה: "מוחלטת" במילים: "על פי דין.</w:t>
            </w:r>
          </w:p>
        </w:tc>
        <w:tc>
          <w:tcPr>
            <w:tcW w:w="3028" w:type="dxa"/>
          </w:tcPr>
          <w:p w14:paraId="2C198809" w14:textId="7FC75738" w:rsidR="00271D97" w:rsidRPr="009C3C28" w:rsidRDefault="00F73B34" w:rsidP="009C3C28">
            <w:pPr>
              <w:spacing w:after="120"/>
              <w:jc w:val="both"/>
              <w:rPr>
                <w:rFonts w:ascii="David" w:hAnsi="David" w:cs="David"/>
                <w:sz w:val="24"/>
                <w:szCs w:val="24"/>
                <w:rtl/>
              </w:rPr>
            </w:pPr>
            <w:r w:rsidRPr="009C3C28">
              <w:rPr>
                <w:rFonts w:ascii="David" w:hAnsi="David" w:cs="David"/>
                <w:sz w:val="24"/>
                <w:szCs w:val="24"/>
                <w:rtl/>
              </w:rPr>
              <w:t>הבקשה נדחית</w:t>
            </w:r>
          </w:p>
        </w:tc>
      </w:tr>
      <w:tr w:rsidR="009C3C28" w:rsidRPr="009C3C28" w14:paraId="12D706FB" w14:textId="77777777" w:rsidTr="009C3C28">
        <w:tc>
          <w:tcPr>
            <w:tcW w:w="662" w:type="dxa"/>
          </w:tcPr>
          <w:p w14:paraId="7968138F" w14:textId="59E4328A" w:rsidR="00271D97" w:rsidRPr="009C3C28" w:rsidRDefault="00F73B34" w:rsidP="00286463">
            <w:pPr>
              <w:rPr>
                <w:rFonts w:ascii="David" w:hAnsi="David" w:cs="David"/>
                <w:b/>
                <w:bCs/>
                <w:sz w:val="24"/>
                <w:szCs w:val="24"/>
                <w:u w:val="single"/>
                <w:rtl/>
              </w:rPr>
            </w:pPr>
            <w:r w:rsidRPr="009C3C28">
              <w:rPr>
                <w:rFonts w:ascii="David" w:hAnsi="David" w:cs="David"/>
                <w:b/>
                <w:bCs/>
                <w:sz w:val="24"/>
                <w:szCs w:val="24"/>
                <w:u w:val="single"/>
                <w:rtl/>
              </w:rPr>
              <w:t>65</w:t>
            </w:r>
          </w:p>
        </w:tc>
        <w:tc>
          <w:tcPr>
            <w:tcW w:w="1275" w:type="dxa"/>
          </w:tcPr>
          <w:p w14:paraId="28C35B86" w14:textId="77777777" w:rsidR="00271D97" w:rsidRPr="009C3C28" w:rsidRDefault="00271D97" w:rsidP="009C3C28">
            <w:pPr>
              <w:spacing w:after="120"/>
              <w:rPr>
                <w:rFonts w:ascii="David" w:hAnsi="David" w:cs="David"/>
                <w:b/>
                <w:bCs/>
                <w:sz w:val="24"/>
                <w:szCs w:val="24"/>
                <w:rtl/>
              </w:rPr>
            </w:pPr>
            <w:r w:rsidRPr="009C3C28">
              <w:rPr>
                <w:rFonts w:ascii="David" w:hAnsi="David" w:cs="David"/>
                <w:b/>
                <w:bCs/>
                <w:sz w:val="24"/>
                <w:szCs w:val="24"/>
                <w:rtl/>
              </w:rPr>
              <w:t>נספח ח' להסכם- נספח אבטחת מידע</w:t>
            </w:r>
          </w:p>
        </w:tc>
        <w:tc>
          <w:tcPr>
            <w:tcW w:w="993" w:type="dxa"/>
          </w:tcPr>
          <w:p w14:paraId="699ADFD8"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סע' 14 לנספח</w:t>
            </w:r>
          </w:p>
        </w:tc>
        <w:tc>
          <w:tcPr>
            <w:tcW w:w="3918" w:type="dxa"/>
          </w:tcPr>
          <w:p w14:paraId="758A5C33" w14:textId="77777777" w:rsidR="00271D97" w:rsidRPr="009C3C28" w:rsidRDefault="00271D97" w:rsidP="009C3C28">
            <w:pPr>
              <w:spacing w:after="120"/>
              <w:jc w:val="both"/>
              <w:rPr>
                <w:rFonts w:ascii="David" w:hAnsi="David" w:cs="David"/>
                <w:sz w:val="24"/>
                <w:szCs w:val="24"/>
                <w:rtl/>
              </w:rPr>
            </w:pPr>
            <w:r w:rsidRPr="009C3C28">
              <w:rPr>
                <w:rFonts w:ascii="David" w:hAnsi="David" w:cs="David"/>
                <w:sz w:val="24"/>
                <w:szCs w:val="24"/>
                <w:rtl/>
              </w:rPr>
              <w:t>נבקש להוסיף לאחר המילים: "לא הוחתם על הצהרה כאמור" את המילים: "ובכפוף להודעה בכתב של 7 ימים בהם ניתנה לספק הזדמנות לתקן כל הפרה בגינה נדרש פיצוי כאמור."</w:t>
            </w:r>
          </w:p>
        </w:tc>
        <w:tc>
          <w:tcPr>
            <w:tcW w:w="3028" w:type="dxa"/>
          </w:tcPr>
          <w:p w14:paraId="57FFFE99" w14:textId="0C3D507D" w:rsidR="00271D97" w:rsidRPr="009C3C28" w:rsidRDefault="00F73B34" w:rsidP="009C3C28">
            <w:pPr>
              <w:spacing w:after="120"/>
              <w:jc w:val="both"/>
              <w:rPr>
                <w:rFonts w:ascii="David" w:hAnsi="David" w:cs="David"/>
                <w:sz w:val="24"/>
                <w:szCs w:val="24"/>
                <w:rtl/>
              </w:rPr>
            </w:pPr>
            <w:r w:rsidRPr="009C3C28">
              <w:rPr>
                <w:rFonts w:ascii="David" w:hAnsi="David" w:cs="David"/>
                <w:sz w:val="24"/>
                <w:szCs w:val="24"/>
                <w:rtl/>
              </w:rPr>
              <w:t>הבקשה נדחית</w:t>
            </w:r>
          </w:p>
        </w:tc>
      </w:tr>
      <w:tr w:rsidR="009C3C28" w:rsidRPr="009C3C28" w14:paraId="4A6B5E4A" w14:textId="77777777" w:rsidTr="009C3C28">
        <w:tc>
          <w:tcPr>
            <w:tcW w:w="662" w:type="dxa"/>
          </w:tcPr>
          <w:p w14:paraId="5E338507" w14:textId="0481C277" w:rsidR="00271D97" w:rsidRPr="009C3C28" w:rsidRDefault="009E5D7E" w:rsidP="00286463">
            <w:pPr>
              <w:rPr>
                <w:rFonts w:ascii="David" w:hAnsi="David" w:cs="David"/>
                <w:sz w:val="24"/>
                <w:szCs w:val="24"/>
                <w:rtl/>
              </w:rPr>
            </w:pPr>
            <w:r w:rsidRPr="009C3C28">
              <w:rPr>
                <w:rFonts w:ascii="David" w:hAnsi="David" w:cs="David"/>
                <w:sz w:val="24"/>
                <w:szCs w:val="24"/>
                <w:rtl/>
              </w:rPr>
              <w:t>66</w:t>
            </w:r>
          </w:p>
        </w:tc>
        <w:tc>
          <w:tcPr>
            <w:tcW w:w="1275" w:type="dxa"/>
          </w:tcPr>
          <w:p w14:paraId="79834012" w14:textId="77777777" w:rsidR="00271D97" w:rsidRPr="009C3C28" w:rsidRDefault="00271D97" w:rsidP="009C3C28">
            <w:pPr>
              <w:spacing w:after="120"/>
              <w:rPr>
                <w:rFonts w:ascii="David" w:hAnsi="David" w:cs="David"/>
                <w:b/>
                <w:bCs/>
                <w:sz w:val="24"/>
                <w:szCs w:val="24"/>
                <w:rtl/>
              </w:rPr>
            </w:pPr>
            <w:r w:rsidRPr="009C3C28">
              <w:rPr>
                <w:rFonts w:ascii="David" w:hAnsi="David" w:cs="David"/>
                <w:b/>
                <w:bCs/>
                <w:sz w:val="24"/>
                <w:szCs w:val="24"/>
                <w:rtl/>
              </w:rPr>
              <w:t xml:space="preserve">נספח ח' </w:t>
            </w:r>
            <w:r w:rsidRPr="009C3C28">
              <w:rPr>
                <w:rFonts w:ascii="David" w:hAnsi="David" w:cs="David"/>
                <w:sz w:val="24"/>
                <w:szCs w:val="24"/>
                <w:rtl/>
              </w:rPr>
              <w:t>להסכם- נספח אבטחת מידע</w:t>
            </w:r>
          </w:p>
        </w:tc>
        <w:tc>
          <w:tcPr>
            <w:tcW w:w="993" w:type="dxa"/>
          </w:tcPr>
          <w:p w14:paraId="3B3DED46"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הוספת סעיף לנספח</w:t>
            </w:r>
          </w:p>
        </w:tc>
        <w:tc>
          <w:tcPr>
            <w:tcW w:w="3918" w:type="dxa"/>
          </w:tcPr>
          <w:p w14:paraId="51C45E49" w14:textId="77777777" w:rsidR="00271D97" w:rsidRPr="009C3C28" w:rsidRDefault="00271D97" w:rsidP="00286463">
            <w:pPr>
              <w:spacing w:after="120"/>
              <w:jc w:val="both"/>
              <w:rPr>
                <w:rFonts w:ascii="David" w:hAnsi="David" w:cs="David"/>
                <w:sz w:val="24"/>
                <w:szCs w:val="24"/>
                <w:rtl/>
              </w:rPr>
            </w:pPr>
            <w:r w:rsidRPr="009C3C28">
              <w:rPr>
                <w:rFonts w:ascii="David" w:hAnsi="David" w:cs="David"/>
                <w:b/>
                <w:bCs/>
                <w:sz w:val="24"/>
                <w:szCs w:val="24"/>
                <w:rtl/>
              </w:rPr>
              <w:t>נבקש להוסיף סעיף בנוסח להלן:</w:t>
            </w:r>
            <w:r w:rsidRPr="009C3C28">
              <w:rPr>
                <w:rFonts w:ascii="David" w:hAnsi="David" w:cs="David"/>
                <w:sz w:val="24"/>
                <w:szCs w:val="24"/>
                <w:rtl/>
              </w:rPr>
              <w:t xml:space="preserve"> "התחייבות כאמור בנספח זה לא תחול על סוגי המידע שלהלן: מידע שהינו נחלת הכלל או שהפך לנחלת הכלל; מידע שהיה בידי הספק טרם חתימת הסכם זה; מידע שהיגע לידי הספק מצד ג'; מידע שנדרש לגלותו על פי החלטה של ערכאה שיפוטית או רשות מוסמכת." </w:t>
            </w:r>
          </w:p>
        </w:tc>
        <w:tc>
          <w:tcPr>
            <w:tcW w:w="3028" w:type="dxa"/>
          </w:tcPr>
          <w:p w14:paraId="7561F7C6" w14:textId="7373E19C" w:rsidR="00271D97" w:rsidRPr="009C3C28" w:rsidRDefault="00F73B34" w:rsidP="00286463">
            <w:pPr>
              <w:rPr>
                <w:rFonts w:ascii="David" w:hAnsi="David" w:cs="David"/>
                <w:sz w:val="24"/>
                <w:szCs w:val="24"/>
                <w:rtl/>
              </w:rPr>
            </w:pPr>
            <w:r w:rsidRPr="009C3C28">
              <w:rPr>
                <w:rFonts w:ascii="David" w:hAnsi="David" w:cs="David"/>
                <w:sz w:val="24"/>
                <w:szCs w:val="24"/>
                <w:rtl/>
              </w:rPr>
              <w:t>הבקשה נדחית</w:t>
            </w:r>
          </w:p>
        </w:tc>
      </w:tr>
      <w:tr w:rsidR="009C3C28" w:rsidRPr="009C3C28" w14:paraId="6D9B6B3E" w14:textId="77777777" w:rsidTr="009C3C28">
        <w:tc>
          <w:tcPr>
            <w:tcW w:w="662" w:type="dxa"/>
          </w:tcPr>
          <w:p w14:paraId="140D245D" w14:textId="13A44A3D" w:rsidR="00271D97" w:rsidRPr="009C3C28" w:rsidRDefault="009E5D7E" w:rsidP="00286463">
            <w:pPr>
              <w:rPr>
                <w:rFonts w:ascii="David" w:hAnsi="David" w:cs="David"/>
                <w:sz w:val="24"/>
                <w:szCs w:val="24"/>
                <w:rtl/>
              </w:rPr>
            </w:pPr>
            <w:r w:rsidRPr="009C3C28">
              <w:rPr>
                <w:rFonts w:ascii="David" w:hAnsi="David" w:cs="David"/>
                <w:sz w:val="24"/>
                <w:szCs w:val="24"/>
                <w:rtl/>
              </w:rPr>
              <w:t>67</w:t>
            </w:r>
          </w:p>
        </w:tc>
        <w:tc>
          <w:tcPr>
            <w:tcW w:w="1275" w:type="dxa"/>
          </w:tcPr>
          <w:p w14:paraId="5738B157" w14:textId="77777777" w:rsidR="00271D97" w:rsidRPr="009C3C28" w:rsidRDefault="00271D97" w:rsidP="009C3C28">
            <w:pPr>
              <w:spacing w:after="120"/>
              <w:rPr>
                <w:rFonts w:ascii="David" w:hAnsi="David" w:cs="David"/>
                <w:b/>
                <w:bCs/>
                <w:sz w:val="24"/>
                <w:szCs w:val="24"/>
                <w:rtl/>
              </w:rPr>
            </w:pPr>
            <w:r w:rsidRPr="009C3C28">
              <w:rPr>
                <w:rFonts w:ascii="David" w:hAnsi="David" w:cs="David"/>
                <w:b/>
                <w:bCs/>
                <w:sz w:val="24"/>
                <w:szCs w:val="24"/>
                <w:rtl/>
              </w:rPr>
              <w:t>נספח ט' להסכם-</w:t>
            </w:r>
            <w:r w:rsidRPr="009C3C28">
              <w:rPr>
                <w:rFonts w:ascii="David" w:hAnsi="David" w:cs="David"/>
                <w:sz w:val="24"/>
                <w:szCs w:val="24"/>
                <w:rtl/>
              </w:rPr>
              <w:t xml:space="preserve"> התחייבות לשמירת סודיות והנחיות אבטחת מידע</w:t>
            </w:r>
          </w:p>
        </w:tc>
        <w:tc>
          <w:tcPr>
            <w:tcW w:w="993" w:type="dxa"/>
          </w:tcPr>
          <w:p w14:paraId="34F8413B"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סע' 1 לנספח</w:t>
            </w:r>
          </w:p>
        </w:tc>
        <w:tc>
          <w:tcPr>
            <w:tcW w:w="3918" w:type="dxa"/>
          </w:tcPr>
          <w:p w14:paraId="32EB3A1E" w14:textId="77777777" w:rsidR="00271D97" w:rsidRPr="009C3C28" w:rsidRDefault="00271D97" w:rsidP="00286463">
            <w:pPr>
              <w:spacing w:after="120"/>
              <w:jc w:val="both"/>
              <w:rPr>
                <w:rFonts w:ascii="David" w:hAnsi="David" w:cs="David"/>
                <w:b/>
                <w:bCs/>
                <w:sz w:val="24"/>
                <w:szCs w:val="24"/>
                <w:rtl/>
              </w:rPr>
            </w:pPr>
            <w:r w:rsidRPr="009C3C28">
              <w:rPr>
                <w:rFonts w:ascii="David" w:hAnsi="David" w:cs="David"/>
                <w:sz w:val="24"/>
                <w:szCs w:val="24"/>
                <w:rtl/>
              </w:rPr>
              <w:t xml:space="preserve">בשורה </w:t>
            </w:r>
            <w:proofErr w:type="spellStart"/>
            <w:r w:rsidRPr="009C3C28">
              <w:rPr>
                <w:rFonts w:ascii="David" w:hAnsi="David" w:cs="David"/>
                <w:sz w:val="24"/>
                <w:szCs w:val="24"/>
                <w:rtl/>
              </w:rPr>
              <w:t>השניה</w:t>
            </w:r>
            <w:proofErr w:type="spellEnd"/>
            <w:r w:rsidRPr="009C3C28">
              <w:rPr>
                <w:rFonts w:ascii="David" w:hAnsi="David" w:cs="David"/>
                <w:sz w:val="24"/>
                <w:szCs w:val="24"/>
                <w:rtl/>
              </w:rPr>
              <w:t xml:space="preserve"> לאחר המילים: "בין בתקופת ההתקשרות" נבקש להוסיף: "עד שנתיים</w:t>
            </w:r>
          </w:p>
        </w:tc>
        <w:tc>
          <w:tcPr>
            <w:tcW w:w="3028" w:type="dxa"/>
          </w:tcPr>
          <w:p w14:paraId="052167E5" w14:textId="4FBE07C8" w:rsidR="00271D97" w:rsidRPr="009C3C28" w:rsidRDefault="00F73B34" w:rsidP="00286463">
            <w:pPr>
              <w:rPr>
                <w:rFonts w:ascii="David" w:hAnsi="David" w:cs="David"/>
                <w:sz w:val="24"/>
                <w:szCs w:val="24"/>
                <w:rtl/>
              </w:rPr>
            </w:pPr>
            <w:r w:rsidRPr="009C3C28">
              <w:rPr>
                <w:rFonts w:ascii="David" w:hAnsi="David" w:cs="David"/>
                <w:sz w:val="24"/>
                <w:szCs w:val="24"/>
                <w:rtl/>
              </w:rPr>
              <w:t>הבקשה נדחית</w:t>
            </w:r>
          </w:p>
        </w:tc>
      </w:tr>
      <w:tr w:rsidR="009C3C28" w:rsidRPr="009C3C28" w14:paraId="1EB7BE68" w14:textId="77777777" w:rsidTr="009C3C28">
        <w:tc>
          <w:tcPr>
            <w:tcW w:w="662" w:type="dxa"/>
          </w:tcPr>
          <w:p w14:paraId="7E6E2C6B" w14:textId="1E2681BF" w:rsidR="00271D97" w:rsidRPr="009C3C28" w:rsidRDefault="009E5D7E" w:rsidP="00286463">
            <w:pPr>
              <w:rPr>
                <w:rFonts w:ascii="David" w:hAnsi="David" w:cs="David"/>
                <w:sz w:val="24"/>
                <w:szCs w:val="24"/>
                <w:rtl/>
              </w:rPr>
            </w:pPr>
            <w:r w:rsidRPr="009C3C28">
              <w:rPr>
                <w:rFonts w:ascii="David" w:hAnsi="David" w:cs="David"/>
                <w:sz w:val="24"/>
                <w:szCs w:val="24"/>
                <w:rtl/>
              </w:rPr>
              <w:t>68</w:t>
            </w:r>
          </w:p>
        </w:tc>
        <w:tc>
          <w:tcPr>
            <w:tcW w:w="1275" w:type="dxa"/>
          </w:tcPr>
          <w:p w14:paraId="63AB11A9" w14:textId="77777777" w:rsidR="00271D97" w:rsidRPr="009C3C28" w:rsidRDefault="00271D97" w:rsidP="009C3C28">
            <w:pPr>
              <w:spacing w:after="120"/>
              <w:rPr>
                <w:rFonts w:ascii="David" w:hAnsi="David" w:cs="David"/>
                <w:b/>
                <w:bCs/>
                <w:sz w:val="24"/>
                <w:szCs w:val="24"/>
                <w:rtl/>
              </w:rPr>
            </w:pPr>
            <w:r w:rsidRPr="009C3C28">
              <w:rPr>
                <w:rFonts w:ascii="David" w:hAnsi="David" w:cs="David"/>
                <w:b/>
                <w:bCs/>
                <w:sz w:val="24"/>
                <w:szCs w:val="24"/>
                <w:rtl/>
              </w:rPr>
              <w:t>נספח ט' להסכם</w:t>
            </w:r>
          </w:p>
        </w:tc>
        <w:tc>
          <w:tcPr>
            <w:tcW w:w="993" w:type="dxa"/>
          </w:tcPr>
          <w:p w14:paraId="34D165EC"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סע' 2 לנספח</w:t>
            </w:r>
          </w:p>
        </w:tc>
        <w:tc>
          <w:tcPr>
            <w:tcW w:w="3918" w:type="dxa"/>
          </w:tcPr>
          <w:p w14:paraId="603FED4B" w14:textId="77777777" w:rsidR="00271D97" w:rsidRPr="009C3C28" w:rsidRDefault="00271D97" w:rsidP="00286463">
            <w:pPr>
              <w:spacing w:after="120"/>
              <w:jc w:val="both"/>
              <w:rPr>
                <w:rFonts w:ascii="David" w:hAnsi="David" w:cs="David"/>
                <w:sz w:val="24"/>
                <w:szCs w:val="24"/>
                <w:rtl/>
              </w:rPr>
            </w:pPr>
            <w:r w:rsidRPr="009C3C28">
              <w:rPr>
                <w:rFonts w:ascii="David" w:hAnsi="David" w:cs="David"/>
                <w:sz w:val="24"/>
                <w:szCs w:val="24"/>
                <w:rtl/>
              </w:rPr>
              <w:t>נבקש למחוק את המילים: "בעל פה".</w:t>
            </w:r>
          </w:p>
        </w:tc>
        <w:tc>
          <w:tcPr>
            <w:tcW w:w="3028" w:type="dxa"/>
          </w:tcPr>
          <w:p w14:paraId="0F7F38EE" w14:textId="5996DC8D" w:rsidR="00271D97" w:rsidRPr="009C3C28" w:rsidRDefault="00F73B34" w:rsidP="00286463">
            <w:pPr>
              <w:rPr>
                <w:rFonts w:ascii="David" w:hAnsi="David" w:cs="David"/>
                <w:sz w:val="24"/>
                <w:szCs w:val="24"/>
                <w:rtl/>
              </w:rPr>
            </w:pPr>
            <w:r w:rsidRPr="009C3C28">
              <w:rPr>
                <w:rFonts w:ascii="David" w:hAnsi="David" w:cs="David"/>
                <w:sz w:val="24"/>
                <w:szCs w:val="24"/>
                <w:rtl/>
              </w:rPr>
              <w:t>הבקשה נדחית</w:t>
            </w:r>
          </w:p>
        </w:tc>
      </w:tr>
      <w:tr w:rsidR="009C3C28" w:rsidRPr="009C3C28" w14:paraId="096F9E24" w14:textId="77777777" w:rsidTr="009C3C28">
        <w:tc>
          <w:tcPr>
            <w:tcW w:w="662" w:type="dxa"/>
          </w:tcPr>
          <w:p w14:paraId="0A105B40" w14:textId="73876672" w:rsidR="00271D97" w:rsidRPr="009C3C28" w:rsidRDefault="009E5D7E" w:rsidP="00286463">
            <w:pPr>
              <w:rPr>
                <w:rFonts w:ascii="David" w:hAnsi="David" w:cs="David"/>
                <w:sz w:val="24"/>
                <w:szCs w:val="24"/>
                <w:rtl/>
              </w:rPr>
            </w:pPr>
            <w:r w:rsidRPr="009C3C28">
              <w:rPr>
                <w:rFonts w:ascii="David" w:hAnsi="David" w:cs="David"/>
                <w:sz w:val="24"/>
                <w:szCs w:val="24"/>
                <w:rtl/>
              </w:rPr>
              <w:t>69</w:t>
            </w:r>
          </w:p>
        </w:tc>
        <w:tc>
          <w:tcPr>
            <w:tcW w:w="1275" w:type="dxa"/>
          </w:tcPr>
          <w:p w14:paraId="308953F5" w14:textId="77777777" w:rsidR="00271D97" w:rsidRPr="009C3C28" w:rsidRDefault="00271D97" w:rsidP="009C3C28">
            <w:pPr>
              <w:spacing w:after="120"/>
              <w:rPr>
                <w:rFonts w:ascii="David" w:hAnsi="David" w:cs="David"/>
                <w:b/>
                <w:bCs/>
                <w:sz w:val="24"/>
                <w:szCs w:val="24"/>
                <w:rtl/>
              </w:rPr>
            </w:pPr>
            <w:r w:rsidRPr="009C3C28">
              <w:rPr>
                <w:rFonts w:ascii="David" w:hAnsi="David" w:cs="David"/>
                <w:b/>
                <w:bCs/>
                <w:sz w:val="24"/>
                <w:szCs w:val="24"/>
                <w:rtl/>
              </w:rPr>
              <w:t>נספח ט' להסכם</w:t>
            </w:r>
          </w:p>
        </w:tc>
        <w:tc>
          <w:tcPr>
            <w:tcW w:w="993" w:type="dxa"/>
          </w:tcPr>
          <w:p w14:paraId="1F66B034"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סע' 16 לנספח</w:t>
            </w:r>
          </w:p>
        </w:tc>
        <w:tc>
          <w:tcPr>
            <w:tcW w:w="3918" w:type="dxa"/>
          </w:tcPr>
          <w:p w14:paraId="41827855" w14:textId="77777777" w:rsidR="00271D97" w:rsidRPr="009C3C28" w:rsidRDefault="00271D97" w:rsidP="009C3C28">
            <w:pPr>
              <w:spacing w:after="120"/>
              <w:jc w:val="both"/>
              <w:rPr>
                <w:rFonts w:ascii="David" w:hAnsi="David" w:cs="David"/>
                <w:sz w:val="24"/>
                <w:szCs w:val="24"/>
                <w:rtl/>
              </w:rPr>
            </w:pPr>
            <w:r w:rsidRPr="009C3C28">
              <w:rPr>
                <w:rFonts w:ascii="David" w:hAnsi="David" w:cs="David"/>
                <w:sz w:val="24"/>
                <w:szCs w:val="24"/>
                <w:rtl/>
              </w:rPr>
              <w:t>נבקש להחליף את המילים: "ללא תפוגת זמן" במילים: "עד שנתיים מסיום ההתקשרות".</w:t>
            </w:r>
          </w:p>
        </w:tc>
        <w:tc>
          <w:tcPr>
            <w:tcW w:w="3028" w:type="dxa"/>
          </w:tcPr>
          <w:p w14:paraId="454F2C9F" w14:textId="3FF0E298" w:rsidR="00271D97" w:rsidRPr="009C3C28" w:rsidRDefault="00F73B34" w:rsidP="00286463">
            <w:pPr>
              <w:rPr>
                <w:rFonts w:ascii="David" w:hAnsi="David" w:cs="David"/>
                <w:sz w:val="24"/>
                <w:szCs w:val="24"/>
                <w:rtl/>
              </w:rPr>
            </w:pPr>
            <w:r w:rsidRPr="009C3C28">
              <w:rPr>
                <w:rFonts w:ascii="David" w:hAnsi="David" w:cs="David"/>
                <w:sz w:val="24"/>
                <w:szCs w:val="24"/>
                <w:rtl/>
              </w:rPr>
              <w:t>הבקשה נדחית</w:t>
            </w:r>
          </w:p>
        </w:tc>
      </w:tr>
      <w:tr w:rsidR="009C3C28" w:rsidRPr="009C3C28" w14:paraId="1722E0A8" w14:textId="77777777" w:rsidTr="009C3C28">
        <w:tc>
          <w:tcPr>
            <w:tcW w:w="662" w:type="dxa"/>
          </w:tcPr>
          <w:p w14:paraId="1A127E68" w14:textId="31295D98" w:rsidR="00271D97" w:rsidRPr="009C3C28" w:rsidRDefault="009E5D7E" w:rsidP="00286463">
            <w:pPr>
              <w:rPr>
                <w:rFonts w:ascii="David" w:hAnsi="David" w:cs="David"/>
                <w:sz w:val="24"/>
                <w:szCs w:val="24"/>
                <w:rtl/>
              </w:rPr>
            </w:pPr>
            <w:r w:rsidRPr="009C3C28">
              <w:rPr>
                <w:rFonts w:ascii="David" w:hAnsi="David" w:cs="David"/>
                <w:sz w:val="24"/>
                <w:szCs w:val="24"/>
                <w:rtl/>
              </w:rPr>
              <w:t>70</w:t>
            </w:r>
          </w:p>
        </w:tc>
        <w:tc>
          <w:tcPr>
            <w:tcW w:w="1275" w:type="dxa"/>
          </w:tcPr>
          <w:p w14:paraId="52881F84" w14:textId="77777777" w:rsidR="00271D97" w:rsidRPr="009C3C28" w:rsidRDefault="00271D97" w:rsidP="009C3C28">
            <w:pPr>
              <w:spacing w:after="120"/>
              <w:rPr>
                <w:rFonts w:ascii="David" w:hAnsi="David" w:cs="David"/>
                <w:b/>
                <w:bCs/>
                <w:sz w:val="24"/>
                <w:szCs w:val="24"/>
                <w:rtl/>
              </w:rPr>
            </w:pPr>
            <w:r w:rsidRPr="009C3C28">
              <w:rPr>
                <w:rFonts w:ascii="David" w:hAnsi="David" w:cs="David"/>
                <w:b/>
                <w:bCs/>
                <w:sz w:val="24"/>
                <w:szCs w:val="24"/>
                <w:rtl/>
              </w:rPr>
              <w:t>נספח ט' להסכם</w:t>
            </w:r>
          </w:p>
        </w:tc>
        <w:tc>
          <w:tcPr>
            <w:tcW w:w="993" w:type="dxa"/>
          </w:tcPr>
          <w:p w14:paraId="4B2DEC96"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סע' 17 לנספח</w:t>
            </w:r>
          </w:p>
        </w:tc>
        <w:tc>
          <w:tcPr>
            <w:tcW w:w="3918" w:type="dxa"/>
          </w:tcPr>
          <w:p w14:paraId="3BDA03F8" w14:textId="77777777" w:rsidR="00271D97" w:rsidRPr="009C3C28" w:rsidRDefault="00271D97" w:rsidP="009C3C28">
            <w:pPr>
              <w:spacing w:after="120"/>
              <w:jc w:val="both"/>
              <w:rPr>
                <w:rFonts w:ascii="David" w:hAnsi="David" w:cs="David"/>
                <w:sz w:val="24"/>
                <w:szCs w:val="24"/>
                <w:rtl/>
              </w:rPr>
            </w:pPr>
            <w:r w:rsidRPr="009C3C28">
              <w:rPr>
                <w:rFonts w:ascii="David" w:hAnsi="David" w:cs="David"/>
                <w:sz w:val="24"/>
                <w:szCs w:val="24"/>
                <w:rtl/>
              </w:rPr>
              <w:t>נבקש להחליף את המילים: "ללא הגבלת זמן כלשהי" במילים: "עד שנתיים מסיום ההתקשרות".</w:t>
            </w:r>
          </w:p>
        </w:tc>
        <w:tc>
          <w:tcPr>
            <w:tcW w:w="3028" w:type="dxa"/>
          </w:tcPr>
          <w:p w14:paraId="35D713E4" w14:textId="1B3086D5" w:rsidR="00271D97" w:rsidRPr="009C3C28" w:rsidRDefault="000B79CA" w:rsidP="00286463">
            <w:pPr>
              <w:rPr>
                <w:rFonts w:ascii="David" w:hAnsi="David" w:cs="David"/>
                <w:sz w:val="24"/>
                <w:szCs w:val="24"/>
                <w:rtl/>
              </w:rPr>
            </w:pPr>
            <w:r w:rsidRPr="009C3C28">
              <w:rPr>
                <w:rFonts w:ascii="David" w:hAnsi="David" w:cs="David" w:hint="eastAsia"/>
                <w:sz w:val="24"/>
                <w:szCs w:val="24"/>
                <w:rtl/>
              </w:rPr>
              <w:t>הבקשה</w:t>
            </w:r>
            <w:r w:rsidRPr="009C3C28">
              <w:rPr>
                <w:rFonts w:ascii="David" w:hAnsi="David" w:cs="David"/>
                <w:sz w:val="24"/>
                <w:szCs w:val="24"/>
                <w:rtl/>
              </w:rPr>
              <w:t xml:space="preserve"> </w:t>
            </w:r>
            <w:r w:rsidRPr="009C3C28">
              <w:rPr>
                <w:rFonts w:ascii="David" w:hAnsi="David" w:cs="David" w:hint="eastAsia"/>
                <w:sz w:val="24"/>
                <w:szCs w:val="24"/>
                <w:rtl/>
              </w:rPr>
              <w:t>נדחית</w:t>
            </w:r>
          </w:p>
        </w:tc>
      </w:tr>
      <w:tr w:rsidR="009C3C28" w:rsidRPr="009C3C28" w14:paraId="54A3A53D" w14:textId="77777777" w:rsidTr="009C3C28">
        <w:tc>
          <w:tcPr>
            <w:tcW w:w="662" w:type="dxa"/>
          </w:tcPr>
          <w:p w14:paraId="301143CE" w14:textId="440455E9" w:rsidR="00271D97" w:rsidRPr="009C3C28" w:rsidRDefault="009E5D7E" w:rsidP="00286463">
            <w:pPr>
              <w:rPr>
                <w:rFonts w:ascii="David" w:hAnsi="David" w:cs="David"/>
                <w:sz w:val="24"/>
                <w:szCs w:val="24"/>
                <w:rtl/>
              </w:rPr>
            </w:pPr>
            <w:r w:rsidRPr="009C3C28">
              <w:rPr>
                <w:rFonts w:ascii="David" w:hAnsi="David" w:cs="David"/>
                <w:sz w:val="24"/>
                <w:szCs w:val="24"/>
                <w:rtl/>
              </w:rPr>
              <w:t>71</w:t>
            </w:r>
          </w:p>
        </w:tc>
        <w:tc>
          <w:tcPr>
            <w:tcW w:w="1275" w:type="dxa"/>
          </w:tcPr>
          <w:p w14:paraId="21630736" w14:textId="77777777" w:rsidR="00271D97" w:rsidRPr="009C3C28" w:rsidRDefault="00271D97" w:rsidP="009C3C28">
            <w:pPr>
              <w:spacing w:after="120"/>
              <w:rPr>
                <w:rFonts w:ascii="David" w:hAnsi="David" w:cs="David"/>
                <w:b/>
                <w:bCs/>
                <w:sz w:val="24"/>
                <w:szCs w:val="24"/>
                <w:rtl/>
              </w:rPr>
            </w:pPr>
            <w:r w:rsidRPr="009C3C28">
              <w:rPr>
                <w:rFonts w:ascii="David" w:hAnsi="David" w:cs="David"/>
                <w:b/>
                <w:bCs/>
                <w:sz w:val="24"/>
                <w:szCs w:val="24"/>
                <w:rtl/>
              </w:rPr>
              <w:t>נספח ט' להסכם</w:t>
            </w:r>
          </w:p>
        </w:tc>
        <w:tc>
          <w:tcPr>
            <w:tcW w:w="993" w:type="dxa"/>
          </w:tcPr>
          <w:p w14:paraId="6F186021"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הוספת סעיף לנספח</w:t>
            </w:r>
          </w:p>
        </w:tc>
        <w:tc>
          <w:tcPr>
            <w:tcW w:w="3918" w:type="dxa"/>
          </w:tcPr>
          <w:p w14:paraId="152CD710" w14:textId="77777777" w:rsidR="00271D97" w:rsidRPr="009C3C28" w:rsidRDefault="00271D97" w:rsidP="00286463">
            <w:pPr>
              <w:spacing w:after="120"/>
              <w:jc w:val="both"/>
              <w:rPr>
                <w:rFonts w:ascii="David" w:hAnsi="David" w:cs="David"/>
                <w:sz w:val="24"/>
                <w:szCs w:val="24"/>
                <w:rtl/>
              </w:rPr>
            </w:pPr>
            <w:r w:rsidRPr="009C3C28">
              <w:rPr>
                <w:rFonts w:ascii="David" w:hAnsi="David" w:cs="David"/>
                <w:sz w:val="24"/>
                <w:szCs w:val="24"/>
                <w:rtl/>
              </w:rPr>
              <w:t xml:space="preserve">נבקש להוסיף סעיף בנוסח להלן: "התחייבות כאמור בנספח זה לא תחול על סוגי המידע שלהלן: מידע שהינו נחלת הכלל </w:t>
            </w:r>
            <w:r w:rsidRPr="009C3C28">
              <w:rPr>
                <w:rFonts w:ascii="David" w:hAnsi="David" w:cs="David"/>
                <w:sz w:val="24"/>
                <w:szCs w:val="24"/>
                <w:rtl/>
              </w:rPr>
              <w:lastRenderedPageBreak/>
              <w:t xml:space="preserve">או שהפך לנחלת הכלל; מידע שהיה בידי החברה טרם חתימת הסכם זה; מידע שהיגע לידי החברה מצד ג'; מידע שנדרש לגלותו על פי החלטה של ערכאה שיפוטית או רשות מוסמכת." </w:t>
            </w:r>
          </w:p>
        </w:tc>
        <w:tc>
          <w:tcPr>
            <w:tcW w:w="3028" w:type="dxa"/>
          </w:tcPr>
          <w:p w14:paraId="74434B10" w14:textId="5F3CA94E" w:rsidR="00271D97" w:rsidRPr="009C3C28" w:rsidRDefault="00F73B34" w:rsidP="00286463">
            <w:pPr>
              <w:rPr>
                <w:rFonts w:ascii="David" w:hAnsi="David" w:cs="David"/>
                <w:sz w:val="24"/>
                <w:szCs w:val="24"/>
                <w:rtl/>
              </w:rPr>
            </w:pPr>
            <w:r w:rsidRPr="009C3C28">
              <w:rPr>
                <w:rFonts w:ascii="David" w:hAnsi="David" w:cs="David"/>
                <w:sz w:val="24"/>
                <w:szCs w:val="24"/>
                <w:rtl/>
              </w:rPr>
              <w:lastRenderedPageBreak/>
              <w:t>הבקשה נדחית</w:t>
            </w:r>
          </w:p>
        </w:tc>
      </w:tr>
      <w:tr w:rsidR="009C3C28" w:rsidRPr="009C3C28" w14:paraId="53002BE9" w14:textId="77777777" w:rsidTr="009C3C28">
        <w:tc>
          <w:tcPr>
            <w:tcW w:w="662" w:type="dxa"/>
          </w:tcPr>
          <w:p w14:paraId="2506FBE4" w14:textId="170FBF5A" w:rsidR="00271D97" w:rsidRPr="009C3C28" w:rsidRDefault="009E5D7E" w:rsidP="00286463">
            <w:pPr>
              <w:rPr>
                <w:rFonts w:ascii="David" w:hAnsi="David" w:cs="David"/>
                <w:sz w:val="24"/>
                <w:szCs w:val="24"/>
                <w:rtl/>
              </w:rPr>
            </w:pPr>
            <w:r w:rsidRPr="009C3C28">
              <w:rPr>
                <w:rFonts w:ascii="David" w:hAnsi="David" w:cs="David"/>
                <w:sz w:val="24"/>
                <w:szCs w:val="24"/>
                <w:rtl/>
              </w:rPr>
              <w:t>72</w:t>
            </w:r>
          </w:p>
        </w:tc>
        <w:tc>
          <w:tcPr>
            <w:tcW w:w="1275" w:type="dxa"/>
          </w:tcPr>
          <w:p w14:paraId="17FA0E6E" w14:textId="77777777" w:rsidR="00271D97" w:rsidRPr="009C3C28" w:rsidRDefault="00271D97" w:rsidP="009C3C28">
            <w:pPr>
              <w:spacing w:after="120"/>
              <w:rPr>
                <w:rFonts w:ascii="David" w:hAnsi="David" w:cs="David"/>
                <w:b/>
                <w:bCs/>
                <w:sz w:val="24"/>
                <w:szCs w:val="24"/>
                <w:rtl/>
              </w:rPr>
            </w:pPr>
            <w:r w:rsidRPr="009C3C28">
              <w:rPr>
                <w:rFonts w:ascii="David" w:hAnsi="David" w:cs="David"/>
                <w:b/>
                <w:bCs/>
                <w:sz w:val="24"/>
                <w:szCs w:val="24"/>
                <w:rtl/>
              </w:rPr>
              <w:t>חוק השומרים</w:t>
            </w:r>
          </w:p>
        </w:tc>
        <w:tc>
          <w:tcPr>
            <w:tcW w:w="993" w:type="dxa"/>
          </w:tcPr>
          <w:p w14:paraId="6F085911"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כללי</w:t>
            </w:r>
          </w:p>
        </w:tc>
        <w:tc>
          <w:tcPr>
            <w:tcW w:w="3918" w:type="dxa"/>
          </w:tcPr>
          <w:p w14:paraId="2E4DC97A" w14:textId="77777777" w:rsidR="00271D97" w:rsidRPr="009C3C28" w:rsidRDefault="00271D97" w:rsidP="00286463">
            <w:pPr>
              <w:spacing w:after="120"/>
              <w:jc w:val="both"/>
              <w:rPr>
                <w:rFonts w:ascii="David" w:hAnsi="David" w:cs="David"/>
                <w:sz w:val="24"/>
                <w:szCs w:val="24"/>
                <w:rtl/>
              </w:rPr>
            </w:pPr>
            <w:r w:rsidRPr="009C3C28">
              <w:rPr>
                <w:rFonts w:ascii="David" w:hAnsi="David" w:cs="David"/>
                <w:sz w:val="24"/>
                <w:szCs w:val="24"/>
                <w:rtl/>
              </w:rPr>
              <w:t>נבקש להוסיף בהסכם שיחתם בין הצדדים את הנוסח להלן: "</w:t>
            </w:r>
            <w:r w:rsidRPr="009C3C28">
              <w:rPr>
                <w:rFonts w:ascii="David" w:hAnsi="David" w:cs="David"/>
                <w:sz w:val="24"/>
                <w:szCs w:val="24"/>
                <w:rtl/>
                <w:lang w:eastAsia="he-IL"/>
              </w:rPr>
              <w:t xml:space="preserve">מוסכם כי חוק השומרים, התשכ"ז-1967 לא יחול על ההתקשרות </w:t>
            </w:r>
            <w:proofErr w:type="spellStart"/>
            <w:r w:rsidRPr="009C3C28">
              <w:rPr>
                <w:rFonts w:ascii="David" w:hAnsi="David" w:cs="David"/>
                <w:sz w:val="24"/>
                <w:szCs w:val="24"/>
                <w:rtl/>
                <w:lang w:eastAsia="he-IL"/>
              </w:rPr>
              <w:t>מכח</w:t>
            </w:r>
            <w:proofErr w:type="spellEnd"/>
            <w:r w:rsidRPr="009C3C28">
              <w:rPr>
                <w:rFonts w:ascii="David" w:hAnsi="David" w:cs="David"/>
                <w:sz w:val="24"/>
                <w:szCs w:val="24"/>
                <w:rtl/>
                <w:lang w:eastAsia="he-IL"/>
              </w:rPr>
              <w:t xml:space="preserve"> הסכם זה."</w:t>
            </w:r>
          </w:p>
        </w:tc>
        <w:tc>
          <w:tcPr>
            <w:tcW w:w="3028" w:type="dxa"/>
          </w:tcPr>
          <w:p w14:paraId="6FA4DE3F" w14:textId="2FB14D85" w:rsidR="00271D97" w:rsidRPr="009C3C28" w:rsidRDefault="000B79CA" w:rsidP="00286463">
            <w:pPr>
              <w:rPr>
                <w:rFonts w:ascii="David" w:hAnsi="David" w:cs="David"/>
                <w:sz w:val="24"/>
                <w:szCs w:val="24"/>
                <w:rtl/>
              </w:rPr>
            </w:pPr>
            <w:r w:rsidRPr="009C3C28">
              <w:rPr>
                <w:rFonts w:ascii="David" w:hAnsi="David" w:cs="David" w:hint="cs"/>
                <w:sz w:val="24"/>
                <w:szCs w:val="24"/>
                <w:rtl/>
              </w:rPr>
              <w:t>הבקשה מאושרת</w:t>
            </w:r>
            <w:r w:rsidR="00270ADB" w:rsidRPr="009C3C28">
              <w:rPr>
                <w:rFonts w:ascii="David" w:hAnsi="David" w:cs="David" w:hint="cs"/>
                <w:sz w:val="24"/>
                <w:szCs w:val="24"/>
                <w:rtl/>
              </w:rPr>
              <w:t>. בפרק 3- בנוסח ההסכם בין המשרד הבינוי והשי</w:t>
            </w:r>
            <w:r w:rsidRPr="009C3C28">
              <w:rPr>
                <w:rFonts w:ascii="David" w:hAnsi="David" w:cs="David" w:hint="cs"/>
                <w:sz w:val="24"/>
                <w:szCs w:val="24"/>
                <w:rtl/>
              </w:rPr>
              <w:t>כ</w:t>
            </w:r>
            <w:r w:rsidR="00270ADB" w:rsidRPr="009C3C28">
              <w:rPr>
                <w:rFonts w:ascii="David" w:hAnsi="David" w:cs="David" w:hint="cs"/>
                <w:sz w:val="24"/>
                <w:szCs w:val="24"/>
                <w:rtl/>
              </w:rPr>
              <w:t xml:space="preserve">ון לחברה הזוכה, אחרי סעיף 27.3 יבוא סעיף 27.4 שנוסחו יהיה- </w:t>
            </w:r>
          </w:p>
          <w:p w14:paraId="79372129" w14:textId="45EE1B1C" w:rsidR="00270ADB" w:rsidRPr="009C3C28" w:rsidRDefault="00270ADB" w:rsidP="00AE3DCD">
            <w:pPr>
              <w:rPr>
                <w:rFonts w:ascii="David" w:hAnsi="David" w:cs="David"/>
                <w:sz w:val="24"/>
                <w:szCs w:val="24"/>
                <w:rtl/>
              </w:rPr>
            </w:pPr>
            <w:r w:rsidRPr="009C3C28">
              <w:rPr>
                <w:rFonts w:ascii="David" w:hAnsi="David" w:cs="David" w:hint="cs"/>
                <w:sz w:val="24"/>
                <w:szCs w:val="24"/>
                <w:rtl/>
              </w:rPr>
              <w:t xml:space="preserve">"27.4. מוסכם על הצדדים כי חוק השומרים, התשכ"ז-1967 לא יחול על ההתקשרות מכוח הסכם זה". </w:t>
            </w:r>
          </w:p>
        </w:tc>
      </w:tr>
      <w:tr w:rsidR="009C3C28" w:rsidRPr="009C3C28" w14:paraId="0038F0A1" w14:textId="77777777" w:rsidTr="009C3C28">
        <w:tc>
          <w:tcPr>
            <w:tcW w:w="662" w:type="dxa"/>
          </w:tcPr>
          <w:p w14:paraId="48A179F6" w14:textId="14F9BAEF" w:rsidR="00271D97" w:rsidRPr="009C3C28" w:rsidRDefault="009E5D7E" w:rsidP="00286463">
            <w:pPr>
              <w:rPr>
                <w:rFonts w:ascii="David" w:hAnsi="David" w:cs="David"/>
                <w:sz w:val="24"/>
                <w:szCs w:val="24"/>
                <w:rtl/>
              </w:rPr>
            </w:pPr>
            <w:r w:rsidRPr="009C3C28">
              <w:rPr>
                <w:rFonts w:ascii="David" w:hAnsi="David" w:cs="David"/>
                <w:sz w:val="24"/>
                <w:szCs w:val="24"/>
                <w:rtl/>
              </w:rPr>
              <w:t>73</w:t>
            </w:r>
          </w:p>
        </w:tc>
        <w:tc>
          <w:tcPr>
            <w:tcW w:w="1275" w:type="dxa"/>
          </w:tcPr>
          <w:p w14:paraId="75D0B6EB" w14:textId="77777777" w:rsidR="00271D97" w:rsidRPr="009C3C28" w:rsidRDefault="00271D97" w:rsidP="009C3C28">
            <w:pPr>
              <w:spacing w:after="120"/>
              <w:rPr>
                <w:rFonts w:ascii="David" w:hAnsi="David" w:cs="David"/>
                <w:b/>
                <w:bCs/>
                <w:sz w:val="24"/>
                <w:szCs w:val="24"/>
                <w:rtl/>
              </w:rPr>
            </w:pPr>
            <w:r w:rsidRPr="009C3C28">
              <w:rPr>
                <w:rFonts w:ascii="David" w:hAnsi="David" w:cs="David"/>
                <w:b/>
                <w:bCs/>
                <w:sz w:val="24"/>
                <w:szCs w:val="24"/>
                <w:rtl/>
              </w:rPr>
              <w:t>חברה ציבורית</w:t>
            </w:r>
          </w:p>
        </w:tc>
        <w:tc>
          <w:tcPr>
            <w:tcW w:w="993" w:type="dxa"/>
          </w:tcPr>
          <w:p w14:paraId="63064C6E" w14:textId="77777777" w:rsidR="00271D97" w:rsidRPr="009C3C28" w:rsidRDefault="00271D97" w:rsidP="00286463">
            <w:pPr>
              <w:rPr>
                <w:rFonts w:ascii="David" w:hAnsi="David" w:cs="David"/>
                <w:sz w:val="24"/>
                <w:szCs w:val="24"/>
                <w:rtl/>
              </w:rPr>
            </w:pPr>
            <w:r w:rsidRPr="009C3C28">
              <w:rPr>
                <w:rFonts w:ascii="David" w:hAnsi="David" w:cs="David"/>
                <w:sz w:val="24"/>
                <w:szCs w:val="24"/>
                <w:rtl/>
              </w:rPr>
              <w:t>כללי</w:t>
            </w:r>
          </w:p>
        </w:tc>
        <w:tc>
          <w:tcPr>
            <w:tcW w:w="3918" w:type="dxa"/>
          </w:tcPr>
          <w:p w14:paraId="03AF09EE" w14:textId="77777777" w:rsidR="00271D97" w:rsidRPr="009C3C28" w:rsidRDefault="00271D97" w:rsidP="00286463">
            <w:pPr>
              <w:spacing w:after="120"/>
              <w:jc w:val="both"/>
              <w:rPr>
                <w:rFonts w:ascii="David" w:hAnsi="David" w:cs="David"/>
                <w:sz w:val="24"/>
                <w:szCs w:val="24"/>
                <w:rtl/>
              </w:rPr>
            </w:pPr>
            <w:r w:rsidRPr="009C3C28">
              <w:rPr>
                <w:rFonts w:ascii="David" w:hAnsi="David" w:cs="David"/>
                <w:sz w:val="24"/>
                <w:szCs w:val="24"/>
                <w:rtl/>
              </w:rPr>
              <w:t xml:space="preserve">נבקש להוסיף בהסכם שיחתם בין הצדדים את הסעיף להלן: "ידוע למשרד שהקבלן הוא חברה נסחרת בבורסה ומהווה חברה ציבורית כהגדרתה בחוק החברות, התשנ"ט-1999, וכל מידע אשר נמסר לו בקשר עם הקבלן (בין בכתב ובין בעל פה), אשר לא פורסם במערכת </w:t>
            </w:r>
            <w:proofErr w:type="spellStart"/>
            <w:r w:rsidRPr="009C3C28">
              <w:rPr>
                <w:rFonts w:ascii="David" w:hAnsi="David" w:cs="David"/>
                <w:sz w:val="24"/>
                <w:szCs w:val="24"/>
                <w:rtl/>
              </w:rPr>
              <w:t>המגנ"א</w:t>
            </w:r>
            <w:proofErr w:type="spellEnd"/>
            <w:r w:rsidRPr="009C3C28">
              <w:rPr>
                <w:rFonts w:ascii="David" w:hAnsi="David" w:cs="David"/>
                <w:sz w:val="24"/>
                <w:szCs w:val="24"/>
                <w:rtl/>
              </w:rPr>
              <w:t xml:space="preserve">, עשוי להיות מידע פנים אשר אסור לו להעביר לאף אדם או </w:t>
            </w:r>
            <w:proofErr w:type="spellStart"/>
            <w:r w:rsidRPr="009C3C28">
              <w:rPr>
                <w:rFonts w:ascii="David" w:hAnsi="David" w:cs="David"/>
                <w:sz w:val="24"/>
                <w:szCs w:val="24"/>
                <w:rtl/>
              </w:rPr>
              <w:t>יישות</w:t>
            </w:r>
            <w:proofErr w:type="spellEnd"/>
            <w:r w:rsidRPr="009C3C28">
              <w:rPr>
                <w:rFonts w:ascii="David" w:hAnsi="David" w:cs="David"/>
                <w:sz w:val="24"/>
                <w:szCs w:val="24"/>
                <w:rtl/>
              </w:rPr>
              <w:t xml:space="preserve">, וכן אסור לו לעשות פעולות בניירות הערך של החברה, כל עוד מידע כאמור מצוי בידה וטרם פורסם לציבור במערכת </w:t>
            </w:r>
            <w:proofErr w:type="spellStart"/>
            <w:r w:rsidRPr="009C3C28">
              <w:rPr>
                <w:rFonts w:ascii="David" w:hAnsi="David" w:cs="David"/>
                <w:sz w:val="24"/>
                <w:szCs w:val="24"/>
                <w:rtl/>
              </w:rPr>
              <w:t>המגנ"א</w:t>
            </w:r>
            <w:proofErr w:type="spellEnd"/>
            <w:r w:rsidRPr="009C3C28">
              <w:rPr>
                <w:rFonts w:ascii="David" w:hAnsi="David" w:cs="David"/>
                <w:sz w:val="24"/>
                <w:szCs w:val="24"/>
                <w:rtl/>
              </w:rPr>
              <w:t xml:space="preserve">. שימוש במידע כאמור על ידי </w:t>
            </w:r>
            <w:proofErr w:type="spellStart"/>
            <w:r w:rsidRPr="009C3C28">
              <w:rPr>
                <w:rFonts w:ascii="David" w:hAnsi="David" w:cs="David"/>
                <w:sz w:val="24"/>
                <w:szCs w:val="24"/>
                <w:rtl/>
              </w:rPr>
              <w:t>נת"ע</w:t>
            </w:r>
            <w:proofErr w:type="spellEnd"/>
            <w:r w:rsidRPr="009C3C28">
              <w:rPr>
                <w:rFonts w:ascii="David" w:hAnsi="David" w:cs="David"/>
                <w:sz w:val="24"/>
                <w:szCs w:val="24"/>
                <w:rtl/>
              </w:rPr>
              <w:t xml:space="preserve"> טרם פרסומו לציבור עשוי להוות שימוש במידע פנים האסור עפ"י חוק ניירות ערך, התשכ"ח-1968."</w:t>
            </w:r>
          </w:p>
        </w:tc>
        <w:tc>
          <w:tcPr>
            <w:tcW w:w="3028" w:type="dxa"/>
          </w:tcPr>
          <w:p w14:paraId="6D1CAD80" w14:textId="3FF7C218" w:rsidR="00271D97" w:rsidRPr="009C3C28" w:rsidRDefault="000B79CA" w:rsidP="00286463">
            <w:pPr>
              <w:rPr>
                <w:rFonts w:ascii="David" w:hAnsi="David" w:cs="David"/>
                <w:sz w:val="24"/>
                <w:szCs w:val="24"/>
                <w:rtl/>
              </w:rPr>
            </w:pPr>
            <w:r w:rsidRPr="009C3C28">
              <w:rPr>
                <w:rFonts w:ascii="David" w:hAnsi="David" w:cs="David" w:hint="cs"/>
                <w:sz w:val="24"/>
                <w:szCs w:val="24"/>
                <w:rtl/>
              </w:rPr>
              <w:t>הבקשה נדחית</w:t>
            </w:r>
          </w:p>
        </w:tc>
      </w:tr>
      <w:tr w:rsidR="009C3C28" w:rsidRPr="009C3C28" w14:paraId="1D0D48CC" w14:textId="77777777" w:rsidTr="009C3C28">
        <w:tc>
          <w:tcPr>
            <w:tcW w:w="662" w:type="dxa"/>
          </w:tcPr>
          <w:p w14:paraId="2373FDF9" w14:textId="4B5F1D86" w:rsidR="00271D97" w:rsidRPr="009C3C28" w:rsidRDefault="009E5D7E" w:rsidP="00286463">
            <w:pPr>
              <w:rPr>
                <w:rFonts w:ascii="David" w:hAnsi="David" w:cs="David"/>
                <w:sz w:val="24"/>
                <w:szCs w:val="24"/>
                <w:rtl/>
              </w:rPr>
            </w:pPr>
            <w:r w:rsidRPr="009C3C28">
              <w:rPr>
                <w:rFonts w:ascii="David" w:hAnsi="David" w:cs="David"/>
                <w:sz w:val="24"/>
                <w:szCs w:val="24"/>
                <w:rtl/>
              </w:rPr>
              <w:t>74</w:t>
            </w:r>
          </w:p>
        </w:tc>
        <w:tc>
          <w:tcPr>
            <w:tcW w:w="1275" w:type="dxa"/>
          </w:tcPr>
          <w:p w14:paraId="33E2F6C0" w14:textId="77777777" w:rsidR="00271D97" w:rsidRPr="009C3C28" w:rsidRDefault="00271D97" w:rsidP="00AE3DCD">
            <w:pPr>
              <w:rPr>
                <w:rFonts w:ascii="David" w:hAnsi="David" w:cs="David"/>
                <w:sz w:val="24"/>
                <w:szCs w:val="24"/>
                <w:rtl/>
              </w:rPr>
            </w:pPr>
          </w:p>
        </w:tc>
        <w:tc>
          <w:tcPr>
            <w:tcW w:w="993" w:type="dxa"/>
          </w:tcPr>
          <w:p w14:paraId="2520FBF1" w14:textId="77777777" w:rsidR="00271D97" w:rsidRPr="009C3C28" w:rsidRDefault="00271D97" w:rsidP="00AE3DCD">
            <w:pPr>
              <w:rPr>
                <w:rFonts w:ascii="David" w:hAnsi="David" w:cs="David"/>
                <w:sz w:val="24"/>
                <w:szCs w:val="24"/>
                <w:rtl/>
              </w:rPr>
            </w:pPr>
            <w:r w:rsidRPr="009C3C28">
              <w:rPr>
                <w:rFonts w:ascii="David" w:hAnsi="David" w:cs="David"/>
                <w:sz w:val="24"/>
                <w:szCs w:val="24"/>
                <w:rtl/>
              </w:rPr>
              <w:t>סע' 23.1 להסכם</w:t>
            </w:r>
          </w:p>
        </w:tc>
        <w:tc>
          <w:tcPr>
            <w:tcW w:w="3918" w:type="dxa"/>
          </w:tcPr>
          <w:p w14:paraId="7D6E1E5E" w14:textId="77777777" w:rsidR="00271D97" w:rsidRPr="009C3C28" w:rsidRDefault="00271D97" w:rsidP="00286463">
            <w:pPr>
              <w:widowControl w:val="0"/>
              <w:spacing w:before="120"/>
              <w:jc w:val="both"/>
              <w:rPr>
                <w:rFonts w:ascii="David" w:hAnsi="David" w:cs="David"/>
                <w:sz w:val="24"/>
                <w:szCs w:val="24"/>
                <w:rtl/>
              </w:rPr>
            </w:pPr>
            <w:r w:rsidRPr="009C3C28">
              <w:rPr>
                <w:rFonts w:ascii="David" w:hAnsi="David" w:cs="David"/>
                <w:b/>
                <w:bCs/>
                <w:sz w:val="24"/>
                <w:szCs w:val="24"/>
                <w:rtl/>
              </w:rPr>
              <w:t>שורה 1</w:t>
            </w:r>
            <w:r w:rsidRPr="009C3C28">
              <w:rPr>
                <w:rFonts w:ascii="David" w:hAnsi="David" w:cs="David"/>
                <w:sz w:val="24"/>
                <w:szCs w:val="24"/>
                <w:rtl/>
              </w:rPr>
              <w:t xml:space="preserve"> - נבקש למחוק את המילה "כל".</w:t>
            </w:r>
          </w:p>
          <w:p w14:paraId="049009D7" w14:textId="77777777" w:rsidR="00271D97" w:rsidRPr="009C3C28" w:rsidRDefault="00271D97" w:rsidP="00AE3DCD">
            <w:pPr>
              <w:widowControl w:val="0"/>
              <w:spacing w:before="120"/>
              <w:jc w:val="both"/>
              <w:rPr>
                <w:rFonts w:ascii="David" w:hAnsi="David" w:cs="David"/>
                <w:sz w:val="24"/>
                <w:szCs w:val="24"/>
              </w:rPr>
            </w:pPr>
            <w:r w:rsidRPr="009C3C28">
              <w:rPr>
                <w:rFonts w:ascii="David" w:hAnsi="David" w:cs="David"/>
                <w:b/>
                <w:bCs/>
                <w:sz w:val="24"/>
                <w:szCs w:val="24"/>
                <w:rtl/>
              </w:rPr>
              <w:t xml:space="preserve">שורה 2 </w:t>
            </w:r>
            <w:r w:rsidRPr="009C3C28">
              <w:rPr>
                <w:rFonts w:ascii="David" w:hAnsi="David" w:cs="David"/>
                <w:sz w:val="24"/>
                <w:szCs w:val="24"/>
                <w:rtl/>
              </w:rPr>
              <w:t xml:space="preserve">– לאחר המילים "משרד הבינוי והשיכון" נבקש שיתווספו המילים "בכפוף </w:t>
            </w:r>
            <w:proofErr w:type="spellStart"/>
            <w:r w:rsidRPr="009C3C28">
              <w:rPr>
                <w:rFonts w:ascii="David" w:hAnsi="David" w:cs="David"/>
                <w:sz w:val="24"/>
                <w:szCs w:val="24"/>
                <w:rtl/>
              </w:rPr>
              <w:t>להרחבי</w:t>
            </w:r>
            <w:proofErr w:type="spellEnd"/>
            <w:r w:rsidRPr="009C3C28">
              <w:rPr>
                <w:rFonts w:ascii="David" w:hAnsi="David" w:cs="David"/>
                <w:sz w:val="24"/>
                <w:szCs w:val="24"/>
                <w:rtl/>
              </w:rPr>
              <w:t xml:space="preserve"> השיפוי המפורטים להלן".</w:t>
            </w:r>
          </w:p>
          <w:p w14:paraId="24D6432A" w14:textId="77777777" w:rsidR="00271D97" w:rsidRPr="009C3C28" w:rsidRDefault="00271D97" w:rsidP="00AE3DCD">
            <w:pPr>
              <w:widowControl w:val="0"/>
              <w:spacing w:before="120"/>
              <w:jc w:val="both"/>
              <w:rPr>
                <w:rFonts w:ascii="David" w:hAnsi="David" w:cs="David"/>
                <w:sz w:val="24"/>
                <w:szCs w:val="24"/>
              </w:rPr>
            </w:pPr>
            <w:r w:rsidRPr="009C3C28">
              <w:rPr>
                <w:rFonts w:ascii="David" w:hAnsi="David" w:cs="David"/>
                <w:b/>
                <w:bCs/>
                <w:sz w:val="24"/>
                <w:szCs w:val="24"/>
                <w:rtl/>
              </w:rPr>
              <w:t xml:space="preserve">שורה 2 </w:t>
            </w:r>
            <w:r w:rsidRPr="009C3C28">
              <w:rPr>
                <w:rFonts w:ascii="David" w:hAnsi="David" w:cs="David"/>
                <w:sz w:val="24"/>
                <w:szCs w:val="24"/>
                <w:rtl/>
              </w:rPr>
              <w:t>– נבקש למחוק את המילים "את הביטוחים הכוללים" ולהחליפם במילים "עותק מאישור עריכת הביטוח הכולל".</w:t>
            </w:r>
          </w:p>
          <w:p w14:paraId="4ADB75BA" w14:textId="77777777" w:rsidR="00271D97" w:rsidRPr="009C3C28" w:rsidRDefault="00271D97" w:rsidP="00AE3DCD">
            <w:pPr>
              <w:widowControl w:val="0"/>
              <w:spacing w:before="120"/>
              <w:jc w:val="both"/>
              <w:rPr>
                <w:rFonts w:ascii="David" w:hAnsi="David" w:cs="David"/>
                <w:sz w:val="24"/>
                <w:szCs w:val="24"/>
                <w:rtl/>
              </w:rPr>
            </w:pPr>
            <w:r w:rsidRPr="009C3C28">
              <w:rPr>
                <w:rFonts w:ascii="David" w:hAnsi="David" w:cs="David"/>
                <w:b/>
                <w:bCs/>
                <w:sz w:val="24"/>
                <w:szCs w:val="24"/>
                <w:rtl/>
              </w:rPr>
              <w:t>שורה 3</w:t>
            </w:r>
            <w:r w:rsidRPr="009C3C28">
              <w:rPr>
                <w:rFonts w:ascii="David" w:hAnsi="David" w:cs="David"/>
                <w:sz w:val="24"/>
                <w:szCs w:val="24"/>
                <w:rtl/>
              </w:rPr>
              <w:t xml:space="preserve"> – נבקש למחוק את המילה "הנדרשים" ולהחליפה במילה "להלן".</w:t>
            </w:r>
          </w:p>
        </w:tc>
        <w:tc>
          <w:tcPr>
            <w:tcW w:w="3028" w:type="dxa"/>
          </w:tcPr>
          <w:p w14:paraId="6B206642" w14:textId="77777777" w:rsidR="00A97F77" w:rsidRPr="009C3C28" w:rsidRDefault="00A97F77" w:rsidP="00286463">
            <w:pPr>
              <w:rPr>
                <w:rFonts w:ascii="David" w:hAnsi="David" w:cs="David"/>
                <w:sz w:val="24"/>
                <w:szCs w:val="24"/>
                <w:rtl/>
              </w:rPr>
            </w:pPr>
            <w:r w:rsidRPr="009C3C28">
              <w:rPr>
                <w:rFonts w:ascii="David" w:hAnsi="David" w:cs="David" w:hint="cs"/>
                <w:sz w:val="24"/>
                <w:szCs w:val="24"/>
                <w:rtl/>
              </w:rPr>
              <w:t>שורה 1- מאושר</w:t>
            </w:r>
          </w:p>
          <w:p w14:paraId="54FFDC86" w14:textId="77777777" w:rsidR="00A97F77" w:rsidRPr="009C3C28" w:rsidRDefault="00A97F77" w:rsidP="00AE3DCD">
            <w:pPr>
              <w:rPr>
                <w:rFonts w:ascii="David" w:hAnsi="David" w:cs="David"/>
                <w:sz w:val="24"/>
                <w:szCs w:val="24"/>
                <w:rtl/>
              </w:rPr>
            </w:pPr>
          </w:p>
          <w:p w14:paraId="76BBE5E8" w14:textId="77777777" w:rsidR="00A97F77" w:rsidRPr="009C3C28" w:rsidRDefault="00A97F77" w:rsidP="00AE3DCD">
            <w:pPr>
              <w:rPr>
                <w:rFonts w:ascii="David" w:hAnsi="David" w:cs="David"/>
                <w:sz w:val="24"/>
                <w:szCs w:val="24"/>
                <w:rtl/>
              </w:rPr>
            </w:pPr>
            <w:r w:rsidRPr="009C3C28">
              <w:rPr>
                <w:rFonts w:ascii="David" w:hAnsi="David" w:cs="David" w:hint="cs"/>
                <w:sz w:val="24"/>
                <w:szCs w:val="24"/>
                <w:rtl/>
              </w:rPr>
              <w:t>שורה 2- מאושר</w:t>
            </w:r>
          </w:p>
          <w:p w14:paraId="216FDE55" w14:textId="77777777" w:rsidR="00A97F77" w:rsidRPr="009C3C28" w:rsidRDefault="00A97F77" w:rsidP="00AE3DCD">
            <w:pPr>
              <w:rPr>
                <w:rFonts w:ascii="David" w:hAnsi="David" w:cs="David"/>
                <w:sz w:val="24"/>
                <w:szCs w:val="24"/>
                <w:rtl/>
              </w:rPr>
            </w:pPr>
          </w:p>
          <w:p w14:paraId="5BB12FD4" w14:textId="77777777" w:rsidR="00A97F77" w:rsidRPr="009C3C28" w:rsidRDefault="00A97F77" w:rsidP="00AE3DCD">
            <w:pPr>
              <w:rPr>
                <w:rFonts w:ascii="David" w:hAnsi="David" w:cs="David"/>
                <w:sz w:val="24"/>
                <w:szCs w:val="24"/>
                <w:rtl/>
              </w:rPr>
            </w:pPr>
          </w:p>
          <w:p w14:paraId="3784C6C3" w14:textId="77777777" w:rsidR="00A97F77" w:rsidRPr="009C3C28" w:rsidRDefault="00A97F77" w:rsidP="00AE3DCD">
            <w:pPr>
              <w:rPr>
                <w:rFonts w:ascii="David" w:hAnsi="David" w:cs="David"/>
                <w:sz w:val="24"/>
                <w:szCs w:val="24"/>
                <w:rtl/>
              </w:rPr>
            </w:pPr>
            <w:r w:rsidRPr="009C3C28">
              <w:rPr>
                <w:rFonts w:ascii="David" w:hAnsi="David" w:cs="David" w:hint="cs"/>
                <w:sz w:val="24"/>
                <w:szCs w:val="24"/>
                <w:rtl/>
              </w:rPr>
              <w:t xml:space="preserve">שורה 2- מאושר </w:t>
            </w:r>
          </w:p>
          <w:p w14:paraId="7BC9EC25" w14:textId="77777777" w:rsidR="00A97F77" w:rsidRPr="009C3C28" w:rsidRDefault="00A97F77" w:rsidP="00AE3DCD">
            <w:pPr>
              <w:rPr>
                <w:rFonts w:ascii="David" w:hAnsi="David" w:cs="David"/>
                <w:sz w:val="24"/>
                <w:szCs w:val="24"/>
                <w:rtl/>
              </w:rPr>
            </w:pPr>
          </w:p>
          <w:p w14:paraId="0C754852" w14:textId="77777777" w:rsidR="00A97F77" w:rsidRPr="009C3C28" w:rsidRDefault="00A97F77" w:rsidP="00AE3DCD">
            <w:pPr>
              <w:rPr>
                <w:rFonts w:ascii="David" w:hAnsi="David" w:cs="David"/>
                <w:sz w:val="24"/>
                <w:szCs w:val="24"/>
                <w:rtl/>
              </w:rPr>
            </w:pPr>
          </w:p>
          <w:p w14:paraId="0A643574" w14:textId="77777777" w:rsidR="00A97F77" w:rsidRPr="009C3C28" w:rsidRDefault="00A97F77" w:rsidP="00AE3DCD">
            <w:pPr>
              <w:rPr>
                <w:rFonts w:ascii="David" w:hAnsi="David" w:cs="David"/>
                <w:sz w:val="24"/>
                <w:szCs w:val="24"/>
                <w:rtl/>
              </w:rPr>
            </w:pPr>
          </w:p>
          <w:p w14:paraId="604047BF" w14:textId="6154102A" w:rsidR="00271D97" w:rsidRPr="009C3C28" w:rsidRDefault="00A97F77" w:rsidP="00AE3DCD">
            <w:pPr>
              <w:rPr>
                <w:rFonts w:ascii="David" w:hAnsi="David" w:cs="David"/>
                <w:sz w:val="24"/>
                <w:szCs w:val="24"/>
                <w:rtl/>
              </w:rPr>
            </w:pPr>
            <w:r w:rsidRPr="009C3C28">
              <w:rPr>
                <w:rFonts w:ascii="David" w:hAnsi="David" w:cs="David" w:hint="cs"/>
                <w:sz w:val="24"/>
                <w:szCs w:val="24"/>
                <w:rtl/>
              </w:rPr>
              <w:t>שורה 3- השינוי המבוקש לא מאושר, ניתן לציין במקום המילה "נדרשים" להחליפה ל- בהתאם לנוסח אישור עריכת הביטוח"</w:t>
            </w:r>
          </w:p>
        </w:tc>
      </w:tr>
      <w:tr w:rsidR="009C3C28" w:rsidRPr="009C3C28" w14:paraId="47A1B256" w14:textId="77777777" w:rsidTr="009C3C28">
        <w:tc>
          <w:tcPr>
            <w:tcW w:w="662" w:type="dxa"/>
          </w:tcPr>
          <w:p w14:paraId="21AE8EDB" w14:textId="63B86D05" w:rsidR="00A97F77" w:rsidRPr="009C3C28" w:rsidRDefault="00A97F77" w:rsidP="00286463">
            <w:pPr>
              <w:rPr>
                <w:rFonts w:ascii="David" w:hAnsi="David" w:cs="David"/>
                <w:sz w:val="24"/>
                <w:szCs w:val="24"/>
                <w:rtl/>
              </w:rPr>
            </w:pPr>
            <w:r w:rsidRPr="009C3C28">
              <w:rPr>
                <w:rFonts w:ascii="David" w:hAnsi="David" w:cs="David"/>
                <w:sz w:val="24"/>
                <w:szCs w:val="24"/>
                <w:rtl/>
              </w:rPr>
              <w:t>75</w:t>
            </w:r>
          </w:p>
        </w:tc>
        <w:tc>
          <w:tcPr>
            <w:tcW w:w="1275" w:type="dxa"/>
          </w:tcPr>
          <w:p w14:paraId="40AB2BBE" w14:textId="77777777" w:rsidR="00A97F77" w:rsidRPr="009C3C28" w:rsidRDefault="00A97F77" w:rsidP="00AE3DCD">
            <w:pPr>
              <w:rPr>
                <w:rFonts w:ascii="David" w:hAnsi="David" w:cs="David"/>
                <w:sz w:val="24"/>
                <w:szCs w:val="24"/>
                <w:rtl/>
              </w:rPr>
            </w:pPr>
          </w:p>
        </w:tc>
        <w:tc>
          <w:tcPr>
            <w:tcW w:w="993" w:type="dxa"/>
          </w:tcPr>
          <w:p w14:paraId="01B9FD1B" w14:textId="77777777" w:rsidR="00A97F77" w:rsidRPr="009C3C28" w:rsidRDefault="00A97F77" w:rsidP="00AE3DCD">
            <w:pPr>
              <w:rPr>
                <w:rFonts w:ascii="David" w:hAnsi="David" w:cs="David"/>
                <w:sz w:val="24"/>
                <w:szCs w:val="24"/>
                <w:rtl/>
              </w:rPr>
            </w:pPr>
            <w:r w:rsidRPr="009C3C28">
              <w:rPr>
                <w:rFonts w:ascii="David" w:hAnsi="David" w:cs="David"/>
                <w:sz w:val="24"/>
                <w:szCs w:val="24"/>
                <w:rtl/>
              </w:rPr>
              <w:t>סע' 23.1.1.1 להסכם</w:t>
            </w:r>
          </w:p>
        </w:tc>
        <w:tc>
          <w:tcPr>
            <w:tcW w:w="3918" w:type="dxa"/>
          </w:tcPr>
          <w:p w14:paraId="572FA98F" w14:textId="77777777" w:rsidR="00A97F77" w:rsidRPr="009C3C28" w:rsidRDefault="00A97F77" w:rsidP="00286463">
            <w:pPr>
              <w:widowControl w:val="0"/>
              <w:spacing w:before="120"/>
              <w:jc w:val="both"/>
              <w:rPr>
                <w:rFonts w:ascii="David" w:hAnsi="David" w:cs="David"/>
                <w:sz w:val="24"/>
                <w:szCs w:val="24"/>
                <w:rtl/>
              </w:rPr>
            </w:pPr>
            <w:r w:rsidRPr="009C3C28">
              <w:rPr>
                <w:rFonts w:ascii="David" w:hAnsi="David" w:cs="David"/>
                <w:sz w:val="24"/>
                <w:szCs w:val="24"/>
                <w:rtl/>
              </w:rPr>
              <w:t xml:space="preserve">נבקש למחוק את המילים "החוקית כלפי עובדיה" ולהחליפה במילים "של החברה על-פי פקודת </w:t>
            </w:r>
            <w:proofErr w:type="spellStart"/>
            <w:r w:rsidRPr="009C3C28">
              <w:rPr>
                <w:rFonts w:ascii="David" w:hAnsi="David" w:cs="David"/>
                <w:sz w:val="24"/>
                <w:szCs w:val="24"/>
                <w:rtl/>
              </w:rPr>
              <w:t>הנזיקין</w:t>
            </w:r>
            <w:proofErr w:type="spellEnd"/>
            <w:r w:rsidRPr="009C3C28">
              <w:rPr>
                <w:rFonts w:ascii="David" w:hAnsi="David" w:cs="David"/>
                <w:sz w:val="24"/>
                <w:szCs w:val="24"/>
                <w:rtl/>
              </w:rPr>
              <w:t xml:space="preserve"> [נוסח חדש] ו/או חוק האחריות למוצרים פגומים </w:t>
            </w:r>
            <w:proofErr w:type="spellStart"/>
            <w:r w:rsidRPr="009C3C28">
              <w:rPr>
                <w:rFonts w:ascii="David" w:hAnsi="David" w:cs="David"/>
                <w:sz w:val="24"/>
                <w:szCs w:val="24"/>
                <w:rtl/>
              </w:rPr>
              <w:t>התש"ם</w:t>
            </w:r>
            <w:proofErr w:type="spellEnd"/>
            <w:r w:rsidRPr="009C3C28">
              <w:rPr>
                <w:rFonts w:ascii="David" w:hAnsi="David" w:cs="David"/>
                <w:sz w:val="24"/>
                <w:szCs w:val="24"/>
                <w:rtl/>
              </w:rPr>
              <w:t xml:space="preserve"> - 1980, בשל פגיעה שתיגרם לעובדי החברה תוך כדי השירותים".</w:t>
            </w:r>
          </w:p>
        </w:tc>
        <w:tc>
          <w:tcPr>
            <w:tcW w:w="3028" w:type="dxa"/>
          </w:tcPr>
          <w:p w14:paraId="5A88A7FE" w14:textId="1EDDDB97" w:rsidR="00A97F77" w:rsidRPr="009C3C28" w:rsidRDefault="00A97F77" w:rsidP="00286463">
            <w:pPr>
              <w:rPr>
                <w:rFonts w:ascii="David" w:hAnsi="David" w:cs="David"/>
                <w:sz w:val="24"/>
                <w:szCs w:val="24"/>
                <w:rtl/>
              </w:rPr>
            </w:pPr>
            <w:r w:rsidRPr="009C3C28">
              <w:rPr>
                <w:rFonts w:ascii="David" w:hAnsi="David" w:cs="David" w:hint="cs"/>
                <w:sz w:val="24"/>
                <w:szCs w:val="24"/>
                <w:rtl/>
              </w:rPr>
              <w:t>השינוי מאושר</w:t>
            </w:r>
          </w:p>
        </w:tc>
      </w:tr>
      <w:tr w:rsidR="009C3C28" w:rsidRPr="009C3C28" w14:paraId="096FE452" w14:textId="77777777" w:rsidTr="009C3C28">
        <w:tc>
          <w:tcPr>
            <w:tcW w:w="662" w:type="dxa"/>
          </w:tcPr>
          <w:p w14:paraId="214358C6" w14:textId="468CEBF6" w:rsidR="00A97F77" w:rsidRPr="009C3C28" w:rsidRDefault="00A97F77" w:rsidP="00286463">
            <w:pPr>
              <w:rPr>
                <w:rFonts w:ascii="David" w:hAnsi="David" w:cs="David"/>
                <w:sz w:val="24"/>
                <w:szCs w:val="24"/>
                <w:rtl/>
              </w:rPr>
            </w:pPr>
            <w:r w:rsidRPr="009C3C28">
              <w:rPr>
                <w:rFonts w:ascii="David" w:hAnsi="David" w:cs="David"/>
                <w:sz w:val="24"/>
                <w:szCs w:val="24"/>
                <w:rtl/>
              </w:rPr>
              <w:t>76</w:t>
            </w:r>
          </w:p>
        </w:tc>
        <w:tc>
          <w:tcPr>
            <w:tcW w:w="1275" w:type="dxa"/>
          </w:tcPr>
          <w:p w14:paraId="2FB15B01" w14:textId="77777777" w:rsidR="00A97F77" w:rsidRPr="009C3C28" w:rsidRDefault="00A97F77" w:rsidP="00AE3DCD">
            <w:pPr>
              <w:rPr>
                <w:rFonts w:ascii="David" w:hAnsi="David" w:cs="David"/>
                <w:sz w:val="24"/>
                <w:szCs w:val="24"/>
                <w:rtl/>
              </w:rPr>
            </w:pPr>
          </w:p>
        </w:tc>
        <w:tc>
          <w:tcPr>
            <w:tcW w:w="993" w:type="dxa"/>
          </w:tcPr>
          <w:p w14:paraId="41FCFC3F" w14:textId="77777777" w:rsidR="00A97F77" w:rsidRPr="009C3C28" w:rsidRDefault="00A97F77" w:rsidP="00AE3DCD">
            <w:pPr>
              <w:rPr>
                <w:rFonts w:ascii="David" w:hAnsi="David" w:cs="David"/>
                <w:sz w:val="24"/>
                <w:szCs w:val="24"/>
                <w:rtl/>
              </w:rPr>
            </w:pPr>
            <w:r w:rsidRPr="009C3C28">
              <w:rPr>
                <w:rFonts w:ascii="David" w:hAnsi="David" w:cs="David"/>
                <w:sz w:val="24"/>
                <w:szCs w:val="24"/>
                <w:rtl/>
              </w:rPr>
              <w:t>סע' 23.1.1.2 להסכם</w:t>
            </w:r>
          </w:p>
        </w:tc>
        <w:tc>
          <w:tcPr>
            <w:tcW w:w="3918" w:type="dxa"/>
          </w:tcPr>
          <w:p w14:paraId="2165D049" w14:textId="77777777" w:rsidR="00A97F77" w:rsidRPr="009C3C28" w:rsidRDefault="00A97F77" w:rsidP="00286463">
            <w:pPr>
              <w:widowControl w:val="0"/>
              <w:spacing w:before="120"/>
              <w:jc w:val="both"/>
              <w:rPr>
                <w:rFonts w:ascii="David" w:hAnsi="David" w:cs="David"/>
                <w:sz w:val="24"/>
                <w:szCs w:val="24"/>
                <w:rtl/>
              </w:rPr>
            </w:pPr>
            <w:r w:rsidRPr="009C3C28">
              <w:rPr>
                <w:rFonts w:ascii="David" w:hAnsi="David" w:cs="David"/>
                <w:sz w:val="24"/>
                <w:szCs w:val="24"/>
                <w:rtl/>
              </w:rPr>
              <w:t>נבקש למחוק את המילים "לא יפחת מ-" ולהחליפם במילה "בסך".</w:t>
            </w:r>
          </w:p>
        </w:tc>
        <w:tc>
          <w:tcPr>
            <w:tcW w:w="3028" w:type="dxa"/>
          </w:tcPr>
          <w:p w14:paraId="59F43A5D" w14:textId="3BB5B789" w:rsidR="00A97F77" w:rsidRPr="009C3C28" w:rsidRDefault="00A97F77" w:rsidP="00286463">
            <w:pPr>
              <w:rPr>
                <w:rFonts w:ascii="David" w:hAnsi="David" w:cs="David"/>
                <w:sz w:val="24"/>
                <w:szCs w:val="24"/>
                <w:rtl/>
              </w:rPr>
            </w:pPr>
            <w:r w:rsidRPr="009C3C28">
              <w:rPr>
                <w:rFonts w:ascii="David" w:hAnsi="David" w:cs="David" w:hint="cs"/>
                <w:sz w:val="24"/>
                <w:szCs w:val="24"/>
                <w:rtl/>
              </w:rPr>
              <w:t>הבקשה נדחית</w:t>
            </w:r>
          </w:p>
        </w:tc>
      </w:tr>
      <w:tr w:rsidR="009C3C28" w:rsidRPr="009C3C28" w14:paraId="064456A8" w14:textId="77777777" w:rsidTr="009C3C28">
        <w:tc>
          <w:tcPr>
            <w:tcW w:w="662" w:type="dxa"/>
          </w:tcPr>
          <w:p w14:paraId="2496CBCC" w14:textId="2151F6D7" w:rsidR="00A97F77" w:rsidRPr="009C3C28" w:rsidRDefault="00A97F77" w:rsidP="00286463">
            <w:pPr>
              <w:rPr>
                <w:rFonts w:ascii="David" w:hAnsi="David" w:cs="David"/>
                <w:sz w:val="24"/>
                <w:szCs w:val="24"/>
                <w:rtl/>
              </w:rPr>
            </w:pPr>
            <w:r w:rsidRPr="009C3C28">
              <w:rPr>
                <w:rFonts w:ascii="David" w:hAnsi="David" w:cs="David"/>
                <w:sz w:val="24"/>
                <w:szCs w:val="24"/>
                <w:rtl/>
              </w:rPr>
              <w:t>77</w:t>
            </w:r>
          </w:p>
        </w:tc>
        <w:tc>
          <w:tcPr>
            <w:tcW w:w="1275" w:type="dxa"/>
          </w:tcPr>
          <w:p w14:paraId="481518D1" w14:textId="77777777" w:rsidR="00A97F77" w:rsidRPr="009C3C28" w:rsidRDefault="00A97F77" w:rsidP="00AE3DCD">
            <w:pPr>
              <w:rPr>
                <w:rFonts w:ascii="David" w:hAnsi="David" w:cs="David"/>
                <w:sz w:val="24"/>
                <w:szCs w:val="24"/>
                <w:rtl/>
              </w:rPr>
            </w:pPr>
          </w:p>
        </w:tc>
        <w:tc>
          <w:tcPr>
            <w:tcW w:w="993" w:type="dxa"/>
          </w:tcPr>
          <w:p w14:paraId="6C65DD3E" w14:textId="77777777" w:rsidR="00A97F77" w:rsidRPr="009C3C28" w:rsidRDefault="00A97F77" w:rsidP="00AE3DCD">
            <w:pPr>
              <w:rPr>
                <w:rFonts w:ascii="David" w:hAnsi="David" w:cs="David"/>
                <w:sz w:val="24"/>
                <w:szCs w:val="24"/>
                <w:rtl/>
              </w:rPr>
            </w:pPr>
            <w:r w:rsidRPr="009C3C28">
              <w:rPr>
                <w:rFonts w:ascii="David" w:hAnsi="David" w:cs="David"/>
                <w:sz w:val="24"/>
                <w:szCs w:val="24"/>
                <w:rtl/>
              </w:rPr>
              <w:t>סע' 23.1.1.3</w:t>
            </w:r>
          </w:p>
          <w:p w14:paraId="1AE59321" w14:textId="77777777" w:rsidR="00A97F77" w:rsidRPr="009C3C28" w:rsidRDefault="00A97F77" w:rsidP="00AE3DCD">
            <w:pPr>
              <w:rPr>
                <w:rFonts w:ascii="David" w:hAnsi="David" w:cs="David"/>
                <w:sz w:val="24"/>
                <w:szCs w:val="24"/>
                <w:rtl/>
              </w:rPr>
            </w:pPr>
            <w:r w:rsidRPr="009C3C28">
              <w:rPr>
                <w:rFonts w:ascii="David" w:hAnsi="David" w:cs="David"/>
                <w:sz w:val="24"/>
                <w:szCs w:val="24"/>
                <w:rtl/>
              </w:rPr>
              <w:t>להסכם</w:t>
            </w:r>
          </w:p>
        </w:tc>
        <w:tc>
          <w:tcPr>
            <w:tcW w:w="3918" w:type="dxa"/>
          </w:tcPr>
          <w:p w14:paraId="744A1959" w14:textId="77777777" w:rsidR="00A97F77" w:rsidRPr="009C3C28" w:rsidRDefault="00A97F77" w:rsidP="00286463">
            <w:pPr>
              <w:widowControl w:val="0"/>
              <w:spacing w:before="120"/>
              <w:jc w:val="both"/>
              <w:rPr>
                <w:rFonts w:ascii="David" w:hAnsi="David" w:cs="David"/>
                <w:sz w:val="24"/>
                <w:szCs w:val="24"/>
                <w:rtl/>
              </w:rPr>
            </w:pPr>
            <w:r w:rsidRPr="009C3C28">
              <w:rPr>
                <w:rFonts w:ascii="David" w:hAnsi="David" w:cs="David"/>
                <w:sz w:val="24"/>
                <w:szCs w:val="24"/>
                <w:rtl/>
              </w:rPr>
              <w:t>לאחר המילים "נשק ברישיון" נבקש שתתווסף המילה "כחוק".</w:t>
            </w:r>
          </w:p>
        </w:tc>
        <w:tc>
          <w:tcPr>
            <w:tcW w:w="3028" w:type="dxa"/>
          </w:tcPr>
          <w:p w14:paraId="59BB6CA8" w14:textId="60FC6BC8" w:rsidR="00A97F77" w:rsidRPr="009C3C28" w:rsidRDefault="00A97F77" w:rsidP="00286463">
            <w:pPr>
              <w:rPr>
                <w:rFonts w:ascii="David" w:hAnsi="David" w:cs="David"/>
                <w:sz w:val="24"/>
                <w:szCs w:val="24"/>
                <w:rtl/>
              </w:rPr>
            </w:pPr>
            <w:r w:rsidRPr="009C3C28">
              <w:rPr>
                <w:rFonts w:ascii="David" w:hAnsi="David" w:cs="David" w:hint="cs"/>
                <w:sz w:val="24"/>
                <w:szCs w:val="24"/>
                <w:rtl/>
              </w:rPr>
              <w:t>השינוי מאושר</w:t>
            </w:r>
          </w:p>
        </w:tc>
      </w:tr>
      <w:tr w:rsidR="009C3C28" w:rsidRPr="009C3C28" w14:paraId="1E13E8CD" w14:textId="77777777" w:rsidTr="009C3C28">
        <w:tc>
          <w:tcPr>
            <w:tcW w:w="662" w:type="dxa"/>
          </w:tcPr>
          <w:p w14:paraId="06BD148C" w14:textId="5ECF8273" w:rsidR="00A97F77" w:rsidRPr="009C3C28" w:rsidRDefault="00A97F77" w:rsidP="00286463">
            <w:pPr>
              <w:rPr>
                <w:rFonts w:ascii="David" w:hAnsi="David" w:cs="David"/>
                <w:sz w:val="24"/>
                <w:szCs w:val="24"/>
                <w:rtl/>
              </w:rPr>
            </w:pPr>
            <w:r w:rsidRPr="009C3C28">
              <w:rPr>
                <w:rFonts w:ascii="David" w:hAnsi="David" w:cs="David"/>
                <w:sz w:val="24"/>
                <w:szCs w:val="24"/>
                <w:rtl/>
              </w:rPr>
              <w:lastRenderedPageBreak/>
              <w:t>78</w:t>
            </w:r>
          </w:p>
        </w:tc>
        <w:tc>
          <w:tcPr>
            <w:tcW w:w="1275" w:type="dxa"/>
          </w:tcPr>
          <w:p w14:paraId="1EC9E41A" w14:textId="77777777" w:rsidR="00A97F77" w:rsidRPr="009C3C28" w:rsidRDefault="00A97F77" w:rsidP="00AE3DCD">
            <w:pPr>
              <w:rPr>
                <w:rFonts w:ascii="David" w:hAnsi="David" w:cs="David"/>
                <w:sz w:val="24"/>
                <w:szCs w:val="24"/>
                <w:rtl/>
              </w:rPr>
            </w:pPr>
          </w:p>
        </w:tc>
        <w:tc>
          <w:tcPr>
            <w:tcW w:w="993" w:type="dxa"/>
          </w:tcPr>
          <w:p w14:paraId="4240777C" w14:textId="77777777" w:rsidR="00A97F77" w:rsidRPr="009C3C28" w:rsidRDefault="00A97F77" w:rsidP="00AE3DCD">
            <w:pPr>
              <w:rPr>
                <w:rFonts w:ascii="David" w:hAnsi="David" w:cs="David"/>
                <w:sz w:val="24"/>
                <w:szCs w:val="24"/>
                <w:rtl/>
              </w:rPr>
            </w:pPr>
            <w:r w:rsidRPr="009C3C28">
              <w:rPr>
                <w:rFonts w:ascii="David" w:hAnsi="David" w:cs="David"/>
                <w:sz w:val="24"/>
                <w:szCs w:val="24"/>
                <w:rtl/>
              </w:rPr>
              <w:t>סע' 23.1.1.5 להסכם</w:t>
            </w:r>
          </w:p>
        </w:tc>
        <w:tc>
          <w:tcPr>
            <w:tcW w:w="3918" w:type="dxa"/>
          </w:tcPr>
          <w:p w14:paraId="3E34B92C" w14:textId="77777777" w:rsidR="00A97F77" w:rsidRPr="009C3C28" w:rsidRDefault="00A97F77" w:rsidP="00286463">
            <w:pPr>
              <w:widowControl w:val="0"/>
              <w:spacing w:before="120"/>
              <w:jc w:val="both"/>
              <w:rPr>
                <w:rFonts w:ascii="David" w:hAnsi="David" w:cs="David"/>
                <w:sz w:val="24"/>
                <w:szCs w:val="24"/>
                <w:rtl/>
              </w:rPr>
            </w:pPr>
            <w:r w:rsidRPr="009C3C28">
              <w:rPr>
                <w:rFonts w:ascii="David" w:hAnsi="David" w:cs="David"/>
                <w:sz w:val="24"/>
                <w:szCs w:val="24"/>
                <w:rtl/>
              </w:rPr>
              <w:t>נבקש למחוק את המילה "ונטען" ולהחליפה במילה "ונקבע".</w:t>
            </w:r>
          </w:p>
        </w:tc>
        <w:tc>
          <w:tcPr>
            <w:tcW w:w="3028" w:type="dxa"/>
          </w:tcPr>
          <w:p w14:paraId="07B0A0C2" w14:textId="40EC9062" w:rsidR="00A97F77" w:rsidRPr="009C3C28" w:rsidRDefault="00A97F77" w:rsidP="00286463">
            <w:pPr>
              <w:rPr>
                <w:rFonts w:ascii="David" w:hAnsi="David" w:cs="David"/>
                <w:sz w:val="24"/>
                <w:szCs w:val="24"/>
                <w:rtl/>
              </w:rPr>
            </w:pPr>
            <w:r w:rsidRPr="009C3C28">
              <w:rPr>
                <w:rFonts w:ascii="David" w:hAnsi="David" w:cs="David" w:hint="cs"/>
                <w:sz w:val="24"/>
                <w:szCs w:val="24"/>
                <w:rtl/>
              </w:rPr>
              <w:t>השינוי מאושר</w:t>
            </w:r>
          </w:p>
        </w:tc>
      </w:tr>
      <w:tr w:rsidR="009C3C28" w:rsidRPr="009C3C28" w14:paraId="76C552E2" w14:textId="77777777" w:rsidTr="009C3C28">
        <w:tc>
          <w:tcPr>
            <w:tcW w:w="662" w:type="dxa"/>
          </w:tcPr>
          <w:p w14:paraId="7CD6CE65" w14:textId="10CED2C7" w:rsidR="00A97F77" w:rsidRPr="009C3C28" w:rsidRDefault="00A97F77" w:rsidP="00286463">
            <w:pPr>
              <w:rPr>
                <w:rFonts w:ascii="David" w:hAnsi="David" w:cs="David"/>
                <w:sz w:val="24"/>
                <w:szCs w:val="24"/>
                <w:rtl/>
              </w:rPr>
            </w:pPr>
            <w:r w:rsidRPr="009C3C28">
              <w:rPr>
                <w:rFonts w:ascii="David" w:hAnsi="David" w:cs="David"/>
                <w:sz w:val="24"/>
                <w:szCs w:val="24"/>
                <w:rtl/>
              </w:rPr>
              <w:t>79</w:t>
            </w:r>
          </w:p>
        </w:tc>
        <w:tc>
          <w:tcPr>
            <w:tcW w:w="1275" w:type="dxa"/>
          </w:tcPr>
          <w:p w14:paraId="57B8F54C" w14:textId="77777777" w:rsidR="00A97F77" w:rsidRPr="009C3C28" w:rsidRDefault="00A97F77" w:rsidP="00AE3DCD">
            <w:pPr>
              <w:rPr>
                <w:rFonts w:ascii="David" w:hAnsi="David" w:cs="David"/>
                <w:sz w:val="24"/>
                <w:szCs w:val="24"/>
                <w:rtl/>
              </w:rPr>
            </w:pPr>
          </w:p>
        </w:tc>
        <w:tc>
          <w:tcPr>
            <w:tcW w:w="993" w:type="dxa"/>
          </w:tcPr>
          <w:p w14:paraId="6DA74125" w14:textId="77777777" w:rsidR="00A97F77" w:rsidRPr="009C3C28" w:rsidRDefault="00A97F77" w:rsidP="00AE3DCD">
            <w:pPr>
              <w:rPr>
                <w:rFonts w:ascii="David" w:hAnsi="David" w:cs="David"/>
                <w:sz w:val="24"/>
                <w:szCs w:val="24"/>
                <w:rtl/>
              </w:rPr>
            </w:pPr>
            <w:r w:rsidRPr="009C3C28">
              <w:rPr>
                <w:rFonts w:ascii="David" w:hAnsi="David" w:cs="David"/>
                <w:sz w:val="24"/>
                <w:szCs w:val="24"/>
                <w:rtl/>
              </w:rPr>
              <w:t>סע' 23.1.2.1 להסכם</w:t>
            </w:r>
          </w:p>
        </w:tc>
        <w:tc>
          <w:tcPr>
            <w:tcW w:w="3918" w:type="dxa"/>
          </w:tcPr>
          <w:p w14:paraId="447B0ECB" w14:textId="77777777" w:rsidR="00A97F77" w:rsidRPr="009C3C28" w:rsidRDefault="00A97F77" w:rsidP="00286463">
            <w:pPr>
              <w:widowControl w:val="0"/>
              <w:spacing w:before="120"/>
              <w:jc w:val="both"/>
              <w:rPr>
                <w:rFonts w:ascii="David" w:hAnsi="David" w:cs="David"/>
                <w:sz w:val="24"/>
                <w:szCs w:val="24"/>
                <w:rtl/>
              </w:rPr>
            </w:pPr>
            <w:r w:rsidRPr="009C3C28">
              <w:rPr>
                <w:rFonts w:ascii="David" w:hAnsi="David" w:cs="David"/>
                <w:sz w:val="24"/>
                <w:szCs w:val="24"/>
                <w:rtl/>
              </w:rPr>
              <w:t>נבקש למחוק את המילה "פעילותו" ולהחליפה  במילים "השירותים הניתנים על ידה במסגרת מכרז זה".</w:t>
            </w:r>
          </w:p>
        </w:tc>
        <w:tc>
          <w:tcPr>
            <w:tcW w:w="3028" w:type="dxa"/>
          </w:tcPr>
          <w:p w14:paraId="3FF36061" w14:textId="7E3FF1DC" w:rsidR="00A97F77" w:rsidRPr="009C3C28" w:rsidRDefault="00A97F77" w:rsidP="00286463">
            <w:pPr>
              <w:rPr>
                <w:rFonts w:ascii="David" w:hAnsi="David" w:cs="David"/>
                <w:sz w:val="24"/>
                <w:szCs w:val="24"/>
                <w:rtl/>
              </w:rPr>
            </w:pPr>
            <w:r w:rsidRPr="009C3C28">
              <w:rPr>
                <w:rFonts w:ascii="David" w:hAnsi="David" w:cs="David" w:hint="cs"/>
                <w:sz w:val="24"/>
                <w:szCs w:val="24"/>
                <w:rtl/>
              </w:rPr>
              <w:t>השינוי מאושר</w:t>
            </w:r>
          </w:p>
        </w:tc>
      </w:tr>
      <w:tr w:rsidR="009C3C28" w:rsidRPr="009C3C28" w14:paraId="5C23A3BA" w14:textId="77777777" w:rsidTr="009C3C28">
        <w:tc>
          <w:tcPr>
            <w:tcW w:w="662" w:type="dxa"/>
          </w:tcPr>
          <w:p w14:paraId="0B09ACA7" w14:textId="5ABC0AC1" w:rsidR="00A97F77" w:rsidRPr="009C3C28" w:rsidRDefault="00A97F77" w:rsidP="00286463">
            <w:pPr>
              <w:rPr>
                <w:rFonts w:ascii="David" w:hAnsi="David" w:cs="David"/>
                <w:sz w:val="24"/>
                <w:szCs w:val="24"/>
                <w:rtl/>
              </w:rPr>
            </w:pPr>
            <w:r w:rsidRPr="009C3C28">
              <w:rPr>
                <w:rFonts w:ascii="David" w:hAnsi="David" w:cs="David"/>
                <w:sz w:val="24"/>
                <w:szCs w:val="24"/>
                <w:rtl/>
              </w:rPr>
              <w:t>80</w:t>
            </w:r>
          </w:p>
        </w:tc>
        <w:tc>
          <w:tcPr>
            <w:tcW w:w="1275" w:type="dxa"/>
          </w:tcPr>
          <w:p w14:paraId="0D314296" w14:textId="77777777" w:rsidR="00A97F77" w:rsidRPr="009C3C28" w:rsidRDefault="00A97F77" w:rsidP="00AE3DCD">
            <w:pPr>
              <w:rPr>
                <w:rFonts w:ascii="David" w:hAnsi="David" w:cs="David"/>
                <w:sz w:val="24"/>
                <w:szCs w:val="24"/>
                <w:rtl/>
              </w:rPr>
            </w:pPr>
          </w:p>
        </w:tc>
        <w:tc>
          <w:tcPr>
            <w:tcW w:w="993" w:type="dxa"/>
          </w:tcPr>
          <w:p w14:paraId="35D425A5" w14:textId="77777777" w:rsidR="00A97F77" w:rsidRPr="009C3C28" w:rsidRDefault="00A97F77" w:rsidP="00AE3DCD">
            <w:pPr>
              <w:rPr>
                <w:rFonts w:ascii="David" w:hAnsi="David" w:cs="David"/>
                <w:sz w:val="24"/>
                <w:szCs w:val="24"/>
                <w:rtl/>
              </w:rPr>
            </w:pPr>
            <w:r w:rsidRPr="009C3C28">
              <w:rPr>
                <w:rFonts w:ascii="David" w:hAnsi="David" w:cs="David"/>
                <w:sz w:val="24"/>
                <w:szCs w:val="24"/>
                <w:rtl/>
              </w:rPr>
              <w:t>סע' 23.1.2.2</w:t>
            </w:r>
          </w:p>
          <w:p w14:paraId="26B50AC7" w14:textId="77777777" w:rsidR="00A97F77" w:rsidRPr="009C3C28" w:rsidRDefault="00A97F77" w:rsidP="00AE3DCD">
            <w:pPr>
              <w:rPr>
                <w:rFonts w:ascii="David" w:hAnsi="David" w:cs="David"/>
                <w:sz w:val="24"/>
                <w:szCs w:val="24"/>
                <w:rtl/>
              </w:rPr>
            </w:pPr>
            <w:r w:rsidRPr="009C3C28">
              <w:rPr>
                <w:rFonts w:ascii="David" w:hAnsi="David" w:cs="David"/>
                <w:sz w:val="24"/>
                <w:szCs w:val="24"/>
                <w:rtl/>
              </w:rPr>
              <w:t>להסכם</w:t>
            </w:r>
          </w:p>
        </w:tc>
        <w:tc>
          <w:tcPr>
            <w:tcW w:w="3918" w:type="dxa"/>
          </w:tcPr>
          <w:p w14:paraId="0A6B33FC" w14:textId="77777777" w:rsidR="00A97F77" w:rsidRPr="009C3C28" w:rsidRDefault="00A97F77" w:rsidP="00286463">
            <w:pPr>
              <w:widowControl w:val="0"/>
              <w:spacing w:before="120"/>
              <w:jc w:val="both"/>
              <w:rPr>
                <w:rFonts w:ascii="David" w:hAnsi="David" w:cs="David"/>
                <w:sz w:val="24"/>
                <w:szCs w:val="24"/>
                <w:rtl/>
              </w:rPr>
            </w:pPr>
            <w:r w:rsidRPr="009C3C28">
              <w:rPr>
                <w:rFonts w:ascii="David" w:hAnsi="David" w:cs="David"/>
                <w:sz w:val="24"/>
                <w:szCs w:val="24"/>
                <w:rtl/>
              </w:rPr>
              <w:t>נבקש למחוק את המילים "(שנה) לא יפחת מ-" ולהחליפם במילה "בסך".</w:t>
            </w:r>
          </w:p>
        </w:tc>
        <w:tc>
          <w:tcPr>
            <w:tcW w:w="3028" w:type="dxa"/>
          </w:tcPr>
          <w:p w14:paraId="4DB60D28" w14:textId="0C1DB61E" w:rsidR="00A97F77" w:rsidRPr="009C3C28" w:rsidRDefault="00A97F77" w:rsidP="00286463">
            <w:pPr>
              <w:rPr>
                <w:rFonts w:ascii="David" w:hAnsi="David" w:cs="David"/>
                <w:sz w:val="24"/>
                <w:szCs w:val="24"/>
                <w:rtl/>
              </w:rPr>
            </w:pPr>
            <w:r w:rsidRPr="009C3C28">
              <w:rPr>
                <w:rFonts w:ascii="David" w:hAnsi="David" w:cs="David"/>
                <w:sz w:val="24"/>
                <w:szCs w:val="24"/>
                <w:rtl/>
              </w:rPr>
              <w:t>הבקשה נדחית</w:t>
            </w:r>
          </w:p>
        </w:tc>
      </w:tr>
      <w:tr w:rsidR="009C3C28" w:rsidRPr="009C3C28" w14:paraId="1F37E95D" w14:textId="77777777" w:rsidTr="009C3C28">
        <w:tc>
          <w:tcPr>
            <w:tcW w:w="662" w:type="dxa"/>
          </w:tcPr>
          <w:p w14:paraId="5E4CFB7F" w14:textId="3608F1A3" w:rsidR="00A97F77" w:rsidRPr="009C3C28" w:rsidRDefault="00A97F77" w:rsidP="00286463">
            <w:pPr>
              <w:rPr>
                <w:rFonts w:ascii="David" w:hAnsi="David" w:cs="David"/>
                <w:sz w:val="24"/>
                <w:szCs w:val="24"/>
                <w:rtl/>
              </w:rPr>
            </w:pPr>
            <w:r w:rsidRPr="009C3C28">
              <w:rPr>
                <w:rFonts w:ascii="David" w:hAnsi="David" w:cs="David"/>
                <w:sz w:val="24"/>
                <w:szCs w:val="24"/>
                <w:rtl/>
              </w:rPr>
              <w:t>81</w:t>
            </w:r>
          </w:p>
        </w:tc>
        <w:tc>
          <w:tcPr>
            <w:tcW w:w="1275" w:type="dxa"/>
          </w:tcPr>
          <w:p w14:paraId="4A592AAD" w14:textId="77777777" w:rsidR="00A97F77" w:rsidRPr="009C3C28" w:rsidRDefault="00A97F77" w:rsidP="00AE3DCD">
            <w:pPr>
              <w:rPr>
                <w:rFonts w:ascii="David" w:hAnsi="David" w:cs="David"/>
                <w:sz w:val="24"/>
                <w:szCs w:val="24"/>
                <w:rtl/>
              </w:rPr>
            </w:pPr>
          </w:p>
        </w:tc>
        <w:tc>
          <w:tcPr>
            <w:tcW w:w="993" w:type="dxa"/>
          </w:tcPr>
          <w:p w14:paraId="59C70C22" w14:textId="77777777" w:rsidR="00A97F77" w:rsidRPr="009C3C28" w:rsidRDefault="00A97F77" w:rsidP="00AE3DCD">
            <w:pPr>
              <w:rPr>
                <w:rFonts w:ascii="David" w:hAnsi="David" w:cs="David"/>
                <w:sz w:val="24"/>
                <w:szCs w:val="24"/>
                <w:rtl/>
              </w:rPr>
            </w:pPr>
            <w:r w:rsidRPr="009C3C28">
              <w:rPr>
                <w:rFonts w:ascii="David" w:hAnsi="David" w:cs="David"/>
                <w:sz w:val="24"/>
                <w:szCs w:val="24"/>
                <w:rtl/>
              </w:rPr>
              <w:t>סע' 23.1.2.3</w:t>
            </w:r>
          </w:p>
          <w:p w14:paraId="442953A9" w14:textId="77777777" w:rsidR="00A97F77" w:rsidRPr="009C3C28" w:rsidRDefault="00A97F77" w:rsidP="00AE3DCD">
            <w:pPr>
              <w:rPr>
                <w:rFonts w:ascii="David" w:hAnsi="David" w:cs="David"/>
                <w:sz w:val="24"/>
                <w:szCs w:val="24"/>
                <w:rtl/>
              </w:rPr>
            </w:pPr>
            <w:r w:rsidRPr="009C3C28">
              <w:rPr>
                <w:rFonts w:ascii="David" w:hAnsi="David" w:cs="David"/>
                <w:sz w:val="24"/>
                <w:szCs w:val="24"/>
                <w:rtl/>
              </w:rPr>
              <w:t>להסכם</w:t>
            </w:r>
          </w:p>
        </w:tc>
        <w:tc>
          <w:tcPr>
            <w:tcW w:w="3918" w:type="dxa"/>
          </w:tcPr>
          <w:p w14:paraId="007B5609" w14:textId="77777777" w:rsidR="00A97F77" w:rsidRPr="009C3C28" w:rsidRDefault="00A97F77" w:rsidP="00286463">
            <w:pPr>
              <w:widowControl w:val="0"/>
              <w:spacing w:before="120"/>
              <w:jc w:val="both"/>
              <w:rPr>
                <w:rFonts w:ascii="David" w:hAnsi="David" w:cs="David"/>
                <w:sz w:val="24"/>
                <w:szCs w:val="24"/>
                <w:rtl/>
              </w:rPr>
            </w:pPr>
            <w:r w:rsidRPr="009C3C28">
              <w:rPr>
                <w:rFonts w:ascii="David" w:hAnsi="David" w:cs="David"/>
                <w:sz w:val="24"/>
                <w:szCs w:val="24"/>
                <w:rtl/>
              </w:rPr>
              <w:t>לאחר המילים "נשק ברישיון" נבקש שתתווסף המילה "כחוק".</w:t>
            </w:r>
          </w:p>
        </w:tc>
        <w:tc>
          <w:tcPr>
            <w:tcW w:w="3028" w:type="dxa"/>
          </w:tcPr>
          <w:p w14:paraId="16A0505E" w14:textId="772470B0" w:rsidR="00A97F77" w:rsidRPr="009C3C28" w:rsidRDefault="00A97F77" w:rsidP="00286463">
            <w:pPr>
              <w:rPr>
                <w:rFonts w:ascii="David" w:hAnsi="David" w:cs="David"/>
                <w:sz w:val="24"/>
                <w:szCs w:val="24"/>
                <w:rtl/>
              </w:rPr>
            </w:pPr>
            <w:r w:rsidRPr="009C3C28">
              <w:rPr>
                <w:rFonts w:ascii="David" w:hAnsi="David" w:cs="David" w:hint="cs"/>
                <w:sz w:val="24"/>
                <w:szCs w:val="24"/>
                <w:rtl/>
              </w:rPr>
              <w:t>השינוי מאושר</w:t>
            </w:r>
          </w:p>
        </w:tc>
      </w:tr>
      <w:tr w:rsidR="009C3C28" w:rsidRPr="009C3C28" w14:paraId="4B362F8C" w14:textId="77777777" w:rsidTr="009C3C28">
        <w:tc>
          <w:tcPr>
            <w:tcW w:w="662" w:type="dxa"/>
          </w:tcPr>
          <w:p w14:paraId="3F005124" w14:textId="5615EEC2" w:rsidR="00A97F77" w:rsidRPr="009C3C28" w:rsidRDefault="00A97F77" w:rsidP="00286463">
            <w:pPr>
              <w:rPr>
                <w:rFonts w:ascii="David" w:hAnsi="David" w:cs="David"/>
                <w:sz w:val="24"/>
                <w:szCs w:val="24"/>
                <w:rtl/>
              </w:rPr>
            </w:pPr>
            <w:r w:rsidRPr="009C3C28">
              <w:rPr>
                <w:rFonts w:ascii="David" w:hAnsi="David" w:cs="David"/>
                <w:sz w:val="24"/>
                <w:szCs w:val="24"/>
                <w:rtl/>
              </w:rPr>
              <w:t>82</w:t>
            </w:r>
          </w:p>
        </w:tc>
        <w:tc>
          <w:tcPr>
            <w:tcW w:w="1275" w:type="dxa"/>
          </w:tcPr>
          <w:p w14:paraId="0A35A4B1" w14:textId="77777777" w:rsidR="00A97F77" w:rsidRPr="009C3C28" w:rsidRDefault="00A97F77" w:rsidP="00AE3DCD">
            <w:pPr>
              <w:rPr>
                <w:rFonts w:ascii="David" w:hAnsi="David" w:cs="David"/>
                <w:sz w:val="24"/>
                <w:szCs w:val="24"/>
                <w:rtl/>
              </w:rPr>
            </w:pPr>
          </w:p>
        </w:tc>
        <w:tc>
          <w:tcPr>
            <w:tcW w:w="993" w:type="dxa"/>
          </w:tcPr>
          <w:p w14:paraId="46FBC48F" w14:textId="77777777" w:rsidR="00A97F77" w:rsidRPr="009C3C28" w:rsidRDefault="00A97F77" w:rsidP="00AE3DCD">
            <w:pPr>
              <w:rPr>
                <w:rFonts w:ascii="David" w:hAnsi="David" w:cs="David"/>
                <w:sz w:val="24"/>
                <w:szCs w:val="24"/>
                <w:rtl/>
              </w:rPr>
            </w:pPr>
            <w:r w:rsidRPr="009C3C28">
              <w:rPr>
                <w:rFonts w:ascii="David" w:hAnsi="David" w:cs="David"/>
                <w:sz w:val="24"/>
                <w:szCs w:val="24"/>
                <w:rtl/>
              </w:rPr>
              <w:t>סע' 23.1.3.1 להסכם</w:t>
            </w:r>
          </w:p>
        </w:tc>
        <w:tc>
          <w:tcPr>
            <w:tcW w:w="3918" w:type="dxa"/>
          </w:tcPr>
          <w:p w14:paraId="43B08CDF" w14:textId="77777777" w:rsidR="00A97F77" w:rsidRPr="009C3C28" w:rsidRDefault="00A97F77" w:rsidP="00286463">
            <w:pPr>
              <w:widowControl w:val="0"/>
              <w:spacing w:before="120"/>
              <w:jc w:val="both"/>
              <w:rPr>
                <w:rFonts w:ascii="David" w:hAnsi="David" w:cs="David"/>
                <w:sz w:val="24"/>
                <w:szCs w:val="24"/>
                <w:rtl/>
              </w:rPr>
            </w:pPr>
            <w:r w:rsidRPr="009C3C28">
              <w:rPr>
                <w:rFonts w:ascii="David" w:hAnsi="David" w:cs="David"/>
                <w:sz w:val="24"/>
                <w:szCs w:val="24"/>
                <w:rtl/>
              </w:rPr>
              <w:t xml:space="preserve">נבקש למחוק את המילה "המקצועית" ולהחליפה במילים "על-פי דין בשל תביעה ו/או דרישה שתוגש לראשונה במהלך תקופת הביטוח, בגין טעות עקב מעשה ו/או מחדל מקצועי מצד החברה" </w:t>
            </w:r>
          </w:p>
        </w:tc>
        <w:tc>
          <w:tcPr>
            <w:tcW w:w="3028" w:type="dxa"/>
          </w:tcPr>
          <w:p w14:paraId="67192891" w14:textId="7AC6C870" w:rsidR="00A97F77" w:rsidRPr="009C3C28" w:rsidRDefault="00A97F77" w:rsidP="00286463">
            <w:pPr>
              <w:rPr>
                <w:rFonts w:ascii="David" w:hAnsi="David" w:cs="David"/>
                <w:sz w:val="24"/>
                <w:szCs w:val="24"/>
                <w:rtl/>
              </w:rPr>
            </w:pPr>
            <w:r w:rsidRPr="009C3C28">
              <w:rPr>
                <w:rFonts w:ascii="David" w:hAnsi="David" w:cs="David" w:hint="cs"/>
                <w:sz w:val="24"/>
                <w:szCs w:val="24"/>
                <w:rtl/>
              </w:rPr>
              <w:t>השינוי מאושר</w:t>
            </w:r>
          </w:p>
        </w:tc>
      </w:tr>
      <w:tr w:rsidR="009C3C28" w:rsidRPr="009C3C28" w14:paraId="3D9856FF" w14:textId="77777777" w:rsidTr="009C3C28">
        <w:tc>
          <w:tcPr>
            <w:tcW w:w="662" w:type="dxa"/>
          </w:tcPr>
          <w:p w14:paraId="78CAE4C6" w14:textId="0C384FE1" w:rsidR="00A97F77" w:rsidRPr="009C3C28" w:rsidRDefault="00A97F77" w:rsidP="00286463">
            <w:pPr>
              <w:rPr>
                <w:rFonts w:ascii="David" w:hAnsi="David" w:cs="David"/>
                <w:sz w:val="24"/>
                <w:szCs w:val="24"/>
                <w:rtl/>
              </w:rPr>
            </w:pPr>
            <w:r w:rsidRPr="009C3C28">
              <w:rPr>
                <w:rFonts w:ascii="David" w:hAnsi="David" w:cs="David"/>
                <w:sz w:val="24"/>
                <w:szCs w:val="24"/>
                <w:rtl/>
              </w:rPr>
              <w:t>83</w:t>
            </w:r>
          </w:p>
        </w:tc>
        <w:tc>
          <w:tcPr>
            <w:tcW w:w="1275" w:type="dxa"/>
          </w:tcPr>
          <w:p w14:paraId="1AB774BF" w14:textId="77777777" w:rsidR="00A97F77" w:rsidRPr="009C3C28" w:rsidRDefault="00A97F77" w:rsidP="00AE3DCD">
            <w:pPr>
              <w:rPr>
                <w:rFonts w:ascii="David" w:hAnsi="David" w:cs="David"/>
                <w:sz w:val="24"/>
                <w:szCs w:val="24"/>
                <w:rtl/>
              </w:rPr>
            </w:pPr>
          </w:p>
        </w:tc>
        <w:tc>
          <w:tcPr>
            <w:tcW w:w="993" w:type="dxa"/>
          </w:tcPr>
          <w:p w14:paraId="0B067DC2" w14:textId="77777777" w:rsidR="00A97F77" w:rsidRPr="009C3C28" w:rsidRDefault="00A97F77" w:rsidP="00AE3DCD">
            <w:pPr>
              <w:rPr>
                <w:rFonts w:ascii="David" w:hAnsi="David" w:cs="David"/>
                <w:sz w:val="24"/>
                <w:szCs w:val="24"/>
                <w:rtl/>
              </w:rPr>
            </w:pPr>
            <w:r w:rsidRPr="009C3C28">
              <w:rPr>
                <w:rFonts w:ascii="David" w:hAnsi="David" w:cs="David"/>
                <w:sz w:val="24"/>
                <w:szCs w:val="24"/>
                <w:rtl/>
              </w:rPr>
              <w:t>סע' 23.1.3.2</w:t>
            </w:r>
          </w:p>
          <w:p w14:paraId="13134210" w14:textId="77777777" w:rsidR="00A97F77" w:rsidRPr="009C3C28" w:rsidRDefault="00A97F77" w:rsidP="00AE3DCD">
            <w:pPr>
              <w:rPr>
                <w:rFonts w:ascii="David" w:hAnsi="David" w:cs="David"/>
                <w:sz w:val="24"/>
                <w:szCs w:val="24"/>
                <w:rtl/>
              </w:rPr>
            </w:pPr>
            <w:r w:rsidRPr="009C3C28">
              <w:rPr>
                <w:rFonts w:ascii="David" w:hAnsi="David" w:cs="David"/>
                <w:sz w:val="24"/>
                <w:szCs w:val="24"/>
                <w:rtl/>
              </w:rPr>
              <w:t>להסכם</w:t>
            </w:r>
          </w:p>
        </w:tc>
        <w:tc>
          <w:tcPr>
            <w:tcW w:w="3918" w:type="dxa"/>
          </w:tcPr>
          <w:p w14:paraId="64DA1755" w14:textId="77777777" w:rsidR="00A97F77" w:rsidRPr="009C3C28" w:rsidRDefault="00A97F77" w:rsidP="00286463">
            <w:pPr>
              <w:widowControl w:val="0"/>
              <w:spacing w:before="120"/>
              <w:jc w:val="both"/>
              <w:rPr>
                <w:rFonts w:ascii="David" w:hAnsi="David" w:cs="David"/>
                <w:sz w:val="24"/>
                <w:szCs w:val="24"/>
              </w:rPr>
            </w:pPr>
            <w:r w:rsidRPr="009C3C28">
              <w:rPr>
                <w:rFonts w:ascii="David" w:hAnsi="David" w:cs="David"/>
                <w:sz w:val="24"/>
                <w:szCs w:val="24"/>
                <w:rtl/>
              </w:rPr>
              <w:t>שורה 1 – נבקש למחוק את המילה "כל".</w:t>
            </w:r>
          </w:p>
          <w:p w14:paraId="1DBE0893" w14:textId="77777777" w:rsidR="00A97F77" w:rsidRPr="009C3C28" w:rsidRDefault="00A97F77" w:rsidP="00AE3DCD">
            <w:pPr>
              <w:widowControl w:val="0"/>
              <w:spacing w:before="120"/>
              <w:jc w:val="both"/>
              <w:rPr>
                <w:rFonts w:ascii="David" w:hAnsi="David" w:cs="David"/>
                <w:sz w:val="24"/>
                <w:szCs w:val="24"/>
                <w:rtl/>
              </w:rPr>
            </w:pPr>
            <w:r w:rsidRPr="009C3C28">
              <w:rPr>
                <w:rFonts w:ascii="David" w:hAnsi="David" w:cs="David"/>
                <w:sz w:val="24"/>
                <w:szCs w:val="24"/>
                <w:rtl/>
              </w:rPr>
              <w:t>שורה 2 – נבקש למחוק את המילים "ובגין כל הפועלים מטעמה" ולהחליפם במילה "ומנהליה".</w:t>
            </w:r>
          </w:p>
        </w:tc>
        <w:tc>
          <w:tcPr>
            <w:tcW w:w="3028" w:type="dxa"/>
          </w:tcPr>
          <w:p w14:paraId="0224B8F3" w14:textId="77777777" w:rsidR="00A97F77" w:rsidRPr="009C3C28" w:rsidRDefault="00A97F77" w:rsidP="00286463">
            <w:pPr>
              <w:rPr>
                <w:rFonts w:ascii="David" w:hAnsi="David" w:cs="David"/>
                <w:sz w:val="24"/>
                <w:szCs w:val="24"/>
                <w:rtl/>
              </w:rPr>
            </w:pPr>
            <w:r w:rsidRPr="009C3C28">
              <w:rPr>
                <w:rFonts w:ascii="David" w:hAnsi="David" w:cs="David" w:hint="cs"/>
                <w:sz w:val="24"/>
                <w:szCs w:val="24"/>
                <w:rtl/>
              </w:rPr>
              <w:t xml:space="preserve">שורה 1 </w:t>
            </w:r>
            <w:r w:rsidRPr="009C3C28">
              <w:rPr>
                <w:rFonts w:ascii="David" w:hAnsi="David" w:cs="David"/>
                <w:sz w:val="24"/>
                <w:szCs w:val="24"/>
                <w:rtl/>
              </w:rPr>
              <w:t>–</w:t>
            </w:r>
            <w:r w:rsidRPr="009C3C28">
              <w:rPr>
                <w:rFonts w:ascii="David" w:hAnsi="David" w:cs="David" w:hint="cs"/>
                <w:sz w:val="24"/>
                <w:szCs w:val="24"/>
                <w:rtl/>
              </w:rPr>
              <w:t xml:space="preserve"> השינוי מאושר</w:t>
            </w:r>
          </w:p>
          <w:p w14:paraId="5635BEBB" w14:textId="77777777" w:rsidR="00A97F77" w:rsidRPr="009C3C28" w:rsidRDefault="00A97F77" w:rsidP="00AE3DCD">
            <w:pPr>
              <w:rPr>
                <w:rFonts w:ascii="David" w:hAnsi="David" w:cs="David"/>
                <w:sz w:val="24"/>
                <w:szCs w:val="24"/>
                <w:rtl/>
              </w:rPr>
            </w:pPr>
          </w:p>
          <w:p w14:paraId="1E5BAA13" w14:textId="56F1FD69" w:rsidR="00A97F77" w:rsidRPr="009C3C28" w:rsidRDefault="00A97F77" w:rsidP="00AE3DCD">
            <w:pPr>
              <w:rPr>
                <w:rFonts w:ascii="David" w:hAnsi="David" w:cs="David"/>
                <w:sz w:val="24"/>
                <w:szCs w:val="24"/>
                <w:rtl/>
              </w:rPr>
            </w:pPr>
            <w:r w:rsidRPr="009C3C28">
              <w:rPr>
                <w:rFonts w:ascii="David" w:hAnsi="David" w:cs="David" w:hint="cs"/>
                <w:sz w:val="24"/>
                <w:szCs w:val="24"/>
                <w:rtl/>
              </w:rPr>
              <w:t xml:space="preserve">שורה 2 - </w:t>
            </w:r>
            <w:r w:rsidRPr="009C3C28">
              <w:rPr>
                <w:rFonts w:ascii="David" w:hAnsi="David" w:cs="David"/>
                <w:sz w:val="24"/>
                <w:szCs w:val="24"/>
                <w:rtl/>
              </w:rPr>
              <w:t>הבקשה נדחית</w:t>
            </w:r>
          </w:p>
        </w:tc>
      </w:tr>
      <w:tr w:rsidR="009C3C28" w:rsidRPr="009C3C28" w14:paraId="3E18D17B" w14:textId="77777777" w:rsidTr="009C3C28">
        <w:tc>
          <w:tcPr>
            <w:tcW w:w="662" w:type="dxa"/>
          </w:tcPr>
          <w:p w14:paraId="184E420A" w14:textId="78408DF6" w:rsidR="00A97F77" w:rsidRPr="009C3C28" w:rsidRDefault="00A97F77" w:rsidP="00286463">
            <w:pPr>
              <w:rPr>
                <w:rFonts w:ascii="David" w:hAnsi="David" w:cs="David"/>
                <w:sz w:val="24"/>
                <w:szCs w:val="24"/>
                <w:rtl/>
              </w:rPr>
            </w:pPr>
            <w:r w:rsidRPr="009C3C28">
              <w:rPr>
                <w:rFonts w:ascii="David" w:hAnsi="David" w:cs="David"/>
                <w:sz w:val="24"/>
                <w:szCs w:val="24"/>
                <w:rtl/>
              </w:rPr>
              <w:t>84</w:t>
            </w:r>
          </w:p>
        </w:tc>
        <w:tc>
          <w:tcPr>
            <w:tcW w:w="1275" w:type="dxa"/>
          </w:tcPr>
          <w:p w14:paraId="0D484577" w14:textId="77777777" w:rsidR="00A97F77" w:rsidRPr="009C3C28" w:rsidRDefault="00A97F77" w:rsidP="00AE3DCD">
            <w:pPr>
              <w:rPr>
                <w:rFonts w:ascii="David" w:hAnsi="David" w:cs="David"/>
                <w:sz w:val="24"/>
                <w:szCs w:val="24"/>
                <w:rtl/>
              </w:rPr>
            </w:pPr>
          </w:p>
        </w:tc>
        <w:tc>
          <w:tcPr>
            <w:tcW w:w="993" w:type="dxa"/>
          </w:tcPr>
          <w:p w14:paraId="289D92D1" w14:textId="77777777" w:rsidR="00A97F77" w:rsidRPr="009C3C28" w:rsidRDefault="00A97F77" w:rsidP="00AE3DCD">
            <w:pPr>
              <w:rPr>
                <w:rFonts w:ascii="David" w:hAnsi="David" w:cs="David"/>
                <w:sz w:val="24"/>
                <w:szCs w:val="24"/>
                <w:rtl/>
              </w:rPr>
            </w:pPr>
            <w:r w:rsidRPr="009C3C28">
              <w:rPr>
                <w:rFonts w:ascii="David" w:hAnsi="David" w:cs="David"/>
                <w:sz w:val="24"/>
                <w:szCs w:val="24"/>
                <w:rtl/>
              </w:rPr>
              <w:t>סע' 23.1.3.3 להסכם</w:t>
            </w:r>
          </w:p>
        </w:tc>
        <w:tc>
          <w:tcPr>
            <w:tcW w:w="3918" w:type="dxa"/>
          </w:tcPr>
          <w:p w14:paraId="40161253" w14:textId="77777777" w:rsidR="00A97F77" w:rsidRPr="009C3C28" w:rsidRDefault="00A97F77" w:rsidP="00286463">
            <w:pPr>
              <w:widowControl w:val="0"/>
              <w:spacing w:before="120"/>
              <w:jc w:val="both"/>
              <w:rPr>
                <w:rFonts w:ascii="David" w:hAnsi="David" w:cs="David"/>
                <w:sz w:val="24"/>
                <w:szCs w:val="24"/>
                <w:rtl/>
              </w:rPr>
            </w:pPr>
            <w:r w:rsidRPr="009C3C28">
              <w:rPr>
                <w:rFonts w:ascii="David" w:hAnsi="David" w:cs="David"/>
                <w:sz w:val="24"/>
                <w:szCs w:val="24"/>
                <w:rtl/>
              </w:rPr>
              <w:t>נבקש למחוק את המילים "(שנה) לא יפחת מ-" ולהחליפם במילה "בסך".</w:t>
            </w:r>
          </w:p>
        </w:tc>
        <w:tc>
          <w:tcPr>
            <w:tcW w:w="3028" w:type="dxa"/>
          </w:tcPr>
          <w:p w14:paraId="29C9CF0C" w14:textId="54ECCB8F" w:rsidR="00A97F77" w:rsidRPr="009C3C28" w:rsidRDefault="00A97F77" w:rsidP="00286463">
            <w:pPr>
              <w:rPr>
                <w:rFonts w:ascii="David" w:hAnsi="David" w:cs="David"/>
                <w:sz w:val="24"/>
                <w:szCs w:val="24"/>
                <w:rtl/>
              </w:rPr>
            </w:pPr>
            <w:r w:rsidRPr="009C3C28">
              <w:rPr>
                <w:rFonts w:ascii="David" w:hAnsi="David" w:cs="David"/>
                <w:sz w:val="24"/>
                <w:szCs w:val="24"/>
                <w:rtl/>
              </w:rPr>
              <w:t>הבקשה נדחית</w:t>
            </w:r>
          </w:p>
        </w:tc>
      </w:tr>
      <w:tr w:rsidR="009C3C28" w:rsidRPr="009C3C28" w14:paraId="62DF5E51" w14:textId="77777777" w:rsidTr="009C3C28">
        <w:tc>
          <w:tcPr>
            <w:tcW w:w="662" w:type="dxa"/>
          </w:tcPr>
          <w:p w14:paraId="59293885" w14:textId="29E3E4A2" w:rsidR="00A97F77" w:rsidRPr="009C3C28" w:rsidRDefault="00A97F77" w:rsidP="00286463">
            <w:pPr>
              <w:rPr>
                <w:rFonts w:ascii="David" w:hAnsi="David" w:cs="David"/>
                <w:sz w:val="24"/>
                <w:szCs w:val="24"/>
                <w:rtl/>
              </w:rPr>
            </w:pPr>
            <w:r w:rsidRPr="009C3C28">
              <w:rPr>
                <w:rFonts w:ascii="David" w:hAnsi="David" w:cs="David"/>
                <w:sz w:val="24"/>
                <w:szCs w:val="24"/>
                <w:rtl/>
              </w:rPr>
              <w:t>85</w:t>
            </w:r>
          </w:p>
        </w:tc>
        <w:tc>
          <w:tcPr>
            <w:tcW w:w="1275" w:type="dxa"/>
          </w:tcPr>
          <w:p w14:paraId="1D6A222E" w14:textId="77777777" w:rsidR="00A97F77" w:rsidRPr="009C3C28" w:rsidRDefault="00A97F77" w:rsidP="00AE3DCD">
            <w:pPr>
              <w:rPr>
                <w:rFonts w:ascii="David" w:hAnsi="David" w:cs="David"/>
                <w:sz w:val="24"/>
                <w:szCs w:val="24"/>
                <w:rtl/>
              </w:rPr>
            </w:pPr>
          </w:p>
        </w:tc>
        <w:tc>
          <w:tcPr>
            <w:tcW w:w="993" w:type="dxa"/>
          </w:tcPr>
          <w:p w14:paraId="0BAE0CB7" w14:textId="77777777" w:rsidR="00A97F77" w:rsidRPr="009C3C28" w:rsidRDefault="00A97F77" w:rsidP="00AE3DCD">
            <w:pPr>
              <w:rPr>
                <w:rFonts w:ascii="David" w:hAnsi="David" w:cs="David"/>
                <w:sz w:val="24"/>
                <w:szCs w:val="24"/>
                <w:rtl/>
              </w:rPr>
            </w:pPr>
            <w:r w:rsidRPr="009C3C28">
              <w:rPr>
                <w:rFonts w:ascii="David" w:hAnsi="David" w:cs="David"/>
                <w:sz w:val="24"/>
                <w:szCs w:val="24"/>
                <w:rtl/>
              </w:rPr>
              <w:t>סע' 23.1.3.4.2 להסכם</w:t>
            </w:r>
          </w:p>
        </w:tc>
        <w:tc>
          <w:tcPr>
            <w:tcW w:w="3918" w:type="dxa"/>
          </w:tcPr>
          <w:p w14:paraId="2F2A7F54" w14:textId="77777777" w:rsidR="00A97F77" w:rsidRPr="009C3C28" w:rsidRDefault="00A97F77" w:rsidP="00286463">
            <w:pPr>
              <w:widowControl w:val="0"/>
              <w:spacing w:before="120"/>
              <w:jc w:val="both"/>
              <w:rPr>
                <w:rFonts w:ascii="David" w:hAnsi="David" w:cs="David"/>
                <w:sz w:val="24"/>
                <w:szCs w:val="24"/>
                <w:rtl/>
              </w:rPr>
            </w:pPr>
            <w:r w:rsidRPr="009C3C28">
              <w:rPr>
                <w:rFonts w:ascii="David" w:hAnsi="David" w:cs="David"/>
                <w:sz w:val="24"/>
                <w:szCs w:val="24"/>
                <w:rtl/>
              </w:rPr>
              <w:t>בסיפא – נבקש שיתווספו המילים "עד לסך של 100,000 $".</w:t>
            </w:r>
          </w:p>
        </w:tc>
        <w:tc>
          <w:tcPr>
            <w:tcW w:w="3028" w:type="dxa"/>
          </w:tcPr>
          <w:p w14:paraId="0C6391DC" w14:textId="503C3348" w:rsidR="00A97F77" w:rsidRPr="009C3C28" w:rsidRDefault="00A97F77" w:rsidP="00286463">
            <w:pPr>
              <w:rPr>
                <w:rFonts w:ascii="David" w:hAnsi="David" w:cs="David"/>
                <w:sz w:val="24"/>
                <w:szCs w:val="24"/>
                <w:rtl/>
              </w:rPr>
            </w:pPr>
            <w:r w:rsidRPr="009C3C28">
              <w:rPr>
                <w:rFonts w:ascii="David" w:hAnsi="David" w:cs="David" w:hint="cs"/>
                <w:sz w:val="24"/>
                <w:szCs w:val="24"/>
                <w:rtl/>
              </w:rPr>
              <w:t>השינוי מאושר</w:t>
            </w:r>
          </w:p>
        </w:tc>
      </w:tr>
      <w:tr w:rsidR="009C3C28" w:rsidRPr="009C3C28" w14:paraId="7BDAD668" w14:textId="77777777" w:rsidTr="009C3C28">
        <w:tc>
          <w:tcPr>
            <w:tcW w:w="662" w:type="dxa"/>
          </w:tcPr>
          <w:p w14:paraId="2E322883" w14:textId="6615F2D7" w:rsidR="00A97F77" w:rsidRPr="009C3C28" w:rsidRDefault="00A97F77" w:rsidP="00286463">
            <w:pPr>
              <w:rPr>
                <w:rFonts w:ascii="David" w:hAnsi="David" w:cs="David"/>
                <w:sz w:val="24"/>
                <w:szCs w:val="24"/>
                <w:rtl/>
              </w:rPr>
            </w:pPr>
            <w:r w:rsidRPr="009C3C28">
              <w:rPr>
                <w:rFonts w:ascii="David" w:hAnsi="David" w:cs="David"/>
                <w:sz w:val="24"/>
                <w:szCs w:val="24"/>
                <w:rtl/>
              </w:rPr>
              <w:t>86</w:t>
            </w:r>
          </w:p>
        </w:tc>
        <w:tc>
          <w:tcPr>
            <w:tcW w:w="1275" w:type="dxa"/>
          </w:tcPr>
          <w:p w14:paraId="5548F052" w14:textId="77777777" w:rsidR="00A97F77" w:rsidRPr="009C3C28" w:rsidRDefault="00A97F77" w:rsidP="00AE3DCD">
            <w:pPr>
              <w:rPr>
                <w:rFonts w:ascii="David" w:hAnsi="David" w:cs="David"/>
                <w:sz w:val="24"/>
                <w:szCs w:val="24"/>
                <w:rtl/>
              </w:rPr>
            </w:pPr>
          </w:p>
        </w:tc>
        <w:tc>
          <w:tcPr>
            <w:tcW w:w="993" w:type="dxa"/>
          </w:tcPr>
          <w:p w14:paraId="6A38659C" w14:textId="77777777" w:rsidR="00A97F77" w:rsidRPr="009C3C28" w:rsidRDefault="00A97F77" w:rsidP="00AE3DCD">
            <w:pPr>
              <w:rPr>
                <w:rFonts w:ascii="David" w:hAnsi="David" w:cs="David"/>
                <w:sz w:val="24"/>
                <w:szCs w:val="24"/>
                <w:rtl/>
              </w:rPr>
            </w:pPr>
            <w:r w:rsidRPr="009C3C28">
              <w:rPr>
                <w:rFonts w:ascii="David" w:hAnsi="David" w:cs="David"/>
                <w:sz w:val="24"/>
                <w:szCs w:val="24"/>
                <w:rtl/>
              </w:rPr>
              <w:t>סע'  23.1.3.4.3 להסכם</w:t>
            </w:r>
          </w:p>
        </w:tc>
        <w:tc>
          <w:tcPr>
            <w:tcW w:w="3918" w:type="dxa"/>
          </w:tcPr>
          <w:p w14:paraId="109EFA20" w14:textId="77777777" w:rsidR="00A97F77" w:rsidRPr="009C3C28" w:rsidRDefault="00A97F77" w:rsidP="00286463">
            <w:pPr>
              <w:widowControl w:val="0"/>
              <w:spacing w:before="120"/>
              <w:jc w:val="both"/>
              <w:rPr>
                <w:rFonts w:ascii="David" w:hAnsi="David" w:cs="David"/>
                <w:sz w:val="24"/>
                <w:szCs w:val="24"/>
                <w:rtl/>
              </w:rPr>
            </w:pPr>
            <w:r w:rsidRPr="009C3C28">
              <w:rPr>
                <w:rFonts w:ascii="David" w:hAnsi="David" w:cs="David"/>
                <w:sz w:val="24"/>
                <w:szCs w:val="24"/>
                <w:rtl/>
              </w:rPr>
              <w:t>בסיפא - נבקש שיתווספו המילים "אולם לא תכוסה אחריות המדינה כלפי החברה".</w:t>
            </w:r>
          </w:p>
        </w:tc>
        <w:tc>
          <w:tcPr>
            <w:tcW w:w="3028" w:type="dxa"/>
          </w:tcPr>
          <w:p w14:paraId="3DEE590B" w14:textId="37B8AD12" w:rsidR="00A97F77" w:rsidRPr="009C3C28" w:rsidRDefault="00A97F77" w:rsidP="00286463">
            <w:pPr>
              <w:rPr>
                <w:rFonts w:ascii="David" w:hAnsi="David" w:cs="David"/>
                <w:sz w:val="24"/>
                <w:szCs w:val="24"/>
                <w:rtl/>
              </w:rPr>
            </w:pPr>
            <w:r w:rsidRPr="009C3C28">
              <w:rPr>
                <w:rFonts w:ascii="David" w:hAnsi="David" w:cs="David" w:hint="cs"/>
                <w:sz w:val="24"/>
                <w:szCs w:val="24"/>
                <w:rtl/>
              </w:rPr>
              <w:t>השינוי מאושר</w:t>
            </w:r>
          </w:p>
        </w:tc>
      </w:tr>
    </w:tbl>
    <w:tbl>
      <w:tblPr>
        <w:bidiVisual/>
        <w:tblW w:w="5000" w:type="pct"/>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818"/>
        <w:gridCol w:w="993"/>
        <w:gridCol w:w="1133"/>
        <w:gridCol w:w="3826"/>
        <w:gridCol w:w="2966"/>
      </w:tblGrid>
      <w:tr w:rsidR="009C3C28" w:rsidRPr="009C3C28" w14:paraId="44C19B72" w14:textId="77777777" w:rsidTr="009E5D7E">
        <w:tc>
          <w:tcPr>
            <w:tcW w:w="420" w:type="pct"/>
          </w:tcPr>
          <w:p w14:paraId="156044B3" w14:textId="11460705" w:rsidR="008E0193" w:rsidRPr="009C3C28" w:rsidRDefault="009E5D7E" w:rsidP="009C3C28">
            <w:pPr>
              <w:widowControl w:val="0"/>
              <w:tabs>
                <w:tab w:val="left" w:pos="495"/>
              </w:tabs>
              <w:spacing w:before="120" w:line="240" w:lineRule="auto"/>
              <w:jc w:val="both"/>
              <w:rPr>
                <w:rFonts w:ascii="David" w:hAnsi="David" w:cs="David"/>
                <w:sz w:val="24"/>
                <w:szCs w:val="24"/>
                <w:rtl/>
              </w:rPr>
            </w:pPr>
            <w:r w:rsidRPr="009C3C28">
              <w:rPr>
                <w:rFonts w:ascii="David" w:hAnsi="David" w:cs="David"/>
                <w:sz w:val="24"/>
                <w:szCs w:val="24"/>
                <w:rtl/>
              </w:rPr>
              <w:t>87</w:t>
            </w:r>
          </w:p>
        </w:tc>
        <w:tc>
          <w:tcPr>
            <w:tcW w:w="510" w:type="pct"/>
          </w:tcPr>
          <w:p w14:paraId="293856AE" w14:textId="77777777" w:rsidR="008E0193" w:rsidRPr="009C3C28" w:rsidRDefault="008E0193" w:rsidP="009C3C28">
            <w:pPr>
              <w:bidi w:val="0"/>
              <w:spacing w:line="240" w:lineRule="auto"/>
              <w:rPr>
                <w:rFonts w:ascii="David" w:hAnsi="David" w:cs="David"/>
                <w:sz w:val="24"/>
                <w:szCs w:val="24"/>
                <w:rtl/>
              </w:rPr>
            </w:pPr>
          </w:p>
        </w:tc>
        <w:tc>
          <w:tcPr>
            <w:tcW w:w="582" w:type="pct"/>
          </w:tcPr>
          <w:p w14:paraId="58D6400C" w14:textId="77777777" w:rsidR="008E0193" w:rsidRPr="009C3C28" w:rsidRDefault="008E0193" w:rsidP="009C3C28">
            <w:pPr>
              <w:bidi w:val="0"/>
              <w:spacing w:line="240" w:lineRule="auto"/>
              <w:rPr>
                <w:rFonts w:ascii="David" w:hAnsi="David" w:cs="David"/>
                <w:sz w:val="24"/>
                <w:szCs w:val="24"/>
                <w:rtl/>
              </w:rPr>
            </w:pPr>
            <w:r w:rsidRPr="009C3C28">
              <w:rPr>
                <w:rFonts w:ascii="David" w:hAnsi="David" w:cs="David"/>
                <w:sz w:val="24"/>
                <w:szCs w:val="24"/>
                <w:rtl/>
              </w:rPr>
              <w:t>סע' 23.1.3.4.4 להסכם</w:t>
            </w:r>
          </w:p>
        </w:tc>
        <w:tc>
          <w:tcPr>
            <w:tcW w:w="1965" w:type="pct"/>
          </w:tcPr>
          <w:p w14:paraId="2E63F470" w14:textId="77777777" w:rsidR="008E0193" w:rsidRPr="009C3C28" w:rsidRDefault="008E0193" w:rsidP="009C3C28">
            <w:pPr>
              <w:spacing w:line="240" w:lineRule="auto"/>
              <w:rPr>
                <w:rFonts w:ascii="David" w:hAnsi="David" w:cs="David"/>
                <w:sz w:val="24"/>
                <w:szCs w:val="24"/>
                <w:rtl/>
              </w:rPr>
            </w:pPr>
            <w:r w:rsidRPr="009C3C28">
              <w:rPr>
                <w:rFonts w:ascii="David" w:hAnsi="David" w:cs="David"/>
                <w:sz w:val="24"/>
                <w:szCs w:val="24"/>
                <w:rtl/>
              </w:rPr>
              <w:t>נבקש למחוק את המילה "לפחות".</w:t>
            </w:r>
          </w:p>
          <w:p w14:paraId="4BA52BA0" w14:textId="77777777" w:rsidR="008E0193" w:rsidRPr="009C3C28" w:rsidRDefault="008E0193" w:rsidP="009C3C28">
            <w:pPr>
              <w:spacing w:line="240" w:lineRule="auto"/>
              <w:rPr>
                <w:rFonts w:ascii="David" w:hAnsi="David" w:cs="David"/>
                <w:sz w:val="24"/>
                <w:szCs w:val="24"/>
                <w:rtl/>
              </w:rPr>
            </w:pPr>
            <w:r w:rsidRPr="009C3C28">
              <w:rPr>
                <w:rFonts w:ascii="David" w:hAnsi="David" w:cs="David"/>
                <w:sz w:val="24"/>
                <w:szCs w:val="24"/>
                <w:rtl/>
              </w:rPr>
              <w:t>נבקש להחליף תקופת גילוי מ-12 ל-6.</w:t>
            </w:r>
          </w:p>
          <w:p w14:paraId="1A878925" w14:textId="77777777" w:rsidR="008E0193" w:rsidRPr="009C3C28" w:rsidRDefault="008E0193" w:rsidP="009C3C28">
            <w:pPr>
              <w:spacing w:line="240" w:lineRule="auto"/>
              <w:rPr>
                <w:rFonts w:ascii="David" w:hAnsi="David" w:cs="David"/>
                <w:sz w:val="24"/>
                <w:szCs w:val="24"/>
                <w:rtl/>
              </w:rPr>
            </w:pPr>
            <w:r w:rsidRPr="009C3C28">
              <w:rPr>
                <w:rFonts w:ascii="David" w:hAnsi="David" w:cs="David"/>
                <w:sz w:val="24"/>
                <w:szCs w:val="24"/>
                <w:rtl/>
              </w:rPr>
              <w:t>בסיפא – נבקש שיתווספו המילים "בתנאי כי לא נערך על ידי החברה ביטוח חלופי המעניק כיסוי מקביל כמתחייב מסעיף זה ובמידה והביטול ו/או אי החידוש לא נבעו מאי תשלום פרמיה ו/או מרמה".</w:t>
            </w:r>
          </w:p>
        </w:tc>
        <w:tc>
          <w:tcPr>
            <w:tcW w:w="1523" w:type="pct"/>
          </w:tcPr>
          <w:p w14:paraId="05B35F30" w14:textId="7777777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hint="cs"/>
                <w:sz w:val="24"/>
                <w:szCs w:val="24"/>
                <w:rtl/>
              </w:rPr>
              <w:t>מאושר למחוק את המילה "לפחות"</w:t>
            </w:r>
          </w:p>
          <w:p w14:paraId="4D576BA9" w14:textId="4E40346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hint="cs"/>
                <w:sz w:val="24"/>
                <w:szCs w:val="24"/>
                <w:rtl/>
              </w:rPr>
              <w:t>מאושר כי תקופת הגילוי תשונה מ-12 ל-6 חודשים</w:t>
            </w:r>
          </w:p>
          <w:p w14:paraId="5CA5191F" w14:textId="1ACF7FC5" w:rsidR="008E0193"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hint="cs"/>
                <w:sz w:val="24"/>
                <w:szCs w:val="24"/>
                <w:rtl/>
              </w:rPr>
              <w:t xml:space="preserve">בסיפא </w:t>
            </w:r>
            <w:r w:rsidRPr="009C3C28">
              <w:rPr>
                <w:rFonts w:ascii="David" w:hAnsi="David" w:cs="David"/>
                <w:sz w:val="24"/>
                <w:szCs w:val="24"/>
                <w:rtl/>
              </w:rPr>
              <w:t>–</w:t>
            </w:r>
            <w:r w:rsidRPr="009C3C28">
              <w:rPr>
                <w:rFonts w:ascii="David" w:hAnsi="David" w:cs="David" w:hint="cs"/>
                <w:sz w:val="24"/>
                <w:szCs w:val="24"/>
                <w:rtl/>
              </w:rPr>
              <w:t xml:space="preserve"> השינוי מאושר</w:t>
            </w:r>
          </w:p>
        </w:tc>
      </w:tr>
      <w:tr w:rsidR="009C3C28" w:rsidRPr="009C3C28" w14:paraId="4F12E193" w14:textId="77777777" w:rsidTr="009E5D7E">
        <w:trPr>
          <w:trHeight w:val="1153"/>
        </w:trPr>
        <w:tc>
          <w:tcPr>
            <w:tcW w:w="420" w:type="pct"/>
          </w:tcPr>
          <w:p w14:paraId="52752E71" w14:textId="633E1813"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88</w:t>
            </w:r>
          </w:p>
        </w:tc>
        <w:tc>
          <w:tcPr>
            <w:tcW w:w="510" w:type="pct"/>
          </w:tcPr>
          <w:p w14:paraId="74839092" w14:textId="77777777" w:rsidR="00A97F77" w:rsidRPr="009C3C28" w:rsidRDefault="00A97F77" w:rsidP="009C3C28">
            <w:pPr>
              <w:bidi w:val="0"/>
              <w:spacing w:line="240" w:lineRule="auto"/>
              <w:rPr>
                <w:rFonts w:ascii="David" w:hAnsi="David" w:cs="David"/>
                <w:sz w:val="24"/>
                <w:szCs w:val="24"/>
                <w:rtl/>
              </w:rPr>
            </w:pPr>
          </w:p>
        </w:tc>
        <w:tc>
          <w:tcPr>
            <w:tcW w:w="582" w:type="pct"/>
          </w:tcPr>
          <w:p w14:paraId="764E23FA" w14:textId="77777777" w:rsidR="00A97F77" w:rsidRPr="009C3C28" w:rsidRDefault="00A97F77" w:rsidP="009C3C28">
            <w:pPr>
              <w:bidi w:val="0"/>
              <w:spacing w:line="240" w:lineRule="auto"/>
              <w:rPr>
                <w:rFonts w:ascii="David" w:hAnsi="David" w:cs="David"/>
                <w:sz w:val="24"/>
                <w:szCs w:val="24"/>
                <w:rtl/>
              </w:rPr>
            </w:pPr>
            <w:r w:rsidRPr="009C3C28">
              <w:rPr>
                <w:rFonts w:ascii="David" w:hAnsi="David" w:cs="David"/>
                <w:sz w:val="24"/>
                <w:szCs w:val="24"/>
                <w:rtl/>
              </w:rPr>
              <w:t>סע' 23.1.3.5 להסכם</w:t>
            </w:r>
          </w:p>
        </w:tc>
        <w:tc>
          <w:tcPr>
            <w:tcW w:w="1965" w:type="pct"/>
          </w:tcPr>
          <w:p w14:paraId="2EC7203D" w14:textId="7777777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נבקש למחוק את המילים "וכל הפועלים מטעמה" ולהחליפם במילים "עובדיה ומנהליה".</w:t>
            </w:r>
          </w:p>
        </w:tc>
        <w:tc>
          <w:tcPr>
            <w:tcW w:w="1523" w:type="pct"/>
          </w:tcPr>
          <w:p w14:paraId="282C85B9" w14:textId="349D0063"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hint="cs"/>
                <w:sz w:val="24"/>
                <w:szCs w:val="24"/>
                <w:rtl/>
              </w:rPr>
              <w:t>השינוי מאושר</w:t>
            </w:r>
          </w:p>
        </w:tc>
      </w:tr>
      <w:tr w:rsidR="009C3C28" w:rsidRPr="009C3C28" w14:paraId="6FD74BED" w14:textId="77777777" w:rsidTr="009E5D7E">
        <w:tc>
          <w:tcPr>
            <w:tcW w:w="420" w:type="pct"/>
          </w:tcPr>
          <w:p w14:paraId="2264964D" w14:textId="7145DB3C"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89</w:t>
            </w:r>
          </w:p>
        </w:tc>
        <w:tc>
          <w:tcPr>
            <w:tcW w:w="510" w:type="pct"/>
          </w:tcPr>
          <w:p w14:paraId="07E6CFE8" w14:textId="77777777" w:rsidR="00A97F77" w:rsidRPr="009C3C28" w:rsidRDefault="00A97F77" w:rsidP="009C3C28">
            <w:pPr>
              <w:bidi w:val="0"/>
              <w:spacing w:line="240" w:lineRule="auto"/>
              <w:rPr>
                <w:rFonts w:ascii="David" w:hAnsi="David" w:cs="David"/>
                <w:sz w:val="24"/>
                <w:szCs w:val="24"/>
                <w:rtl/>
              </w:rPr>
            </w:pPr>
          </w:p>
        </w:tc>
        <w:tc>
          <w:tcPr>
            <w:tcW w:w="582" w:type="pct"/>
          </w:tcPr>
          <w:p w14:paraId="3CC2B925" w14:textId="77777777" w:rsidR="00A97F77" w:rsidRPr="009C3C28" w:rsidRDefault="00A97F77" w:rsidP="009C3C28">
            <w:pPr>
              <w:bidi w:val="0"/>
              <w:spacing w:line="240" w:lineRule="auto"/>
              <w:rPr>
                <w:rFonts w:ascii="David" w:hAnsi="David" w:cs="David"/>
                <w:sz w:val="24"/>
                <w:szCs w:val="24"/>
                <w:rtl/>
              </w:rPr>
            </w:pPr>
          </w:p>
        </w:tc>
        <w:tc>
          <w:tcPr>
            <w:tcW w:w="1965" w:type="pct"/>
          </w:tcPr>
          <w:p w14:paraId="15458D52" w14:textId="77777777" w:rsidR="00A97F77" w:rsidRPr="009C3C28" w:rsidRDefault="00A97F77" w:rsidP="009C3C28">
            <w:pPr>
              <w:widowControl w:val="0"/>
              <w:spacing w:before="120" w:line="240" w:lineRule="auto"/>
              <w:jc w:val="both"/>
              <w:rPr>
                <w:rFonts w:ascii="David" w:hAnsi="David" w:cs="David"/>
                <w:sz w:val="24"/>
                <w:szCs w:val="24"/>
              </w:rPr>
            </w:pPr>
            <w:r w:rsidRPr="009C3C28">
              <w:rPr>
                <w:rFonts w:ascii="David" w:hAnsi="David" w:cs="David"/>
                <w:sz w:val="24"/>
                <w:szCs w:val="24"/>
                <w:rtl/>
              </w:rPr>
              <w:t>שורה 1 – לאחר המילים "וכל הציוד" נבקש שתתווסף המילה "שבבעלותה".</w:t>
            </w:r>
          </w:p>
          <w:p w14:paraId="284B4434" w14:textId="7777777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 xml:space="preserve">שורה 3 – נבקש למחוק את המילים "לרבות הציוד הנמסר ... על פי ערך כינון" ולהחליפם במילים "מוסכם כי החברה רשאית שלא לערוך ביטוח רכוש כאמור בסעיף זה לעיל, במלואו או בחלקו, אולם במקרה כזה החברה תהיה מנועה מלעלות כל טענה כלפי מדינת ישראל במקרה של </w:t>
            </w:r>
            <w:r w:rsidRPr="009C3C28">
              <w:rPr>
                <w:rFonts w:ascii="David" w:hAnsi="David" w:cs="David"/>
                <w:sz w:val="24"/>
                <w:szCs w:val="24"/>
                <w:rtl/>
              </w:rPr>
              <w:lastRenderedPageBreak/>
              <w:t>נזק לרכוש כאמור אשר היה מגיע בגינו שיפוי, לו נערך ביטוח, למעט באם הנזק נגרם בזדון".</w:t>
            </w:r>
          </w:p>
        </w:tc>
        <w:tc>
          <w:tcPr>
            <w:tcW w:w="1523" w:type="pct"/>
          </w:tcPr>
          <w:p w14:paraId="2EC5D582" w14:textId="7777777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hint="cs"/>
                <w:sz w:val="24"/>
                <w:szCs w:val="24"/>
                <w:rtl/>
              </w:rPr>
              <w:lastRenderedPageBreak/>
              <w:t>שורה 1 - השינוי מאושר</w:t>
            </w:r>
          </w:p>
          <w:p w14:paraId="74D37DEA" w14:textId="77777777" w:rsidR="00A97F77" w:rsidRPr="009C3C28" w:rsidRDefault="00A97F77" w:rsidP="009C3C28">
            <w:pPr>
              <w:widowControl w:val="0"/>
              <w:spacing w:before="120" w:line="240" w:lineRule="auto"/>
              <w:jc w:val="both"/>
              <w:rPr>
                <w:rFonts w:ascii="David" w:hAnsi="David" w:cs="David"/>
                <w:sz w:val="24"/>
                <w:szCs w:val="24"/>
                <w:rtl/>
              </w:rPr>
            </w:pPr>
          </w:p>
          <w:p w14:paraId="6A844851" w14:textId="259B050C"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hint="cs"/>
                <w:sz w:val="24"/>
                <w:szCs w:val="24"/>
                <w:rtl/>
              </w:rPr>
              <w:t xml:space="preserve">שורה 3 </w:t>
            </w:r>
            <w:r w:rsidRPr="009C3C28">
              <w:rPr>
                <w:rFonts w:ascii="David" w:hAnsi="David" w:cs="David"/>
                <w:sz w:val="24"/>
                <w:szCs w:val="24"/>
                <w:rtl/>
              </w:rPr>
              <w:t>–</w:t>
            </w:r>
            <w:r w:rsidRPr="009C3C28">
              <w:rPr>
                <w:rFonts w:ascii="David" w:hAnsi="David" w:cs="David" w:hint="cs"/>
                <w:sz w:val="24"/>
                <w:szCs w:val="24"/>
                <w:rtl/>
              </w:rPr>
              <w:t xml:space="preserve"> הבקשה נדחית</w:t>
            </w:r>
          </w:p>
        </w:tc>
      </w:tr>
      <w:tr w:rsidR="009C3C28" w:rsidRPr="009C3C28" w14:paraId="1585EA54" w14:textId="77777777" w:rsidTr="009E5D7E">
        <w:tc>
          <w:tcPr>
            <w:tcW w:w="420" w:type="pct"/>
          </w:tcPr>
          <w:p w14:paraId="3188B0A5" w14:textId="1A520CB0"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90</w:t>
            </w:r>
          </w:p>
        </w:tc>
        <w:tc>
          <w:tcPr>
            <w:tcW w:w="510" w:type="pct"/>
          </w:tcPr>
          <w:p w14:paraId="63ED72FF" w14:textId="77777777" w:rsidR="00A97F77" w:rsidRPr="009C3C28" w:rsidRDefault="00A97F77" w:rsidP="009C3C28">
            <w:pPr>
              <w:bidi w:val="0"/>
              <w:spacing w:line="240" w:lineRule="auto"/>
              <w:rPr>
                <w:rFonts w:ascii="David" w:hAnsi="David" w:cs="David"/>
                <w:sz w:val="24"/>
                <w:szCs w:val="24"/>
                <w:rtl/>
              </w:rPr>
            </w:pPr>
          </w:p>
        </w:tc>
        <w:tc>
          <w:tcPr>
            <w:tcW w:w="582" w:type="pct"/>
          </w:tcPr>
          <w:p w14:paraId="27617E4D" w14:textId="77777777" w:rsidR="00A97F77" w:rsidRPr="009C3C28" w:rsidRDefault="00A97F77" w:rsidP="009C3C28">
            <w:pPr>
              <w:bidi w:val="0"/>
              <w:spacing w:line="240" w:lineRule="auto"/>
              <w:rPr>
                <w:rFonts w:ascii="David" w:hAnsi="David" w:cs="David"/>
                <w:sz w:val="24"/>
                <w:szCs w:val="24"/>
                <w:rtl/>
              </w:rPr>
            </w:pPr>
          </w:p>
        </w:tc>
        <w:tc>
          <w:tcPr>
            <w:tcW w:w="1965" w:type="pct"/>
          </w:tcPr>
          <w:p w14:paraId="62370565" w14:textId="7777777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שורה 1 – לאחר המילים "הביטוח הנדרשות" נבקש להוסיף את המילה "לעיל".</w:t>
            </w:r>
          </w:p>
        </w:tc>
        <w:tc>
          <w:tcPr>
            <w:tcW w:w="1523" w:type="pct"/>
          </w:tcPr>
          <w:p w14:paraId="73D6E115" w14:textId="28F1CC7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hint="cs"/>
                <w:sz w:val="24"/>
                <w:szCs w:val="24"/>
                <w:rtl/>
              </w:rPr>
              <w:t>השינוי מאושר</w:t>
            </w:r>
          </w:p>
        </w:tc>
      </w:tr>
      <w:tr w:rsidR="009C3C28" w:rsidRPr="009C3C28" w14:paraId="7F5D9165" w14:textId="77777777" w:rsidTr="009E5D7E">
        <w:tc>
          <w:tcPr>
            <w:tcW w:w="420" w:type="pct"/>
          </w:tcPr>
          <w:p w14:paraId="4D7B4A31" w14:textId="77C99745"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91</w:t>
            </w:r>
          </w:p>
        </w:tc>
        <w:tc>
          <w:tcPr>
            <w:tcW w:w="510" w:type="pct"/>
          </w:tcPr>
          <w:p w14:paraId="0DDA240D" w14:textId="77777777" w:rsidR="00A97F77" w:rsidRPr="009C3C28" w:rsidRDefault="00A97F77" w:rsidP="009C3C28">
            <w:pPr>
              <w:bidi w:val="0"/>
              <w:spacing w:line="240" w:lineRule="auto"/>
              <w:rPr>
                <w:rFonts w:ascii="David" w:hAnsi="David" w:cs="David"/>
                <w:sz w:val="24"/>
                <w:szCs w:val="24"/>
                <w:rtl/>
              </w:rPr>
            </w:pPr>
          </w:p>
        </w:tc>
        <w:tc>
          <w:tcPr>
            <w:tcW w:w="582" w:type="pct"/>
          </w:tcPr>
          <w:p w14:paraId="04A5CFEE" w14:textId="77777777" w:rsidR="00A97F77" w:rsidRPr="009C3C28" w:rsidRDefault="00A97F77" w:rsidP="009C3C28">
            <w:pPr>
              <w:bidi w:val="0"/>
              <w:spacing w:line="240" w:lineRule="auto"/>
              <w:rPr>
                <w:rFonts w:ascii="David" w:hAnsi="David" w:cs="David"/>
                <w:sz w:val="24"/>
                <w:szCs w:val="24"/>
                <w:rtl/>
              </w:rPr>
            </w:pPr>
          </w:p>
        </w:tc>
        <w:tc>
          <w:tcPr>
            <w:tcW w:w="1965" w:type="pct"/>
          </w:tcPr>
          <w:p w14:paraId="6826A2B1" w14:textId="7777777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נבקש להחליף 60 יום ב-30 יום.</w:t>
            </w:r>
          </w:p>
        </w:tc>
        <w:tc>
          <w:tcPr>
            <w:tcW w:w="1523" w:type="pct"/>
          </w:tcPr>
          <w:p w14:paraId="2D3C5A36" w14:textId="3C925EDA"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הבקשה נדחית</w:t>
            </w:r>
          </w:p>
        </w:tc>
      </w:tr>
      <w:tr w:rsidR="009C3C28" w:rsidRPr="009C3C28" w14:paraId="00A800D2" w14:textId="77777777" w:rsidTr="009E5D7E">
        <w:tc>
          <w:tcPr>
            <w:tcW w:w="420" w:type="pct"/>
          </w:tcPr>
          <w:p w14:paraId="439FD058" w14:textId="72F3C19C"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92</w:t>
            </w:r>
          </w:p>
        </w:tc>
        <w:tc>
          <w:tcPr>
            <w:tcW w:w="510" w:type="pct"/>
          </w:tcPr>
          <w:p w14:paraId="65089529" w14:textId="77777777" w:rsidR="00A97F77" w:rsidRPr="009C3C28" w:rsidRDefault="00A97F77" w:rsidP="009C3C28">
            <w:pPr>
              <w:bidi w:val="0"/>
              <w:spacing w:line="240" w:lineRule="auto"/>
              <w:rPr>
                <w:rFonts w:ascii="David" w:hAnsi="David" w:cs="David"/>
                <w:sz w:val="24"/>
                <w:szCs w:val="24"/>
                <w:rtl/>
              </w:rPr>
            </w:pPr>
          </w:p>
        </w:tc>
        <w:tc>
          <w:tcPr>
            <w:tcW w:w="582" w:type="pct"/>
          </w:tcPr>
          <w:p w14:paraId="154F33E4" w14:textId="77777777" w:rsidR="00A97F77" w:rsidRPr="009C3C28" w:rsidRDefault="00A97F77" w:rsidP="009C3C28">
            <w:pPr>
              <w:bidi w:val="0"/>
              <w:spacing w:line="240" w:lineRule="auto"/>
              <w:rPr>
                <w:rFonts w:ascii="David" w:hAnsi="David" w:cs="David"/>
                <w:sz w:val="24"/>
                <w:szCs w:val="24"/>
                <w:rtl/>
              </w:rPr>
            </w:pPr>
          </w:p>
        </w:tc>
        <w:tc>
          <w:tcPr>
            <w:tcW w:w="1965" w:type="pct"/>
          </w:tcPr>
          <w:p w14:paraId="1A867E2F" w14:textId="7777777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 xml:space="preserve">בסיפא – נבקש שיתווספו המילים "אולם אין בביטול הסעיף כאמור כדי לגרוע מזכויות המבטח וחובות המבוטח על פי חוק חוזה ביטוח </w:t>
            </w:r>
            <w:proofErr w:type="spellStart"/>
            <w:r w:rsidRPr="009C3C28">
              <w:rPr>
                <w:rFonts w:ascii="David" w:hAnsi="David" w:cs="David"/>
                <w:sz w:val="24"/>
                <w:szCs w:val="24"/>
                <w:rtl/>
              </w:rPr>
              <w:t>התשמ"א</w:t>
            </w:r>
            <w:proofErr w:type="spellEnd"/>
            <w:r w:rsidRPr="009C3C28">
              <w:rPr>
                <w:rFonts w:ascii="David" w:hAnsi="David" w:cs="David"/>
                <w:sz w:val="24"/>
                <w:szCs w:val="24"/>
                <w:rtl/>
              </w:rPr>
              <w:t xml:space="preserve"> – 1981".</w:t>
            </w:r>
          </w:p>
        </w:tc>
        <w:tc>
          <w:tcPr>
            <w:tcW w:w="1523" w:type="pct"/>
          </w:tcPr>
          <w:p w14:paraId="34A38813" w14:textId="15D2F602"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hint="cs"/>
                <w:sz w:val="24"/>
                <w:szCs w:val="24"/>
                <w:rtl/>
              </w:rPr>
              <w:t>השינוי מאושר</w:t>
            </w:r>
          </w:p>
        </w:tc>
      </w:tr>
      <w:tr w:rsidR="009C3C28" w:rsidRPr="009C3C28" w14:paraId="17EC010F" w14:textId="77777777" w:rsidTr="009E5D7E">
        <w:tc>
          <w:tcPr>
            <w:tcW w:w="420" w:type="pct"/>
          </w:tcPr>
          <w:p w14:paraId="48342971" w14:textId="0FBC17C8"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93</w:t>
            </w:r>
          </w:p>
        </w:tc>
        <w:tc>
          <w:tcPr>
            <w:tcW w:w="510" w:type="pct"/>
          </w:tcPr>
          <w:p w14:paraId="1426B3E3" w14:textId="77777777" w:rsidR="00A97F77" w:rsidRPr="009C3C28" w:rsidRDefault="00A97F77" w:rsidP="009C3C28">
            <w:pPr>
              <w:spacing w:line="240" w:lineRule="auto"/>
              <w:rPr>
                <w:rFonts w:ascii="David" w:hAnsi="David" w:cs="David"/>
                <w:b/>
                <w:bCs/>
                <w:sz w:val="24"/>
                <w:szCs w:val="24"/>
                <w:rtl/>
              </w:rPr>
            </w:pPr>
          </w:p>
        </w:tc>
        <w:tc>
          <w:tcPr>
            <w:tcW w:w="582" w:type="pct"/>
          </w:tcPr>
          <w:p w14:paraId="2BCFD69F" w14:textId="77777777" w:rsidR="00A97F77" w:rsidRPr="009C3C28" w:rsidRDefault="00A97F77" w:rsidP="009C3C28">
            <w:pPr>
              <w:spacing w:line="240" w:lineRule="auto"/>
              <w:rPr>
                <w:rFonts w:ascii="David" w:hAnsi="David" w:cs="David"/>
                <w:b/>
                <w:bCs/>
                <w:sz w:val="24"/>
                <w:szCs w:val="24"/>
                <w:rtl/>
              </w:rPr>
            </w:pPr>
            <w:r w:rsidRPr="009C3C28">
              <w:rPr>
                <w:rFonts w:ascii="David" w:hAnsi="David" w:cs="David"/>
                <w:b/>
                <w:bCs/>
                <w:sz w:val="24"/>
                <w:szCs w:val="24"/>
                <w:rtl/>
              </w:rPr>
              <w:t>סע' 23.1.4 להסכם</w:t>
            </w:r>
          </w:p>
        </w:tc>
        <w:tc>
          <w:tcPr>
            <w:tcW w:w="1965" w:type="pct"/>
          </w:tcPr>
          <w:p w14:paraId="5F694C5B" w14:textId="77777777" w:rsidR="00A97F77" w:rsidRPr="009C3C28" w:rsidRDefault="00A97F77" w:rsidP="009C3C28">
            <w:pPr>
              <w:widowControl w:val="0"/>
              <w:spacing w:before="120" w:line="240" w:lineRule="auto"/>
              <w:jc w:val="both"/>
              <w:rPr>
                <w:rFonts w:ascii="David" w:hAnsi="David" w:cs="David"/>
                <w:sz w:val="24"/>
                <w:szCs w:val="24"/>
              </w:rPr>
            </w:pPr>
            <w:r w:rsidRPr="009C3C28">
              <w:rPr>
                <w:rFonts w:ascii="David" w:hAnsi="David" w:cs="David"/>
                <w:sz w:val="24"/>
                <w:szCs w:val="24"/>
                <w:rtl/>
              </w:rPr>
              <w:t>שורה 1 – נבקש למחוק את המילים "העתקי פוליסות הביטוח, מאושרות ע"י המבטח או".</w:t>
            </w:r>
          </w:p>
          <w:p w14:paraId="65A31A8B" w14:textId="7777777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 xml:space="preserve">שורה 1 – לאחר המילים "אישור בחתימתו" נבקש </w:t>
            </w:r>
            <w:proofErr w:type="spellStart"/>
            <w:r w:rsidRPr="009C3C28">
              <w:rPr>
                <w:rFonts w:ascii="David" w:hAnsi="David" w:cs="David"/>
                <w:sz w:val="24"/>
                <w:szCs w:val="24"/>
                <w:rtl/>
              </w:rPr>
              <w:t>שייתווספו</w:t>
            </w:r>
            <w:proofErr w:type="spellEnd"/>
            <w:r w:rsidRPr="009C3C28">
              <w:rPr>
                <w:rFonts w:ascii="David" w:hAnsi="David" w:cs="David"/>
                <w:sz w:val="24"/>
                <w:szCs w:val="24"/>
                <w:rtl/>
              </w:rPr>
              <w:t xml:space="preserve"> המילים "של המבטח".</w:t>
            </w:r>
          </w:p>
        </w:tc>
        <w:tc>
          <w:tcPr>
            <w:tcW w:w="1523" w:type="pct"/>
          </w:tcPr>
          <w:p w14:paraId="3D3E3E62" w14:textId="022222C8"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הבקשה נדחית</w:t>
            </w:r>
          </w:p>
        </w:tc>
      </w:tr>
      <w:tr w:rsidR="009C3C28" w:rsidRPr="009C3C28" w14:paraId="084E9B94" w14:textId="77777777" w:rsidTr="009E5D7E">
        <w:tc>
          <w:tcPr>
            <w:tcW w:w="420" w:type="pct"/>
          </w:tcPr>
          <w:p w14:paraId="53F14C8D" w14:textId="32F0F06D"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94</w:t>
            </w:r>
          </w:p>
        </w:tc>
        <w:tc>
          <w:tcPr>
            <w:tcW w:w="510" w:type="pct"/>
          </w:tcPr>
          <w:p w14:paraId="6B12AE96" w14:textId="77777777" w:rsidR="00A97F77" w:rsidRPr="009C3C28" w:rsidRDefault="00A97F77" w:rsidP="009C3C28">
            <w:pPr>
              <w:spacing w:line="240" w:lineRule="auto"/>
              <w:rPr>
                <w:rFonts w:ascii="David" w:hAnsi="David" w:cs="David"/>
                <w:sz w:val="24"/>
                <w:szCs w:val="24"/>
                <w:rtl/>
              </w:rPr>
            </w:pPr>
          </w:p>
        </w:tc>
        <w:tc>
          <w:tcPr>
            <w:tcW w:w="582" w:type="pct"/>
          </w:tcPr>
          <w:p w14:paraId="46C0A9E0" w14:textId="77777777" w:rsidR="00A97F77" w:rsidRPr="009C3C28" w:rsidRDefault="00A97F77" w:rsidP="009C3C28">
            <w:pPr>
              <w:spacing w:line="240" w:lineRule="auto"/>
              <w:rPr>
                <w:rFonts w:ascii="David" w:hAnsi="David" w:cs="David"/>
                <w:sz w:val="24"/>
                <w:szCs w:val="24"/>
                <w:rtl/>
              </w:rPr>
            </w:pPr>
            <w:r w:rsidRPr="009C3C28">
              <w:rPr>
                <w:rFonts w:ascii="David" w:hAnsi="David" w:cs="David"/>
                <w:sz w:val="24"/>
                <w:szCs w:val="24"/>
                <w:rtl/>
              </w:rPr>
              <w:t>סע' 23.1.5</w:t>
            </w:r>
          </w:p>
          <w:p w14:paraId="6841DA1A" w14:textId="77777777" w:rsidR="00A97F77" w:rsidRPr="009C3C28" w:rsidRDefault="00A97F77" w:rsidP="009C3C28">
            <w:pPr>
              <w:spacing w:line="240" w:lineRule="auto"/>
              <w:rPr>
                <w:rFonts w:ascii="David" w:hAnsi="David" w:cs="David"/>
                <w:sz w:val="24"/>
                <w:szCs w:val="24"/>
                <w:rtl/>
              </w:rPr>
            </w:pPr>
            <w:r w:rsidRPr="009C3C28">
              <w:rPr>
                <w:rFonts w:ascii="David" w:hAnsi="David" w:cs="David"/>
                <w:sz w:val="24"/>
                <w:szCs w:val="24"/>
                <w:rtl/>
              </w:rPr>
              <w:t>להסכם</w:t>
            </w:r>
          </w:p>
        </w:tc>
        <w:tc>
          <w:tcPr>
            <w:tcW w:w="1965" w:type="pct"/>
          </w:tcPr>
          <w:p w14:paraId="41590E95" w14:textId="77777777" w:rsidR="00A97F77" w:rsidRPr="009C3C28" w:rsidRDefault="00A97F77" w:rsidP="009C3C28">
            <w:pPr>
              <w:widowControl w:val="0"/>
              <w:spacing w:before="120" w:line="240" w:lineRule="auto"/>
              <w:jc w:val="both"/>
              <w:rPr>
                <w:rFonts w:ascii="David" w:hAnsi="David" w:cs="David"/>
                <w:sz w:val="24"/>
                <w:szCs w:val="24"/>
              </w:rPr>
            </w:pPr>
            <w:r w:rsidRPr="009C3C28">
              <w:rPr>
                <w:rFonts w:ascii="David" w:hAnsi="David" w:cs="David"/>
                <w:sz w:val="24"/>
                <w:szCs w:val="24"/>
                <w:rtl/>
              </w:rPr>
              <w:t>שורה 2 – נבקש למחוק את המילים "וכל עוד אחריותה קיימת".</w:t>
            </w:r>
          </w:p>
          <w:p w14:paraId="10913CA1" w14:textId="77777777" w:rsidR="00A97F77" w:rsidRPr="009C3C28" w:rsidRDefault="00A97F77" w:rsidP="009C3C28">
            <w:pPr>
              <w:widowControl w:val="0"/>
              <w:spacing w:before="120" w:line="240" w:lineRule="auto"/>
              <w:jc w:val="both"/>
              <w:rPr>
                <w:rFonts w:ascii="David" w:hAnsi="David" w:cs="David"/>
                <w:sz w:val="24"/>
                <w:szCs w:val="24"/>
              </w:rPr>
            </w:pPr>
            <w:r w:rsidRPr="009C3C28">
              <w:rPr>
                <w:rFonts w:ascii="David" w:hAnsi="David" w:cs="David"/>
                <w:sz w:val="24"/>
                <w:szCs w:val="24"/>
                <w:rtl/>
              </w:rPr>
              <w:t>שורה 2 – לאחר המילים "פוליסות הביטוח" נבקש שיתווספו המילים "ולעניין ביטוח אחריות מקצועית למשך תקופה נוספת של 3 שנים מתום ההסכם".</w:t>
            </w:r>
          </w:p>
          <w:p w14:paraId="2ECF9F71" w14:textId="7777777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שורה 3 – נבקש למחוק את המילים "שנה בשנה" ולהחליפם במילים "תקופת ביטוח".</w:t>
            </w:r>
          </w:p>
        </w:tc>
        <w:tc>
          <w:tcPr>
            <w:tcW w:w="1523" w:type="pct"/>
          </w:tcPr>
          <w:p w14:paraId="6E24794E" w14:textId="0FBCAF61"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hint="cs"/>
                <w:sz w:val="24"/>
                <w:szCs w:val="24"/>
                <w:rtl/>
              </w:rPr>
              <w:t>השינוי מאושר</w:t>
            </w:r>
          </w:p>
        </w:tc>
      </w:tr>
      <w:tr w:rsidR="009C3C28" w:rsidRPr="009C3C28" w14:paraId="237E0144" w14:textId="77777777" w:rsidTr="009E5D7E">
        <w:tc>
          <w:tcPr>
            <w:tcW w:w="420" w:type="pct"/>
            <w:tcBorders>
              <w:right w:val="single" w:sz="4" w:space="0" w:color="auto"/>
            </w:tcBorders>
          </w:tcPr>
          <w:p w14:paraId="4AB32228" w14:textId="6CF25F2C"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95</w:t>
            </w:r>
          </w:p>
        </w:tc>
        <w:tc>
          <w:tcPr>
            <w:tcW w:w="510" w:type="pct"/>
            <w:tcBorders>
              <w:left w:val="single" w:sz="4" w:space="0" w:color="auto"/>
            </w:tcBorders>
          </w:tcPr>
          <w:p w14:paraId="55322482" w14:textId="77777777" w:rsidR="00A97F77" w:rsidRPr="009C3C28" w:rsidRDefault="00A97F77" w:rsidP="009C3C28">
            <w:pPr>
              <w:spacing w:line="240" w:lineRule="auto"/>
              <w:rPr>
                <w:rFonts w:ascii="David" w:hAnsi="David" w:cs="David"/>
                <w:sz w:val="24"/>
                <w:szCs w:val="24"/>
                <w:rtl/>
              </w:rPr>
            </w:pPr>
          </w:p>
        </w:tc>
        <w:tc>
          <w:tcPr>
            <w:tcW w:w="582" w:type="pct"/>
          </w:tcPr>
          <w:p w14:paraId="7FAF701B" w14:textId="77777777" w:rsidR="00A97F77" w:rsidRPr="009C3C28" w:rsidRDefault="00A97F77" w:rsidP="009C3C28">
            <w:pPr>
              <w:spacing w:line="240" w:lineRule="auto"/>
              <w:rPr>
                <w:rFonts w:ascii="David" w:hAnsi="David" w:cs="David"/>
                <w:sz w:val="24"/>
                <w:szCs w:val="24"/>
                <w:rtl/>
              </w:rPr>
            </w:pPr>
          </w:p>
        </w:tc>
        <w:tc>
          <w:tcPr>
            <w:tcW w:w="1965" w:type="pct"/>
          </w:tcPr>
          <w:p w14:paraId="086CB6B2" w14:textId="77777777" w:rsidR="00A97F77" w:rsidRPr="009C3C28" w:rsidRDefault="00A97F77" w:rsidP="009C3C28">
            <w:pPr>
              <w:widowControl w:val="0"/>
              <w:spacing w:before="120" w:line="240" w:lineRule="auto"/>
              <w:jc w:val="both"/>
              <w:rPr>
                <w:rFonts w:ascii="David" w:hAnsi="David" w:cs="David"/>
                <w:sz w:val="24"/>
                <w:szCs w:val="24"/>
              </w:rPr>
            </w:pPr>
            <w:r w:rsidRPr="009C3C28">
              <w:rPr>
                <w:rFonts w:ascii="David" w:hAnsi="David" w:cs="David"/>
                <w:sz w:val="24"/>
                <w:szCs w:val="24"/>
                <w:rtl/>
              </w:rPr>
              <w:t>שורה 1 – נבקש למחוק את המילים "את העתקי פוליסות הביטוח המחודשות מאושרות וחתומות על ידי המבטח או".</w:t>
            </w:r>
          </w:p>
          <w:p w14:paraId="4DA979F1" w14:textId="7777777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שורה 2 – נבקש למחוק את המילים "לכל המאוחר שבועיים".</w:t>
            </w:r>
          </w:p>
        </w:tc>
        <w:tc>
          <w:tcPr>
            <w:tcW w:w="1523" w:type="pct"/>
          </w:tcPr>
          <w:p w14:paraId="79B803FD" w14:textId="221797A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הבקשה נדחית</w:t>
            </w:r>
          </w:p>
        </w:tc>
      </w:tr>
      <w:tr w:rsidR="009C3C28" w:rsidRPr="009C3C28" w14:paraId="4E3EA257" w14:textId="77777777" w:rsidTr="009E5D7E">
        <w:tc>
          <w:tcPr>
            <w:tcW w:w="420" w:type="pct"/>
          </w:tcPr>
          <w:p w14:paraId="6D9EA210" w14:textId="33578799"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96</w:t>
            </w:r>
          </w:p>
        </w:tc>
        <w:tc>
          <w:tcPr>
            <w:tcW w:w="510" w:type="pct"/>
          </w:tcPr>
          <w:p w14:paraId="79BC1F6B" w14:textId="77777777" w:rsidR="00A97F77" w:rsidRPr="009C3C28" w:rsidRDefault="00A97F77" w:rsidP="009C3C28">
            <w:pPr>
              <w:spacing w:line="240" w:lineRule="auto"/>
              <w:rPr>
                <w:rFonts w:ascii="David" w:hAnsi="David" w:cs="David"/>
                <w:sz w:val="24"/>
                <w:szCs w:val="24"/>
                <w:rtl/>
              </w:rPr>
            </w:pPr>
            <w:r w:rsidRPr="009C3C28">
              <w:rPr>
                <w:rFonts w:ascii="David" w:hAnsi="David" w:cs="David"/>
                <w:sz w:val="24"/>
                <w:szCs w:val="24"/>
                <w:rtl/>
              </w:rPr>
              <w:t>סע' 23.1.5.2 להסכם</w:t>
            </w:r>
          </w:p>
        </w:tc>
        <w:tc>
          <w:tcPr>
            <w:tcW w:w="582" w:type="pct"/>
          </w:tcPr>
          <w:p w14:paraId="410E4362" w14:textId="77777777" w:rsidR="00A97F77" w:rsidRPr="009C3C28" w:rsidRDefault="00A97F77" w:rsidP="009C3C28">
            <w:pPr>
              <w:spacing w:line="240" w:lineRule="auto"/>
              <w:rPr>
                <w:rFonts w:ascii="David" w:hAnsi="David" w:cs="David"/>
                <w:sz w:val="24"/>
                <w:szCs w:val="24"/>
                <w:rtl/>
              </w:rPr>
            </w:pPr>
          </w:p>
        </w:tc>
        <w:tc>
          <w:tcPr>
            <w:tcW w:w="1965" w:type="pct"/>
          </w:tcPr>
          <w:p w14:paraId="5B3BD5A6" w14:textId="7777777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 xml:space="preserve">נבקש להחליף 60 </w:t>
            </w:r>
            <w:proofErr w:type="spellStart"/>
            <w:r w:rsidRPr="009C3C28">
              <w:rPr>
                <w:rFonts w:ascii="David" w:hAnsi="David" w:cs="David"/>
                <w:sz w:val="24"/>
                <w:szCs w:val="24"/>
                <w:rtl/>
              </w:rPr>
              <w:t>יופ</w:t>
            </w:r>
            <w:proofErr w:type="spellEnd"/>
            <w:r w:rsidRPr="009C3C28">
              <w:rPr>
                <w:rFonts w:ascii="David" w:hAnsi="David" w:cs="David"/>
                <w:sz w:val="24"/>
                <w:szCs w:val="24"/>
                <w:rtl/>
              </w:rPr>
              <w:t xml:space="preserve"> ב30 יום</w:t>
            </w:r>
          </w:p>
        </w:tc>
        <w:tc>
          <w:tcPr>
            <w:tcW w:w="1523" w:type="pct"/>
          </w:tcPr>
          <w:p w14:paraId="21803359" w14:textId="1B3A02E8"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הבקשה נדחית</w:t>
            </w:r>
          </w:p>
        </w:tc>
      </w:tr>
      <w:tr w:rsidR="009C3C28" w:rsidRPr="009C3C28" w14:paraId="561A009A" w14:textId="77777777" w:rsidTr="009E5D7E">
        <w:trPr>
          <w:trHeight w:val="2315"/>
        </w:trPr>
        <w:tc>
          <w:tcPr>
            <w:tcW w:w="420" w:type="pct"/>
          </w:tcPr>
          <w:p w14:paraId="53E6C89C" w14:textId="6E7A65DC" w:rsidR="00A97F77" w:rsidRPr="009C3C28" w:rsidRDefault="00A97F77" w:rsidP="009C3C28">
            <w:pPr>
              <w:spacing w:line="240" w:lineRule="auto"/>
              <w:rPr>
                <w:rFonts w:ascii="David" w:hAnsi="David" w:cs="David"/>
                <w:sz w:val="24"/>
                <w:szCs w:val="24"/>
                <w:rtl/>
              </w:rPr>
            </w:pPr>
            <w:r w:rsidRPr="009C3C28">
              <w:rPr>
                <w:rFonts w:ascii="David" w:hAnsi="David" w:cs="David"/>
                <w:sz w:val="24"/>
                <w:szCs w:val="24"/>
                <w:rtl/>
              </w:rPr>
              <w:t>97</w:t>
            </w:r>
          </w:p>
        </w:tc>
        <w:tc>
          <w:tcPr>
            <w:tcW w:w="510" w:type="pct"/>
          </w:tcPr>
          <w:p w14:paraId="57AADCD1" w14:textId="77777777" w:rsidR="00A97F77" w:rsidRPr="009C3C28" w:rsidRDefault="00A97F77" w:rsidP="009C3C28">
            <w:pPr>
              <w:spacing w:line="240" w:lineRule="auto"/>
              <w:rPr>
                <w:rFonts w:ascii="David" w:hAnsi="David" w:cs="David"/>
                <w:sz w:val="24"/>
                <w:szCs w:val="24"/>
                <w:rtl/>
              </w:rPr>
            </w:pPr>
            <w:r w:rsidRPr="009C3C28">
              <w:rPr>
                <w:rFonts w:ascii="David" w:hAnsi="David" w:cs="David"/>
                <w:sz w:val="24"/>
                <w:szCs w:val="24"/>
                <w:rtl/>
              </w:rPr>
              <w:t>סע' 23.1.5.8 להסכם</w:t>
            </w:r>
          </w:p>
        </w:tc>
        <w:tc>
          <w:tcPr>
            <w:tcW w:w="582" w:type="pct"/>
          </w:tcPr>
          <w:p w14:paraId="50E61717" w14:textId="77777777" w:rsidR="00A97F77" w:rsidRPr="009C3C28" w:rsidRDefault="00A97F77" w:rsidP="009C3C28">
            <w:pPr>
              <w:spacing w:line="240" w:lineRule="auto"/>
              <w:rPr>
                <w:rFonts w:ascii="David" w:hAnsi="David" w:cs="David"/>
                <w:sz w:val="24"/>
                <w:szCs w:val="24"/>
                <w:rtl/>
              </w:rPr>
            </w:pPr>
          </w:p>
        </w:tc>
        <w:tc>
          <w:tcPr>
            <w:tcW w:w="1965" w:type="pct"/>
          </w:tcPr>
          <w:p w14:paraId="2610AD0A" w14:textId="7777777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 xml:space="preserve">בסיפא – נבקש שיתווספו המילים "אולם אין בביטול הסעיף כאמור כדי לגרוע מזכויות המבטח וחובות המבוטח על פי חוק חוזה ביטוח </w:t>
            </w:r>
            <w:proofErr w:type="spellStart"/>
            <w:r w:rsidRPr="009C3C28">
              <w:rPr>
                <w:rFonts w:ascii="David" w:hAnsi="David" w:cs="David"/>
                <w:sz w:val="24"/>
                <w:szCs w:val="24"/>
                <w:rtl/>
              </w:rPr>
              <w:t>התשמ"א</w:t>
            </w:r>
            <w:proofErr w:type="spellEnd"/>
            <w:r w:rsidRPr="009C3C28">
              <w:rPr>
                <w:rFonts w:ascii="David" w:hAnsi="David" w:cs="David"/>
                <w:sz w:val="24"/>
                <w:szCs w:val="24"/>
                <w:rtl/>
              </w:rPr>
              <w:t xml:space="preserve"> – 1981".</w:t>
            </w:r>
          </w:p>
        </w:tc>
        <w:tc>
          <w:tcPr>
            <w:tcW w:w="1523" w:type="pct"/>
          </w:tcPr>
          <w:p w14:paraId="68CB30BF" w14:textId="3973000C" w:rsidR="00A97F77" w:rsidRPr="009C3C28" w:rsidRDefault="00A97F77" w:rsidP="009C3C28">
            <w:pPr>
              <w:spacing w:line="240" w:lineRule="auto"/>
              <w:rPr>
                <w:rFonts w:ascii="David" w:hAnsi="David" w:cs="David"/>
                <w:sz w:val="24"/>
                <w:szCs w:val="24"/>
                <w:rtl/>
              </w:rPr>
            </w:pPr>
            <w:r w:rsidRPr="009C3C28">
              <w:rPr>
                <w:rFonts w:ascii="David" w:hAnsi="David" w:cs="David" w:hint="cs"/>
                <w:sz w:val="24"/>
                <w:szCs w:val="24"/>
                <w:rtl/>
              </w:rPr>
              <w:t>השינוי מאושר</w:t>
            </w:r>
          </w:p>
        </w:tc>
      </w:tr>
      <w:tr w:rsidR="009C3C28" w:rsidRPr="009C3C28" w14:paraId="4B23F52C" w14:textId="77777777" w:rsidTr="009E5D7E">
        <w:tc>
          <w:tcPr>
            <w:tcW w:w="420" w:type="pct"/>
          </w:tcPr>
          <w:p w14:paraId="3E95FF65" w14:textId="4216EF9E" w:rsidR="00A97F77" w:rsidRPr="009C3C28" w:rsidRDefault="00A97F77" w:rsidP="009C3C28">
            <w:pPr>
              <w:spacing w:line="240" w:lineRule="auto"/>
              <w:rPr>
                <w:rFonts w:ascii="David" w:hAnsi="David" w:cs="David"/>
                <w:sz w:val="24"/>
                <w:szCs w:val="24"/>
                <w:rtl/>
              </w:rPr>
            </w:pPr>
            <w:r w:rsidRPr="009C3C28">
              <w:rPr>
                <w:rFonts w:ascii="David" w:hAnsi="David" w:cs="David"/>
                <w:sz w:val="24"/>
                <w:szCs w:val="24"/>
                <w:rtl/>
              </w:rPr>
              <w:t>98</w:t>
            </w:r>
          </w:p>
        </w:tc>
        <w:tc>
          <w:tcPr>
            <w:tcW w:w="510" w:type="pct"/>
          </w:tcPr>
          <w:p w14:paraId="1B738B4D" w14:textId="77777777" w:rsidR="00A97F77" w:rsidRPr="009C3C28" w:rsidRDefault="00A97F77" w:rsidP="009C3C28">
            <w:pPr>
              <w:spacing w:line="240" w:lineRule="auto"/>
              <w:rPr>
                <w:rFonts w:ascii="David" w:hAnsi="David" w:cs="David"/>
                <w:sz w:val="24"/>
                <w:szCs w:val="24"/>
                <w:rtl/>
              </w:rPr>
            </w:pPr>
            <w:r w:rsidRPr="009C3C28">
              <w:rPr>
                <w:rFonts w:ascii="David" w:hAnsi="David" w:cs="David"/>
                <w:sz w:val="24"/>
                <w:szCs w:val="24"/>
                <w:rtl/>
              </w:rPr>
              <w:t>סע' 23.2 להסכם</w:t>
            </w:r>
          </w:p>
        </w:tc>
        <w:tc>
          <w:tcPr>
            <w:tcW w:w="582" w:type="pct"/>
          </w:tcPr>
          <w:p w14:paraId="3AB3D8FF" w14:textId="77777777" w:rsidR="00A97F77" w:rsidRPr="009C3C28" w:rsidRDefault="00A97F77" w:rsidP="009C3C28">
            <w:pPr>
              <w:spacing w:line="240" w:lineRule="auto"/>
              <w:rPr>
                <w:rFonts w:ascii="David" w:hAnsi="David" w:cs="David"/>
                <w:sz w:val="24"/>
                <w:szCs w:val="24"/>
                <w:rtl/>
              </w:rPr>
            </w:pPr>
          </w:p>
        </w:tc>
        <w:tc>
          <w:tcPr>
            <w:tcW w:w="1965" w:type="pct"/>
          </w:tcPr>
          <w:p w14:paraId="2098882E" w14:textId="77777777" w:rsidR="00A97F77" w:rsidRPr="009C3C28" w:rsidRDefault="00A97F77" w:rsidP="009C3C28">
            <w:pPr>
              <w:widowControl w:val="0"/>
              <w:spacing w:before="120" w:line="240" w:lineRule="auto"/>
              <w:jc w:val="both"/>
              <w:rPr>
                <w:rFonts w:ascii="David" w:hAnsi="David" w:cs="David"/>
                <w:sz w:val="24"/>
                <w:szCs w:val="24"/>
              </w:rPr>
            </w:pPr>
            <w:r w:rsidRPr="009C3C28">
              <w:rPr>
                <w:rFonts w:ascii="David" w:hAnsi="David" w:cs="David"/>
                <w:sz w:val="24"/>
                <w:szCs w:val="24"/>
                <w:rtl/>
              </w:rPr>
              <w:t xml:space="preserve">שורה 1 – נבקש למחוק את המילים "העתקי פוליסות הביטוח, מאושרות ע"י </w:t>
            </w:r>
            <w:r w:rsidRPr="009C3C28">
              <w:rPr>
                <w:rFonts w:ascii="David" w:hAnsi="David" w:cs="David"/>
                <w:sz w:val="24"/>
                <w:szCs w:val="24"/>
                <w:rtl/>
              </w:rPr>
              <w:lastRenderedPageBreak/>
              <w:t>המבטח או".</w:t>
            </w:r>
          </w:p>
          <w:p w14:paraId="16AD0283" w14:textId="7777777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 xml:space="preserve">שורה 1 – לאחר המילים "אישור בחתימתו" נבקש </w:t>
            </w:r>
            <w:proofErr w:type="spellStart"/>
            <w:r w:rsidRPr="009C3C28">
              <w:rPr>
                <w:rFonts w:ascii="David" w:hAnsi="David" w:cs="David"/>
                <w:sz w:val="24"/>
                <w:szCs w:val="24"/>
                <w:rtl/>
              </w:rPr>
              <w:t>שייתווספו</w:t>
            </w:r>
            <w:proofErr w:type="spellEnd"/>
            <w:r w:rsidRPr="009C3C28">
              <w:rPr>
                <w:rFonts w:ascii="David" w:hAnsi="David" w:cs="David"/>
                <w:sz w:val="24"/>
                <w:szCs w:val="24"/>
                <w:rtl/>
              </w:rPr>
              <w:t xml:space="preserve"> המילים "של המבטח".</w:t>
            </w:r>
          </w:p>
        </w:tc>
        <w:tc>
          <w:tcPr>
            <w:tcW w:w="1523" w:type="pct"/>
          </w:tcPr>
          <w:p w14:paraId="7C1806D5" w14:textId="77777777" w:rsidR="00A97F77" w:rsidRPr="009C3C28" w:rsidRDefault="00A97F77" w:rsidP="009C3C28">
            <w:pPr>
              <w:spacing w:line="240" w:lineRule="auto"/>
              <w:rPr>
                <w:rFonts w:ascii="David" w:hAnsi="David" w:cs="David"/>
                <w:sz w:val="24"/>
                <w:szCs w:val="24"/>
                <w:rtl/>
              </w:rPr>
            </w:pPr>
            <w:r w:rsidRPr="009C3C28">
              <w:rPr>
                <w:rFonts w:ascii="David" w:hAnsi="David" w:cs="David"/>
                <w:sz w:val="24"/>
                <w:szCs w:val="24"/>
                <w:rtl/>
              </w:rPr>
              <w:lastRenderedPageBreak/>
              <w:t xml:space="preserve">הבקשה </w:t>
            </w:r>
            <w:r w:rsidRPr="009C3C28">
              <w:rPr>
                <w:rFonts w:ascii="David" w:hAnsi="David" w:cs="David" w:hint="cs"/>
                <w:sz w:val="24"/>
                <w:szCs w:val="24"/>
                <w:rtl/>
              </w:rPr>
              <w:t xml:space="preserve">למחיקת המילים </w:t>
            </w:r>
            <w:r w:rsidRPr="009C3C28">
              <w:rPr>
                <w:rFonts w:ascii="David" w:hAnsi="David" w:cs="David"/>
                <w:sz w:val="24"/>
                <w:szCs w:val="24"/>
                <w:rtl/>
              </w:rPr>
              <w:t>נדחית</w:t>
            </w:r>
          </w:p>
          <w:p w14:paraId="4700C493" w14:textId="77777777" w:rsidR="00A97F77" w:rsidRPr="009C3C28" w:rsidRDefault="00A97F77" w:rsidP="009C3C28">
            <w:pPr>
              <w:spacing w:line="240" w:lineRule="auto"/>
              <w:rPr>
                <w:rFonts w:ascii="David" w:hAnsi="David" w:cs="David"/>
                <w:sz w:val="24"/>
                <w:szCs w:val="24"/>
                <w:rtl/>
              </w:rPr>
            </w:pPr>
          </w:p>
          <w:p w14:paraId="06461F1B" w14:textId="0F808660" w:rsidR="00A97F77" w:rsidRPr="009C3C28" w:rsidRDefault="00A97F77" w:rsidP="009C3C28">
            <w:pPr>
              <w:spacing w:line="240" w:lineRule="auto"/>
              <w:rPr>
                <w:rFonts w:ascii="David" w:hAnsi="David" w:cs="David"/>
                <w:sz w:val="24"/>
                <w:szCs w:val="24"/>
                <w:rtl/>
              </w:rPr>
            </w:pPr>
            <w:r w:rsidRPr="009C3C28">
              <w:rPr>
                <w:rFonts w:ascii="David" w:hAnsi="David" w:cs="David" w:hint="cs"/>
                <w:sz w:val="24"/>
                <w:szCs w:val="24"/>
                <w:rtl/>
              </w:rPr>
              <w:t>הבקשה להוספת המילים מאושרת</w:t>
            </w:r>
          </w:p>
        </w:tc>
      </w:tr>
      <w:tr w:rsidR="009C3C28" w:rsidRPr="009C3C28" w14:paraId="0C837589" w14:textId="77777777" w:rsidTr="009E5D7E">
        <w:tc>
          <w:tcPr>
            <w:tcW w:w="420" w:type="pct"/>
          </w:tcPr>
          <w:p w14:paraId="3D8172D3" w14:textId="07274458" w:rsidR="00A97F77" w:rsidRPr="009C3C28" w:rsidRDefault="00A97F77" w:rsidP="009C3C28">
            <w:pPr>
              <w:bidi w:val="0"/>
              <w:spacing w:line="240" w:lineRule="auto"/>
              <w:rPr>
                <w:rFonts w:ascii="David" w:hAnsi="David" w:cs="David"/>
                <w:sz w:val="24"/>
                <w:szCs w:val="24"/>
              </w:rPr>
            </w:pPr>
            <w:r w:rsidRPr="009C3C28">
              <w:rPr>
                <w:rFonts w:ascii="David" w:hAnsi="David" w:cs="David"/>
                <w:sz w:val="24"/>
                <w:szCs w:val="24"/>
              </w:rPr>
              <w:lastRenderedPageBreak/>
              <w:t>99</w:t>
            </w:r>
          </w:p>
        </w:tc>
        <w:tc>
          <w:tcPr>
            <w:tcW w:w="510" w:type="pct"/>
          </w:tcPr>
          <w:p w14:paraId="2A1EDA53" w14:textId="77777777" w:rsidR="00A97F77" w:rsidRPr="009C3C28" w:rsidRDefault="00A97F77" w:rsidP="009C3C28">
            <w:pPr>
              <w:bidi w:val="0"/>
              <w:spacing w:line="240" w:lineRule="auto"/>
              <w:rPr>
                <w:rFonts w:ascii="David" w:hAnsi="David" w:cs="David"/>
                <w:sz w:val="24"/>
                <w:szCs w:val="24"/>
              </w:rPr>
            </w:pPr>
            <w:r w:rsidRPr="009C3C28">
              <w:rPr>
                <w:rFonts w:ascii="David" w:hAnsi="David" w:cs="David"/>
                <w:sz w:val="24"/>
                <w:szCs w:val="24"/>
              </w:rPr>
              <w:t>23.3</w:t>
            </w:r>
          </w:p>
        </w:tc>
        <w:tc>
          <w:tcPr>
            <w:tcW w:w="582" w:type="pct"/>
          </w:tcPr>
          <w:p w14:paraId="7CAA7B8A" w14:textId="77777777" w:rsidR="00A97F77" w:rsidRPr="009C3C28" w:rsidRDefault="00A97F77" w:rsidP="009C3C28">
            <w:pPr>
              <w:bidi w:val="0"/>
              <w:spacing w:line="240" w:lineRule="auto"/>
              <w:rPr>
                <w:rFonts w:ascii="David" w:hAnsi="David" w:cs="David"/>
                <w:sz w:val="24"/>
                <w:szCs w:val="24"/>
              </w:rPr>
            </w:pPr>
          </w:p>
        </w:tc>
        <w:tc>
          <w:tcPr>
            <w:tcW w:w="1965" w:type="pct"/>
          </w:tcPr>
          <w:p w14:paraId="335251B9" w14:textId="77777777" w:rsidR="00A97F77" w:rsidRPr="009C3C28" w:rsidRDefault="00A97F77" w:rsidP="009C3C28">
            <w:pPr>
              <w:widowControl w:val="0"/>
              <w:spacing w:before="120" w:line="240" w:lineRule="auto"/>
              <w:jc w:val="both"/>
              <w:rPr>
                <w:rFonts w:ascii="David" w:hAnsi="David" w:cs="David"/>
                <w:sz w:val="24"/>
                <w:szCs w:val="24"/>
              </w:rPr>
            </w:pPr>
            <w:r w:rsidRPr="009C3C28">
              <w:rPr>
                <w:rFonts w:ascii="David" w:hAnsi="David" w:cs="David"/>
                <w:sz w:val="24"/>
                <w:szCs w:val="24"/>
                <w:rtl/>
              </w:rPr>
              <w:t>שורה 2 – נבקש למחוק את המילים "וכל עוד אחריותה קיימת".</w:t>
            </w:r>
          </w:p>
          <w:p w14:paraId="7815F1F5" w14:textId="77777777" w:rsidR="00A97F77" w:rsidRPr="009C3C28" w:rsidRDefault="00A97F77" w:rsidP="009C3C28">
            <w:pPr>
              <w:widowControl w:val="0"/>
              <w:spacing w:before="120" w:line="240" w:lineRule="auto"/>
              <w:jc w:val="both"/>
              <w:rPr>
                <w:rFonts w:ascii="David" w:hAnsi="David" w:cs="David"/>
                <w:sz w:val="24"/>
                <w:szCs w:val="24"/>
              </w:rPr>
            </w:pPr>
            <w:r w:rsidRPr="009C3C28">
              <w:rPr>
                <w:rFonts w:ascii="David" w:hAnsi="David" w:cs="David"/>
                <w:sz w:val="24"/>
                <w:szCs w:val="24"/>
                <w:rtl/>
              </w:rPr>
              <w:t>שורה 2 – לאחר המילים "פוליסות הביטוח" נבקש שיתווספו המילים "ולעניין ביטוח אחריות מקצועית למשך תקופה נוספת של 3 שנים מתום ההסכם".</w:t>
            </w:r>
          </w:p>
          <w:p w14:paraId="7CF03657" w14:textId="77777777"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שורה 3 – נבקש למחוק את המילים "שנה בשנה" ולהחליפם במילים "תקופת ביטוח".</w:t>
            </w:r>
          </w:p>
        </w:tc>
        <w:tc>
          <w:tcPr>
            <w:tcW w:w="1523" w:type="pct"/>
          </w:tcPr>
          <w:p w14:paraId="2661AF01" w14:textId="1B627411" w:rsidR="00A97F77" w:rsidRPr="009C3C28" w:rsidRDefault="00A97F77" w:rsidP="009C3C28">
            <w:pPr>
              <w:spacing w:line="240" w:lineRule="auto"/>
              <w:rPr>
                <w:rFonts w:ascii="David" w:hAnsi="David" w:cs="David"/>
                <w:sz w:val="24"/>
                <w:szCs w:val="24"/>
              </w:rPr>
            </w:pPr>
            <w:r w:rsidRPr="009C3C28">
              <w:rPr>
                <w:rFonts w:ascii="David" w:hAnsi="David" w:cs="David" w:hint="cs"/>
                <w:sz w:val="24"/>
                <w:szCs w:val="24"/>
                <w:rtl/>
              </w:rPr>
              <w:t>השינוי מאושר</w:t>
            </w:r>
          </w:p>
        </w:tc>
      </w:tr>
      <w:tr w:rsidR="009C3C28" w:rsidRPr="009C3C28" w14:paraId="7DC619F5" w14:textId="77777777" w:rsidTr="009E5D7E">
        <w:tc>
          <w:tcPr>
            <w:tcW w:w="420" w:type="pct"/>
          </w:tcPr>
          <w:p w14:paraId="5031BB31" w14:textId="65663C76" w:rsidR="00A97F77" w:rsidRPr="009C3C28" w:rsidRDefault="00A97F77" w:rsidP="009C3C28">
            <w:pPr>
              <w:bidi w:val="0"/>
              <w:spacing w:line="240" w:lineRule="auto"/>
              <w:rPr>
                <w:rFonts w:ascii="David" w:hAnsi="David" w:cs="David"/>
                <w:sz w:val="24"/>
                <w:szCs w:val="24"/>
              </w:rPr>
            </w:pPr>
            <w:r w:rsidRPr="009C3C28">
              <w:rPr>
                <w:rFonts w:ascii="David" w:hAnsi="David" w:cs="David"/>
                <w:sz w:val="24"/>
                <w:szCs w:val="24"/>
              </w:rPr>
              <w:t>100</w:t>
            </w:r>
          </w:p>
        </w:tc>
        <w:tc>
          <w:tcPr>
            <w:tcW w:w="510" w:type="pct"/>
          </w:tcPr>
          <w:p w14:paraId="1EE72EBB" w14:textId="401289A0" w:rsidR="00A97F77" w:rsidRPr="009C3C28" w:rsidRDefault="00A97F77" w:rsidP="009C3C28">
            <w:pPr>
              <w:bidi w:val="0"/>
              <w:spacing w:line="240" w:lineRule="auto"/>
              <w:rPr>
                <w:rFonts w:ascii="David" w:hAnsi="David" w:cs="David"/>
                <w:sz w:val="24"/>
                <w:szCs w:val="24"/>
              </w:rPr>
            </w:pPr>
            <w:r w:rsidRPr="009C3C28">
              <w:rPr>
                <w:rFonts w:ascii="David" w:hAnsi="David" w:cs="David"/>
                <w:sz w:val="24"/>
                <w:szCs w:val="24"/>
                <w:rtl/>
              </w:rPr>
              <w:t>23.4</w:t>
            </w:r>
          </w:p>
        </w:tc>
        <w:tc>
          <w:tcPr>
            <w:tcW w:w="582" w:type="pct"/>
          </w:tcPr>
          <w:p w14:paraId="25F86CF0" w14:textId="77777777" w:rsidR="00A97F77" w:rsidRPr="009C3C28" w:rsidRDefault="00A97F77" w:rsidP="009C3C28">
            <w:pPr>
              <w:bidi w:val="0"/>
              <w:spacing w:line="240" w:lineRule="auto"/>
              <w:rPr>
                <w:rFonts w:ascii="David" w:hAnsi="David" w:cs="David"/>
                <w:sz w:val="24"/>
                <w:szCs w:val="24"/>
              </w:rPr>
            </w:pPr>
          </w:p>
        </w:tc>
        <w:tc>
          <w:tcPr>
            <w:tcW w:w="1965" w:type="pct"/>
          </w:tcPr>
          <w:p w14:paraId="115919CC" w14:textId="77777777" w:rsidR="00A97F77" w:rsidRPr="009C3C28" w:rsidRDefault="00A97F77" w:rsidP="009C3C28">
            <w:pPr>
              <w:widowControl w:val="0"/>
              <w:spacing w:before="120" w:line="240" w:lineRule="auto"/>
              <w:jc w:val="both"/>
              <w:rPr>
                <w:rFonts w:ascii="David" w:hAnsi="David" w:cs="David"/>
                <w:sz w:val="24"/>
                <w:szCs w:val="24"/>
              </w:rPr>
            </w:pPr>
            <w:r w:rsidRPr="009C3C28">
              <w:rPr>
                <w:rFonts w:ascii="David" w:hAnsi="David" w:cs="David"/>
                <w:sz w:val="24"/>
                <w:szCs w:val="24"/>
                <w:rtl/>
              </w:rPr>
              <w:t>שורה 1 – נבקש למחוק את המילים "את העתקי פוליסות הביטוח המחודשות מאושרות וחתומות על ידי המבטח או".</w:t>
            </w:r>
          </w:p>
          <w:p w14:paraId="46780516" w14:textId="223F502C" w:rsidR="00A97F77" w:rsidRPr="009C3C28" w:rsidRDefault="00A97F77" w:rsidP="009C3C28">
            <w:pPr>
              <w:widowControl w:val="0"/>
              <w:spacing w:before="120" w:line="240" w:lineRule="auto"/>
              <w:jc w:val="both"/>
              <w:rPr>
                <w:rFonts w:ascii="David" w:hAnsi="David" w:cs="David"/>
                <w:sz w:val="24"/>
                <w:szCs w:val="24"/>
                <w:rtl/>
              </w:rPr>
            </w:pPr>
            <w:r w:rsidRPr="009C3C28">
              <w:rPr>
                <w:rFonts w:ascii="David" w:hAnsi="David" w:cs="David"/>
                <w:sz w:val="24"/>
                <w:szCs w:val="24"/>
                <w:rtl/>
              </w:rPr>
              <w:t>שורה 2 – נבקש למחוק את המילים "לכל המאוחר שבועיים".</w:t>
            </w:r>
          </w:p>
        </w:tc>
        <w:tc>
          <w:tcPr>
            <w:tcW w:w="1523" w:type="pct"/>
          </w:tcPr>
          <w:p w14:paraId="0567E4ED" w14:textId="3E827D68" w:rsidR="00A97F77" w:rsidRPr="009C3C28" w:rsidRDefault="00A97F77" w:rsidP="009C3C28">
            <w:pPr>
              <w:spacing w:line="240" w:lineRule="auto"/>
              <w:rPr>
                <w:rFonts w:ascii="David" w:hAnsi="David" w:cs="David"/>
                <w:sz w:val="24"/>
                <w:szCs w:val="24"/>
                <w:rtl/>
              </w:rPr>
            </w:pPr>
            <w:r w:rsidRPr="009C3C28">
              <w:rPr>
                <w:rFonts w:ascii="David" w:hAnsi="David" w:cs="David"/>
                <w:sz w:val="24"/>
                <w:szCs w:val="24"/>
                <w:rtl/>
              </w:rPr>
              <w:t>הבקשה נדחית</w:t>
            </w:r>
          </w:p>
        </w:tc>
      </w:tr>
    </w:tbl>
    <w:p w14:paraId="52316B28" w14:textId="77777777" w:rsidR="00CF2267" w:rsidRPr="009C3C28" w:rsidRDefault="00CF2267" w:rsidP="009C3C28">
      <w:pPr>
        <w:spacing w:line="240" w:lineRule="auto"/>
        <w:rPr>
          <w:rFonts w:ascii="David" w:hAnsi="David" w:cs="David"/>
          <w:sz w:val="24"/>
          <w:szCs w:val="24"/>
          <w:rtl/>
        </w:rPr>
      </w:pPr>
    </w:p>
    <w:tbl>
      <w:tblPr>
        <w:tblStyle w:val="a3"/>
        <w:bidiVisual/>
        <w:tblW w:w="0" w:type="auto"/>
        <w:tblLook w:val="04A0" w:firstRow="1" w:lastRow="0" w:firstColumn="1" w:lastColumn="0" w:noHBand="0" w:noVBand="1"/>
      </w:tblPr>
      <w:tblGrid>
        <w:gridCol w:w="736"/>
        <w:gridCol w:w="926"/>
        <w:gridCol w:w="945"/>
        <w:gridCol w:w="3298"/>
        <w:gridCol w:w="3831"/>
      </w:tblGrid>
      <w:tr w:rsidR="009C3C28" w:rsidRPr="009C3C28" w14:paraId="2FAE62A8" w14:textId="77777777" w:rsidTr="009E5D7E">
        <w:tc>
          <w:tcPr>
            <w:tcW w:w="809" w:type="dxa"/>
          </w:tcPr>
          <w:p w14:paraId="2497117D" w14:textId="28E6A456" w:rsidR="004A3FB7" w:rsidRPr="009C3C28" w:rsidRDefault="009E5D7E" w:rsidP="00286463">
            <w:pPr>
              <w:rPr>
                <w:rFonts w:ascii="David" w:hAnsi="David" w:cs="David"/>
                <w:sz w:val="24"/>
                <w:szCs w:val="24"/>
                <w:rtl/>
              </w:rPr>
            </w:pPr>
            <w:r w:rsidRPr="009C3C28">
              <w:rPr>
                <w:rFonts w:ascii="David" w:hAnsi="David" w:cs="David"/>
                <w:sz w:val="24"/>
                <w:szCs w:val="24"/>
                <w:rtl/>
              </w:rPr>
              <w:t>101</w:t>
            </w:r>
          </w:p>
        </w:tc>
        <w:tc>
          <w:tcPr>
            <w:tcW w:w="1002" w:type="dxa"/>
            <w:vAlign w:val="center"/>
          </w:tcPr>
          <w:p w14:paraId="5286A9D2"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w:t>
            </w:r>
          </w:p>
        </w:tc>
        <w:tc>
          <w:tcPr>
            <w:tcW w:w="990" w:type="dxa"/>
            <w:vAlign w:val="center"/>
          </w:tcPr>
          <w:p w14:paraId="132DCD16"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w:t>
            </w:r>
          </w:p>
        </w:tc>
        <w:tc>
          <w:tcPr>
            <w:tcW w:w="3969" w:type="dxa"/>
            <w:vAlign w:val="center"/>
          </w:tcPr>
          <w:p w14:paraId="5F2178C4"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מהם הרכיבים המשולמים לספק "גב אל גב"?</w:t>
            </w:r>
          </w:p>
        </w:tc>
        <w:tc>
          <w:tcPr>
            <w:tcW w:w="2966" w:type="dxa"/>
          </w:tcPr>
          <w:p w14:paraId="2222E4C0" w14:textId="7EB21CD4" w:rsidR="004A3FB7" w:rsidRPr="009C3C28" w:rsidRDefault="00B71BCB" w:rsidP="00286463">
            <w:pPr>
              <w:rPr>
                <w:rFonts w:ascii="David" w:hAnsi="David" w:cs="David"/>
                <w:sz w:val="24"/>
                <w:szCs w:val="24"/>
                <w:rtl/>
              </w:rPr>
            </w:pPr>
            <w:r w:rsidRPr="009C3C28">
              <w:rPr>
                <w:rFonts w:ascii="David" w:hAnsi="David" w:cs="David" w:hint="cs"/>
                <w:sz w:val="24"/>
                <w:szCs w:val="24"/>
                <w:rtl/>
              </w:rPr>
              <w:t>כמפורט בסעיף 9.7 לפרק 1 לחוברת המכרז</w:t>
            </w:r>
          </w:p>
        </w:tc>
      </w:tr>
      <w:tr w:rsidR="009C3C28" w:rsidRPr="009C3C28" w14:paraId="4AEB3EF4" w14:textId="77777777" w:rsidTr="009E5D7E">
        <w:tc>
          <w:tcPr>
            <w:tcW w:w="809" w:type="dxa"/>
          </w:tcPr>
          <w:p w14:paraId="500B96C1" w14:textId="34BD9806" w:rsidR="004A3FB7" w:rsidRPr="009C3C28" w:rsidRDefault="009E5D7E" w:rsidP="00286463">
            <w:pPr>
              <w:rPr>
                <w:rFonts w:ascii="David" w:hAnsi="David" w:cs="David"/>
                <w:sz w:val="24"/>
                <w:szCs w:val="24"/>
                <w:rtl/>
              </w:rPr>
            </w:pPr>
            <w:r w:rsidRPr="009C3C28">
              <w:rPr>
                <w:rFonts w:ascii="David" w:hAnsi="David" w:cs="David"/>
                <w:sz w:val="24"/>
                <w:szCs w:val="24"/>
                <w:rtl/>
              </w:rPr>
              <w:t>102</w:t>
            </w:r>
          </w:p>
        </w:tc>
        <w:tc>
          <w:tcPr>
            <w:tcW w:w="1002" w:type="dxa"/>
            <w:vAlign w:val="center"/>
          </w:tcPr>
          <w:p w14:paraId="67A34E24"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7EF9A7B8"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5.1.3</w:t>
            </w:r>
          </w:p>
        </w:tc>
        <w:tc>
          <w:tcPr>
            <w:tcW w:w="3969" w:type="dxa"/>
            <w:vAlign w:val="center"/>
          </w:tcPr>
          <w:p w14:paraId="4AA44C95"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מדוע "חובות לשנת 2017 או מוקדם מכך"?</w:t>
            </w:r>
          </w:p>
        </w:tc>
        <w:tc>
          <w:tcPr>
            <w:tcW w:w="2966" w:type="dxa"/>
          </w:tcPr>
          <w:p w14:paraId="4ECC7979" w14:textId="43679378" w:rsidR="00B71BCB" w:rsidRPr="009C3C28" w:rsidRDefault="00B71BCB" w:rsidP="009C3C28">
            <w:pPr>
              <w:tabs>
                <w:tab w:val="left" w:pos="728"/>
                <w:tab w:val="left" w:pos="8312"/>
              </w:tabs>
              <w:jc w:val="both"/>
              <w:rPr>
                <w:rFonts w:cs="David"/>
              </w:rPr>
            </w:pPr>
            <w:r w:rsidRPr="009C3C28">
              <w:rPr>
                <w:rFonts w:ascii="David" w:hAnsi="David" w:cs="David" w:hint="cs"/>
                <w:sz w:val="24"/>
                <w:szCs w:val="24"/>
                <w:rtl/>
              </w:rPr>
              <w:t>השנה "2017" ב</w:t>
            </w:r>
            <w:r w:rsidR="000B79CA" w:rsidRPr="009C3C28">
              <w:rPr>
                <w:rFonts w:ascii="David" w:hAnsi="David" w:cs="David" w:hint="eastAsia"/>
                <w:sz w:val="24"/>
                <w:szCs w:val="24"/>
                <w:rtl/>
              </w:rPr>
              <w:t>סעיף</w:t>
            </w:r>
            <w:r w:rsidR="000B79CA" w:rsidRPr="009C3C28">
              <w:rPr>
                <w:rFonts w:ascii="David" w:hAnsi="David" w:cs="David"/>
                <w:sz w:val="24"/>
                <w:szCs w:val="24"/>
                <w:rtl/>
              </w:rPr>
              <w:t xml:space="preserve"> 5.1.3 </w:t>
            </w:r>
            <w:r w:rsidR="000B79CA" w:rsidRPr="009C3C28">
              <w:rPr>
                <w:rFonts w:ascii="David" w:hAnsi="David" w:cs="David" w:hint="eastAsia"/>
                <w:sz w:val="24"/>
                <w:szCs w:val="24"/>
                <w:rtl/>
              </w:rPr>
              <w:t>לפרק</w:t>
            </w:r>
            <w:r w:rsidR="000B79CA" w:rsidRPr="009C3C28">
              <w:rPr>
                <w:rFonts w:ascii="David" w:hAnsi="David" w:cs="David"/>
                <w:sz w:val="24"/>
                <w:szCs w:val="24"/>
                <w:rtl/>
              </w:rPr>
              <w:t xml:space="preserve"> 1 </w:t>
            </w:r>
            <w:r w:rsidRPr="009C3C28">
              <w:rPr>
                <w:rFonts w:cs="David" w:hint="cs"/>
                <w:rtl/>
              </w:rPr>
              <w:t>תשונה ל-"2020"</w:t>
            </w:r>
          </w:p>
          <w:p w14:paraId="1C1ACB05" w14:textId="779132C4" w:rsidR="004A3FB7" w:rsidRPr="009C3C28" w:rsidRDefault="004A3FB7" w:rsidP="00286463">
            <w:pPr>
              <w:rPr>
                <w:rFonts w:ascii="David" w:hAnsi="David" w:cs="David"/>
                <w:sz w:val="24"/>
                <w:szCs w:val="24"/>
                <w:rtl/>
              </w:rPr>
            </w:pPr>
          </w:p>
        </w:tc>
      </w:tr>
      <w:tr w:rsidR="009C3C28" w:rsidRPr="009C3C28" w14:paraId="3B51BBAC" w14:textId="77777777" w:rsidTr="009E5D7E">
        <w:tc>
          <w:tcPr>
            <w:tcW w:w="809" w:type="dxa"/>
          </w:tcPr>
          <w:p w14:paraId="3DDB0310" w14:textId="28E91067" w:rsidR="004A3FB7" w:rsidRPr="009C3C28" w:rsidRDefault="009E5D7E" w:rsidP="00286463">
            <w:pPr>
              <w:rPr>
                <w:rFonts w:ascii="David" w:hAnsi="David" w:cs="David"/>
                <w:sz w:val="24"/>
                <w:szCs w:val="24"/>
                <w:rtl/>
              </w:rPr>
            </w:pPr>
            <w:r w:rsidRPr="009C3C28">
              <w:rPr>
                <w:rFonts w:ascii="David" w:hAnsi="David" w:cs="David"/>
                <w:sz w:val="24"/>
                <w:szCs w:val="24"/>
                <w:rtl/>
              </w:rPr>
              <w:t>103</w:t>
            </w:r>
          </w:p>
        </w:tc>
        <w:tc>
          <w:tcPr>
            <w:tcW w:w="1002" w:type="dxa"/>
            <w:vAlign w:val="center"/>
          </w:tcPr>
          <w:p w14:paraId="16115049"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3141C155"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6.18</w:t>
            </w:r>
          </w:p>
        </w:tc>
        <w:tc>
          <w:tcPr>
            <w:tcW w:w="3969" w:type="dxa"/>
            <w:vAlign w:val="center"/>
          </w:tcPr>
          <w:p w14:paraId="42A2B84A"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הסעיף מרוקן את תנאי הסף מתוכן. אם צריך מוקד וצריך לפרט את הציוד שמותקן - איך יכול להיות שהצגת חוזה ההפעלה של המוקד היא רק במעמד חתימת החוזה? זו הפרה של השוויון בין המציעים. מציע שיש לו מוקד צריך לעמוד בתנאים שמציע אחר לא צריך לעמוד בהם במועד הגשת ההצעות?! ומה בכלל הטעם בפירוט הציוד שיש במוקד אם בכלל לא צריך מוקד במועד ההגשה, כששירותי המוקד יירכשו בעתיד? הקביעה לגבי מועד הצגת ההסכם גם סותרת את נספח י"ד, בו נדרשים לפרט את רשימת קבלני המשנה.</w:t>
            </w:r>
          </w:p>
        </w:tc>
        <w:tc>
          <w:tcPr>
            <w:tcW w:w="2966" w:type="dxa"/>
          </w:tcPr>
          <w:p w14:paraId="1165D15C" w14:textId="77777777" w:rsidR="004A3FB7" w:rsidRPr="009C3C28" w:rsidRDefault="0078068C" w:rsidP="00286463">
            <w:pPr>
              <w:rPr>
                <w:rFonts w:ascii="David" w:hAnsi="David" w:cs="David"/>
                <w:sz w:val="24"/>
                <w:szCs w:val="24"/>
                <w:rtl/>
              </w:rPr>
            </w:pPr>
            <w:r w:rsidRPr="009C3C28">
              <w:rPr>
                <w:rFonts w:ascii="David" w:hAnsi="David" w:cs="David"/>
                <w:sz w:val="24"/>
                <w:szCs w:val="24"/>
                <w:rtl/>
              </w:rPr>
              <w:t xml:space="preserve">סעיפים 5.2.4 ו-6.18 יימחקו. </w:t>
            </w:r>
          </w:p>
          <w:p w14:paraId="282EDA05" w14:textId="77777777" w:rsidR="00E871AC" w:rsidRPr="009C3C28" w:rsidRDefault="00E871AC" w:rsidP="00AE3DCD">
            <w:pPr>
              <w:rPr>
                <w:rFonts w:ascii="David" w:hAnsi="David" w:cs="David"/>
                <w:sz w:val="24"/>
                <w:szCs w:val="24"/>
                <w:rtl/>
              </w:rPr>
            </w:pPr>
            <w:r w:rsidRPr="009C3C28">
              <w:rPr>
                <w:rFonts w:ascii="David" w:hAnsi="David" w:cs="David"/>
                <w:sz w:val="24"/>
                <w:szCs w:val="24"/>
                <w:rtl/>
              </w:rPr>
              <w:t xml:space="preserve">סעיף 4 לנספח א'1 לפרק 1 יימחק. </w:t>
            </w:r>
          </w:p>
          <w:p w14:paraId="7784C3A0" w14:textId="1C7D4E92" w:rsidR="0078068C" w:rsidRPr="009C3C28" w:rsidRDefault="00E871AC" w:rsidP="00AE3DCD">
            <w:pPr>
              <w:rPr>
                <w:rFonts w:ascii="David" w:hAnsi="David" w:cs="David"/>
                <w:sz w:val="24"/>
                <w:szCs w:val="24"/>
                <w:rtl/>
              </w:rPr>
            </w:pPr>
            <w:r w:rsidRPr="009C3C28">
              <w:rPr>
                <w:rFonts w:ascii="David" w:hAnsi="David" w:cs="David"/>
                <w:sz w:val="24"/>
                <w:szCs w:val="24"/>
                <w:rtl/>
              </w:rPr>
              <w:t>יובהר כי על פי סעיף 8 להסכם ההתקשרות, על החברה להפעיל מוקד ארצי המאויש לכל הפחות בשעות 7:00-23:00, 365 ימים בשנה.</w:t>
            </w:r>
            <w:r w:rsidR="0078068C" w:rsidRPr="009C3C28">
              <w:rPr>
                <w:rFonts w:ascii="David" w:hAnsi="David" w:cs="David"/>
                <w:sz w:val="24"/>
                <w:szCs w:val="24"/>
                <w:rtl/>
              </w:rPr>
              <w:t xml:space="preserve"> </w:t>
            </w:r>
          </w:p>
        </w:tc>
      </w:tr>
      <w:tr w:rsidR="009C3C28" w:rsidRPr="009C3C28" w14:paraId="4EB68ED4" w14:textId="77777777" w:rsidTr="009E5D7E">
        <w:tc>
          <w:tcPr>
            <w:tcW w:w="809" w:type="dxa"/>
          </w:tcPr>
          <w:p w14:paraId="49999AB6" w14:textId="35E93301" w:rsidR="004A3FB7" w:rsidRPr="009C3C28" w:rsidRDefault="009E5D7E" w:rsidP="00286463">
            <w:pPr>
              <w:rPr>
                <w:rFonts w:ascii="David" w:hAnsi="David" w:cs="David"/>
                <w:sz w:val="24"/>
                <w:szCs w:val="24"/>
                <w:rtl/>
              </w:rPr>
            </w:pPr>
            <w:r w:rsidRPr="009C3C28">
              <w:rPr>
                <w:rFonts w:ascii="David" w:hAnsi="David" w:cs="David"/>
                <w:sz w:val="24"/>
                <w:szCs w:val="24"/>
                <w:rtl/>
              </w:rPr>
              <w:t>104</w:t>
            </w:r>
          </w:p>
        </w:tc>
        <w:tc>
          <w:tcPr>
            <w:tcW w:w="1002" w:type="dxa"/>
            <w:vAlign w:val="center"/>
          </w:tcPr>
          <w:p w14:paraId="24D1212B"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05F23B6D"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8.2.2.2</w:t>
            </w:r>
          </w:p>
        </w:tc>
        <w:tc>
          <w:tcPr>
            <w:tcW w:w="3969" w:type="dxa"/>
            <w:vAlign w:val="center"/>
          </w:tcPr>
          <w:p w14:paraId="38DE7F0B" w14:textId="77777777" w:rsidR="004A3FB7" w:rsidRPr="009C3C28" w:rsidRDefault="004A3FB7" w:rsidP="009C3C28">
            <w:pPr>
              <w:spacing w:after="120"/>
              <w:jc w:val="both"/>
              <w:rPr>
                <w:rFonts w:ascii="David" w:hAnsi="David" w:cs="David"/>
                <w:sz w:val="24"/>
                <w:szCs w:val="24"/>
                <w:rtl/>
              </w:rPr>
            </w:pPr>
            <w:bookmarkStart w:id="3" w:name="_Hlk54598619"/>
            <w:r w:rsidRPr="009C3C28">
              <w:rPr>
                <w:rFonts w:ascii="David" w:hAnsi="David" w:cs="David"/>
                <w:sz w:val="24"/>
                <w:szCs w:val="24"/>
                <w:rtl/>
              </w:rPr>
              <w:t xml:space="preserve">נבקש שיובהר כי הציון הרלוונטי לצורך </w:t>
            </w:r>
            <w:proofErr w:type="spellStart"/>
            <w:r w:rsidRPr="009C3C28">
              <w:rPr>
                <w:rFonts w:ascii="David" w:hAnsi="David" w:cs="David"/>
                <w:sz w:val="24"/>
                <w:szCs w:val="24"/>
                <w:rtl/>
              </w:rPr>
              <w:t>שיוויון</w:t>
            </w:r>
            <w:proofErr w:type="spellEnd"/>
            <w:r w:rsidRPr="009C3C28">
              <w:rPr>
                <w:rFonts w:ascii="David" w:hAnsi="David" w:cs="David"/>
                <w:sz w:val="24"/>
                <w:szCs w:val="24"/>
                <w:rtl/>
              </w:rPr>
              <w:t xml:space="preserve"> בין המציעים הוא הציון עבור מבדק זכויות עובדים לשנת 2018 (סבב 7 בגין שנת הכספים 2018), וככל שהוגש ערעור והערעור טרם נתקבל - יוגש הציון טרם קבלת הערעור. </w:t>
            </w:r>
          </w:p>
          <w:p w14:paraId="4ABC968C"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יצוין, כי הציון בגין שנת 2018 הינו הציון העדכני ביותר.</w:t>
            </w:r>
            <w:bookmarkEnd w:id="3"/>
          </w:p>
        </w:tc>
        <w:tc>
          <w:tcPr>
            <w:tcW w:w="2966" w:type="dxa"/>
          </w:tcPr>
          <w:p w14:paraId="29BA3D9A" w14:textId="079671A8" w:rsidR="004A3FB7" w:rsidRPr="009C3C28" w:rsidRDefault="00715996" w:rsidP="00286463">
            <w:pPr>
              <w:rPr>
                <w:rFonts w:eastAsia="Times New Roman"/>
                <w:sz w:val="20"/>
                <w:szCs w:val="20"/>
                <w:rtl/>
              </w:rPr>
            </w:pPr>
            <w:r w:rsidRPr="009C3C28">
              <w:rPr>
                <w:rFonts w:ascii="David" w:hAnsi="David" w:cs="David" w:hint="cs"/>
                <w:sz w:val="24"/>
                <w:szCs w:val="24"/>
                <w:rtl/>
              </w:rPr>
              <w:t xml:space="preserve">מובהר כי הציון הרלוונטי לנושא מבדק זכויות עובדים הוא עבור </w:t>
            </w:r>
            <w:r w:rsidR="000B79CA" w:rsidRPr="009C3C28">
              <w:rPr>
                <w:rFonts w:ascii="David" w:hAnsi="David" w:cs="David" w:hint="cs"/>
                <w:sz w:val="24"/>
                <w:szCs w:val="24"/>
                <w:rtl/>
              </w:rPr>
              <w:t xml:space="preserve">שנת 2018, כפי שפורסם על ידי אגף החשב הכללי במשרד האוצר בכתובת: </w:t>
            </w:r>
            <w:hyperlink r:id="rId6" w:history="1">
              <w:r w:rsidR="000B79CA" w:rsidRPr="009C3C28">
                <w:rPr>
                  <w:rStyle w:val="Hyperlink"/>
                  <w:rFonts w:eastAsia="Times New Roman"/>
                  <w:color w:val="auto"/>
                  <w:sz w:val="20"/>
                  <w:szCs w:val="20"/>
                </w:rPr>
                <w:t>https://www.gov.il/BlobFolder/policy/audit-outsider-workers-report/he/risk-audit-management_files_ovdeikablanrights-report_2018.pdf</w:t>
              </w:r>
            </w:hyperlink>
          </w:p>
          <w:p w14:paraId="3FE852A0" w14:textId="4E36A8E5" w:rsidR="000B79CA" w:rsidRPr="009C3C28" w:rsidRDefault="000B79CA" w:rsidP="00AE3DCD">
            <w:pPr>
              <w:rPr>
                <w:rFonts w:ascii="David" w:hAnsi="David" w:cs="David"/>
                <w:sz w:val="24"/>
                <w:szCs w:val="24"/>
                <w:rtl/>
              </w:rPr>
            </w:pPr>
            <w:r w:rsidRPr="009C3C28">
              <w:rPr>
                <w:rFonts w:ascii="David" w:hAnsi="David" w:cs="David" w:hint="cs"/>
                <w:sz w:val="24"/>
                <w:szCs w:val="24"/>
                <w:rtl/>
              </w:rPr>
              <w:t>ציונים אלו הינם סופיים לאחר בדיקת ערעורים שהתקבלו, ולפיכך הציון המפורסם הוא הקובע</w:t>
            </w:r>
          </w:p>
        </w:tc>
      </w:tr>
      <w:tr w:rsidR="009C3C28" w:rsidRPr="009C3C28" w14:paraId="1EBE319C" w14:textId="77777777" w:rsidTr="009E5D7E">
        <w:tc>
          <w:tcPr>
            <w:tcW w:w="809" w:type="dxa"/>
          </w:tcPr>
          <w:p w14:paraId="4C923887" w14:textId="5D0A3834" w:rsidR="004A3FB7" w:rsidRPr="009C3C28" w:rsidRDefault="009E5D7E" w:rsidP="00286463">
            <w:pPr>
              <w:rPr>
                <w:rFonts w:ascii="David" w:hAnsi="David" w:cs="David"/>
                <w:sz w:val="24"/>
                <w:szCs w:val="24"/>
                <w:rtl/>
              </w:rPr>
            </w:pPr>
            <w:r w:rsidRPr="009C3C28">
              <w:rPr>
                <w:rFonts w:ascii="David" w:hAnsi="David" w:cs="David"/>
                <w:sz w:val="24"/>
                <w:szCs w:val="24"/>
                <w:rtl/>
              </w:rPr>
              <w:lastRenderedPageBreak/>
              <w:t>105</w:t>
            </w:r>
          </w:p>
        </w:tc>
        <w:tc>
          <w:tcPr>
            <w:tcW w:w="1002" w:type="dxa"/>
            <w:vAlign w:val="center"/>
          </w:tcPr>
          <w:p w14:paraId="208F60E5"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37850077"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8.2.2.3</w:t>
            </w:r>
          </w:p>
        </w:tc>
        <w:tc>
          <w:tcPr>
            <w:tcW w:w="3969" w:type="dxa"/>
            <w:vAlign w:val="center"/>
          </w:tcPr>
          <w:p w14:paraId="046FB5D1" w14:textId="77777777" w:rsidR="004A3FB7" w:rsidRPr="009C3C28" w:rsidRDefault="004A3FB7" w:rsidP="009C3C28">
            <w:pPr>
              <w:pStyle w:val="a4"/>
              <w:numPr>
                <w:ilvl w:val="1"/>
                <w:numId w:val="5"/>
              </w:numPr>
              <w:tabs>
                <w:tab w:val="left" w:pos="170"/>
              </w:tabs>
              <w:spacing w:after="120"/>
              <w:ind w:left="311" w:hanging="141"/>
              <w:contextualSpacing w:val="0"/>
              <w:jc w:val="both"/>
              <w:rPr>
                <w:rFonts w:ascii="David" w:hAnsi="David" w:cs="David"/>
                <w:rtl/>
              </w:rPr>
            </w:pPr>
            <w:r w:rsidRPr="009C3C28">
              <w:rPr>
                <w:rFonts w:ascii="David" w:hAnsi="David" w:cs="David"/>
                <w:rtl/>
              </w:rPr>
              <w:t>איך ייערך הבירור?</w:t>
            </w:r>
          </w:p>
          <w:p w14:paraId="4C9ECB92" w14:textId="77777777" w:rsidR="004A3FB7" w:rsidRPr="009C3C28" w:rsidRDefault="004A3FB7" w:rsidP="009C3C28">
            <w:pPr>
              <w:pStyle w:val="a4"/>
              <w:numPr>
                <w:ilvl w:val="1"/>
                <w:numId w:val="5"/>
              </w:numPr>
              <w:tabs>
                <w:tab w:val="left" w:pos="170"/>
              </w:tabs>
              <w:spacing w:after="120"/>
              <w:ind w:left="311" w:hanging="141"/>
              <w:contextualSpacing w:val="0"/>
              <w:jc w:val="both"/>
              <w:rPr>
                <w:rFonts w:ascii="David" w:hAnsi="David" w:cs="David"/>
                <w:rtl/>
              </w:rPr>
            </w:pPr>
            <w:r w:rsidRPr="009C3C28">
              <w:rPr>
                <w:rFonts w:ascii="David" w:hAnsi="David" w:cs="David"/>
                <w:rtl/>
              </w:rPr>
              <w:t>האם יתועד הבירור? האם השיחות יוקלטו?</w:t>
            </w:r>
          </w:p>
          <w:p w14:paraId="02F4862C" w14:textId="77777777" w:rsidR="004A3FB7" w:rsidRPr="009C3C28" w:rsidRDefault="004A3FB7" w:rsidP="009C3C28">
            <w:pPr>
              <w:pStyle w:val="a4"/>
              <w:numPr>
                <w:ilvl w:val="1"/>
                <w:numId w:val="5"/>
              </w:numPr>
              <w:tabs>
                <w:tab w:val="left" w:pos="170"/>
              </w:tabs>
              <w:spacing w:after="120"/>
              <w:ind w:left="311" w:hanging="141"/>
              <w:contextualSpacing w:val="0"/>
              <w:jc w:val="both"/>
              <w:rPr>
                <w:rFonts w:ascii="David" w:hAnsi="David" w:cs="David"/>
                <w:rtl/>
              </w:rPr>
            </w:pPr>
            <w:r w:rsidRPr="009C3C28">
              <w:rPr>
                <w:rFonts w:ascii="David" w:hAnsi="David" w:cs="David"/>
                <w:rtl/>
              </w:rPr>
              <w:t>מהי המשמעות של "מעורבות מנהלים"? אם אין צורך במעורבות של המנהלים במציע בגלל שהפרויקט זורם בצורה חלקה - האם יתקבל ניקוד נמוך?</w:t>
            </w:r>
          </w:p>
        </w:tc>
        <w:tc>
          <w:tcPr>
            <w:tcW w:w="2966" w:type="dxa"/>
          </w:tcPr>
          <w:p w14:paraId="456973DC" w14:textId="77777777" w:rsidR="00F907F8" w:rsidRPr="009C3C28" w:rsidRDefault="00F907F8" w:rsidP="00F907F8">
            <w:pPr>
              <w:pStyle w:val="ae"/>
              <w:numPr>
                <w:ilvl w:val="0"/>
                <w:numId w:val="14"/>
              </w:numPr>
            </w:pPr>
            <w:r w:rsidRPr="009C3C28">
              <w:rPr>
                <w:rFonts w:hint="cs"/>
                <w:rtl/>
              </w:rPr>
              <w:t>הבירור ייערך טלפונית</w:t>
            </w:r>
          </w:p>
          <w:p w14:paraId="5A4E4A0D" w14:textId="289DB65A" w:rsidR="00F907F8" w:rsidRPr="009C3C28" w:rsidRDefault="00F907F8" w:rsidP="00F907F8">
            <w:pPr>
              <w:pStyle w:val="ae"/>
              <w:numPr>
                <w:ilvl w:val="0"/>
                <w:numId w:val="14"/>
              </w:numPr>
            </w:pPr>
            <w:r w:rsidRPr="009C3C28">
              <w:rPr>
                <w:rFonts w:hint="cs"/>
                <w:rtl/>
              </w:rPr>
              <w:t>השיחות לא יוקלטו</w:t>
            </w:r>
          </w:p>
          <w:p w14:paraId="79CBE933" w14:textId="4626D1E0" w:rsidR="004A3FB7" w:rsidRPr="009C3C28" w:rsidRDefault="00F907F8" w:rsidP="009C3C28">
            <w:pPr>
              <w:pStyle w:val="ae"/>
              <w:numPr>
                <w:ilvl w:val="0"/>
                <w:numId w:val="14"/>
              </w:numPr>
              <w:rPr>
                <w:rtl/>
              </w:rPr>
            </w:pPr>
            <w:r w:rsidRPr="009C3C28">
              <w:rPr>
                <w:rFonts w:hint="cs"/>
                <w:rtl/>
              </w:rPr>
              <w:t xml:space="preserve">מעורבות מנהלים בניהול השוטף הינה מדד חשוב בקביעת האיכות, גם </w:t>
            </w:r>
            <w:proofErr w:type="spellStart"/>
            <w:r w:rsidRPr="009C3C28">
              <w:rPr>
                <w:rFonts w:hint="cs"/>
                <w:rtl/>
              </w:rPr>
              <w:t>כש"ה"פרוייקט</w:t>
            </w:r>
            <w:proofErr w:type="spellEnd"/>
            <w:r w:rsidRPr="009C3C28">
              <w:rPr>
                <w:rFonts w:hint="cs"/>
                <w:rtl/>
              </w:rPr>
              <w:t xml:space="preserve"> זורם בצורה חלקה".</w:t>
            </w:r>
          </w:p>
        </w:tc>
      </w:tr>
      <w:tr w:rsidR="009C3C28" w:rsidRPr="009C3C28" w14:paraId="182C6C5B" w14:textId="77777777" w:rsidTr="009E5D7E">
        <w:tc>
          <w:tcPr>
            <w:tcW w:w="809" w:type="dxa"/>
          </w:tcPr>
          <w:p w14:paraId="0181DD41" w14:textId="0715AB3D" w:rsidR="004A3FB7" w:rsidRPr="009C3C28" w:rsidRDefault="009E5D7E" w:rsidP="00286463">
            <w:pPr>
              <w:rPr>
                <w:rFonts w:ascii="David" w:hAnsi="David" w:cs="David"/>
                <w:sz w:val="24"/>
                <w:szCs w:val="24"/>
                <w:rtl/>
              </w:rPr>
            </w:pPr>
            <w:r w:rsidRPr="009C3C28">
              <w:rPr>
                <w:rFonts w:ascii="David" w:hAnsi="David" w:cs="David"/>
                <w:sz w:val="24"/>
                <w:szCs w:val="24"/>
                <w:rtl/>
              </w:rPr>
              <w:t>106</w:t>
            </w:r>
          </w:p>
        </w:tc>
        <w:tc>
          <w:tcPr>
            <w:tcW w:w="1002" w:type="dxa"/>
            <w:vAlign w:val="center"/>
          </w:tcPr>
          <w:p w14:paraId="6E11C733"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3B13DF66"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8.2.2.3</w:t>
            </w:r>
          </w:p>
        </w:tc>
        <w:tc>
          <w:tcPr>
            <w:tcW w:w="3969" w:type="dxa"/>
            <w:vAlign w:val="center"/>
          </w:tcPr>
          <w:p w14:paraId="046E126B"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 xml:space="preserve">בסעיף זה המשרד פונה אל 3 לקוחות ובודק מול כל לקוח 6 קריטריונים כאשר על כל קריטריון ניתן לקבל עד 4 נקודות מכול לקוח. ציינתם, כי מציע שקיבל 24 נקודות מקבל ציון מקסימלי. נראה כי מדובר בטעות סופר וכוונתכם הייתה ל- 72 נקודות. </w:t>
            </w:r>
          </w:p>
          <w:p w14:paraId="0DC5357E"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אנא תקנו את הסעיף בהתאם.</w:t>
            </w:r>
          </w:p>
        </w:tc>
        <w:tc>
          <w:tcPr>
            <w:tcW w:w="2966" w:type="dxa"/>
          </w:tcPr>
          <w:p w14:paraId="61A1D31A" w14:textId="3C6A439E" w:rsidR="004A3FB7" w:rsidRPr="009C3C28" w:rsidRDefault="00E871AC" w:rsidP="00286463">
            <w:pPr>
              <w:rPr>
                <w:rFonts w:ascii="David" w:hAnsi="David" w:cs="David"/>
                <w:sz w:val="24"/>
                <w:szCs w:val="24"/>
                <w:rtl/>
              </w:rPr>
            </w:pPr>
            <w:r w:rsidRPr="009C3C28">
              <w:rPr>
                <w:rFonts w:ascii="David" w:hAnsi="David" w:cs="David"/>
                <w:sz w:val="24"/>
                <w:szCs w:val="24"/>
                <w:rtl/>
              </w:rPr>
              <w:t xml:space="preserve">ההערה מקובלת. בסעיפים 8.2.2.3.7 ו-8.2.2.3.8 יוחלף המספר "24" במספר "72". </w:t>
            </w:r>
          </w:p>
        </w:tc>
      </w:tr>
      <w:tr w:rsidR="009C3C28" w:rsidRPr="009C3C28" w14:paraId="635AC24A" w14:textId="77777777" w:rsidTr="009E5D7E">
        <w:tc>
          <w:tcPr>
            <w:tcW w:w="809" w:type="dxa"/>
          </w:tcPr>
          <w:p w14:paraId="7B45A5B6" w14:textId="5D25C779" w:rsidR="004A3FB7" w:rsidRPr="009C3C28" w:rsidRDefault="009E5D7E" w:rsidP="00286463">
            <w:pPr>
              <w:rPr>
                <w:rFonts w:ascii="David" w:hAnsi="David" w:cs="David"/>
                <w:sz w:val="24"/>
                <w:szCs w:val="24"/>
                <w:rtl/>
              </w:rPr>
            </w:pPr>
            <w:r w:rsidRPr="009C3C28">
              <w:rPr>
                <w:rFonts w:ascii="David" w:hAnsi="David" w:cs="David"/>
                <w:sz w:val="24"/>
                <w:szCs w:val="24"/>
                <w:rtl/>
              </w:rPr>
              <w:t>107</w:t>
            </w:r>
          </w:p>
        </w:tc>
        <w:tc>
          <w:tcPr>
            <w:tcW w:w="1002" w:type="dxa"/>
            <w:vAlign w:val="center"/>
          </w:tcPr>
          <w:p w14:paraId="39F34256"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4444A39A"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8.2.3</w:t>
            </w:r>
          </w:p>
        </w:tc>
        <w:tc>
          <w:tcPr>
            <w:tcW w:w="3969" w:type="dxa"/>
            <w:vAlign w:val="center"/>
          </w:tcPr>
          <w:p w14:paraId="184513EE"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 xml:space="preserve">האם המחיר </w:t>
            </w:r>
            <w:proofErr w:type="spellStart"/>
            <w:r w:rsidRPr="009C3C28">
              <w:rPr>
                <w:rFonts w:ascii="David" w:hAnsi="David" w:cs="David"/>
                <w:sz w:val="24"/>
                <w:szCs w:val="24"/>
                <w:rtl/>
              </w:rPr>
              <w:t>שילקח</w:t>
            </w:r>
            <w:proofErr w:type="spellEnd"/>
            <w:r w:rsidRPr="009C3C28">
              <w:rPr>
                <w:rFonts w:ascii="David" w:hAnsi="David" w:cs="David"/>
                <w:sz w:val="24"/>
                <w:szCs w:val="24"/>
                <w:rtl/>
              </w:rPr>
              <w:t xml:space="preserve"> בחשבון הוא כולל מע"מ?</w:t>
            </w:r>
          </w:p>
        </w:tc>
        <w:tc>
          <w:tcPr>
            <w:tcW w:w="2966" w:type="dxa"/>
          </w:tcPr>
          <w:p w14:paraId="2D1A41CB" w14:textId="7CAE7985" w:rsidR="004A3FB7" w:rsidRPr="009C3C28" w:rsidRDefault="00E871AC" w:rsidP="00286463">
            <w:pPr>
              <w:rPr>
                <w:rFonts w:ascii="David" w:hAnsi="David" w:cs="David"/>
                <w:sz w:val="24"/>
                <w:szCs w:val="24"/>
                <w:rtl/>
              </w:rPr>
            </w:pPr>
            <w:r w:rsidRPr="009C3C28">
              <w:rPr>
                <w:rFonts w:ascii="David" w:hAnsi="David" w:cs="David"/>
                <w:sz w:val="24"/>
                <w:szCs w:val="24"/>
                <w:rtl/>
              </w:rPr>
              <w:t>המחיר שיילקח בחשבון בחישוב יהיה בתוספת מע"מ, כאמור בסעיף 7 לנספח כ' (הצעת המחיר)</w:t>
            </w:r>
          </w:p>
        </w:tc>
      </w:tr>
      <w:tr w:rsidR="009C3C28" w:rsidRPr="009C3C28" w14:paraId="3FCB8653" w14:textId="77777777" w:rsidTr="009E5D7E">
        <w:tc>
          <w:tcPr>
            <w:tcW w:w="809" w:type="dxa"/>
          </w:tcPr>
          <w:p w14:paraId="2BDC7DE8" w14:textId="22DC460C" w:rsidR="004A3FB7" w:rsidRPr="009C3C28" w:rsidRDefault="009E5D7E" w:rsidP="00286463">
            <w:pPr>
              <w:rPr>
                <w:rFonts w:ascii="David" w:hAnsi="David" w:cs="David"/>
                <w:sz w:val="24"/>
                <w:szCs w:val="24"/>
                <w:rtl/>
              </w:rPr>
            </w:pPr>
            <w:r w:rsidRPr="009C3C28">
              <w:rPr>
                <w:rFonts w:ascii="David" w:hAnsi="David" w:cs="David"/>
                <w:sz w:val="24"/>
                <w:szCs w:val="24"/>
                <w:rtl/>
              </w:rPr>
              <w:t>108</w:t>
            </w:r>
          </w:p>
        </w:tc>
        <w:tc>
          <w:tcPr>
            <w:tcW w:w="1002" w:type="dxa"/>
            <w:vAlign w:val="center"/>
          </w:tcPr>
          <w:p w14:paraId="44D6EBC5"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041FD124"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9.7</w:t>
            </w:r>
          </w:p>
        </w:tc>
        <w:tc>
          <w:tcPr>
            <w:tcW w:w="3969" w:type="dxa"/>
            <w:vAlign w:val="center"/>
          </w:tcPr>
          <w:p w14:paraId="53A70D1F"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נבקש להשמיט את הסיפא בסעיף כדלקמן: "יצוין כי ככל שתתקבל החלטה עדכנית בנושא תשלום ימי המחלה בזמן הבידוד עקב נגיף הקורונה המשרד יהיה רשאי לעדכן את מסמכי המכרז מבלי להביא את המכרז לידי מכרז הפסד" – האמור אינו מאפשר למציעים לבצע תמחור קונקרטי של המכרז.</w:t>
            </w:r>
          </w:p>
        </w:tc>
        <w:tc>
          <w:tcPr>
            <w:tcW w:w="2966" w:type="dxa"/>
          </w:tcPr>
          <w:p w14:paraId="4AAF3D32" w14:textId="0DC87758" w:rsidR="004A3FB7" w:rsidRPr="009C3C28" w:rsidRDefault="00E871AC" w:rsidP="00286463">
            <w:pPr>
              <w:rPr>
                <w:rFonts w:ascii="David" w:hAnsi="David" w:cs="David"/>
                <w:sz w:val="24"/>
                <w:szCs w:val="24"/>
                <w:rtl/>
              </w:rPr>
            </w:pPr>
            <w:r w:rsidRPr="009C3C28">
              <w:rPr>
                <w:rFonts w:ascii="David" w:hAnsi="David" w:cs="David"/>
                <w:sz w:val="24"/>
                <w:szCs w:val="24"/>
                <w:rtl/>
              </w:rPr>
              <w:t>הבקשה נדחית</w:t>
            </w:r>
          </w:p>
        </w:tc>
      </w:tr>
      <w:tr w:rsidR="009C3C28" w:rsidRPr="009C3C28" w14:paraId="33C9BC50" w14:textId="77777777" w:rsidTr="009E5D7E">
        <w:tc>
          <w:tcPr>
            <w:tcW w:w="809" w:type="dxa"/>
          </w:tcPr>
          <w:p w14:paraId="7DECEBD9" w14:textId="3E6C95ED" w:rsidR="004A3FB7" w:rsidRPr="009C3C28" w:rsidRDefault="009E5D7E" w:rsidP="00286463">
            <w:pPr>
              <w:rPr>
                <w:rFonts w:ascii="David" w:hAnsi="David" w:cs="David"/>
                <w:sz w:val="24"/>
                <w:szCs w:val="24"/>
                <w:rtl/>
              </w:rPr>
            </w:pPr>
            <w:r w:rsidRPr="009C3C28">
              <w:rPr>
                <w:rFonts w:ascii="David" w:hAnsi="David" w:cs="David"/>
                <w:sz w:val="24"/>
                <w:szCs w:val="24"/>
                <w:rtl/>
              </w:rPr>
              <w:t>109</w:t>
            </w:r>
          </w:p>
        </w:tc>
        <w:tc>
          <w:tcPr>
            <w:tcW w:w="1002" w:type="dxa"/>
            <w:vAlign w:val="center"/>
          </w:tcPr>
          <w:p w14:paraId="0520F1E6"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5BECC704"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9.9</w:t>
            </w:r>
          </w:p>
        </w:tc>
        <w:tc>
          <w:tcPr>
            <w:tcW w:w="3969" w:type="dxa"/>
            <w:vAlign w:val="center"/>
          </w:tcPr>
          <w:p w14:paraId="259BC2B7" w14:textId="77777777" w:rsidR="004A3FB7" w:rsidRPr="009C3C28" w:rsidRDefault="004A3FB7" w:rsidP="009C3C28">
            <w:pPr>
              <w:spacing w:after="120"/>
              <w:jc w:val="both"/>
              <w:rPr>
                <w:rFonts w:ascii="David" w:hAnsi="David" w:cs="David"/>
                <w:sz w:val="24"/>
                <w:szCs w:val="24"/>
              </w:rPr>
            </w:pPr>
            <w:r w:rsidRPr="009C3C28">
              <w:rPr>
                <w:rFonts w:ascii="David" w:hAnsi="David" w:cs="David"/>
                <w:sz w:val="24"/>
                <w:szCs w:val="24"/>
                <w:rtl/>
              </w:rPr>
              <w:t xml:space="preserve">ככל וקיימים אתרים שאין בהם מזנון עשוי הדבר להביא לפגיעה בשוויון בין העובדים. אם יהיו מזנונים במקומות נוספים – האם יהיה תשלום נוסף? </w:t>
            </w:r>
          </w:p>
        </w:tc>
        <w:tc>
          <w:tcPr>
            <w:tcW w:w="2966" w:type="dxa"/>
          </w:tcPr>
          <w:p w14:paraId="6389AD49" w14:textId="075FCFD0" w:rsidR="004A3FB7" w:rsidRPr="009C3C28" w:rsidRDefault="00E871AC" w:rsidP="00286463">
            <w:pPr>
              <w:rPr>
                <w:rFonts w:ascii="David" w:hAnsi="David" w:cs="David"/>
                <w:sz w:val="24"/>
                <w:szCs w:val="24"/>
                <w:rtl/>
              </w:rPr>
            </w:pPr>
            <w:r w:rsidRPr="009C3C28">
              <w:rPr>
                <w:rFonts w:ascii="David" w:hAnsi="David" w:cs="David"/>
                <w:sz w:val="24"/>
                <w:szCs w:val="24"/>
                <w:rtl/>
              </w:rPr>
              <w:t xml:space="preserve">ראה מענה לשאלה  </w:t>
            </w:r>
            <w:r w:rsidR="001720AF" w:rsidRPr="009C3C28">
              <w:rPr>
                <w:rFonts w:ascii="David" w:hAnsi="David" w:cs="David" w:hint="cs"/>
                <w:sz w:val="24"/>
                <w:szCs w:val="24"/>
                <w:rtl/>
              </w:rPr>
              <w:t>31</w:t>
            </w:r>
          </w:p>
        </w:tc>
      </w:tr>
      <w:tr w:rsidR="009C3C28" w:rsidRPr="009C3C28" w14:paraId="464F198E" w14:textId="77777777" w:rsidTr="009E5D7E">
        <w:tc>
          <w:tcPr>
            <w:tcW w:w="809" w:type="dxa"/>
          </w:tcPr>
          <w:p w14:paraId="5D4A0707" w14:textId="019447DE" w:rsidR="004A3FB7" w:rsidRPr="009C3C28" w:rsidRDefault="009E5D7E" w:rsidP="00286463">
            <w:pPr>
              <w:rPr>
                <w:rFonts w:ascii="David" w:hAnsi="David" w:cs="David"/>
                <w:sz w:val="24"/>
                <w:szCs w:val="24"/>
                <w:rtl/>
              </w:rPr>
            </w:pPr>
            <w:r w:rsidRPr="009C3C28">
              <w:rPr>
                <w:rFonts w:ascii="David" w:hAnsi="David" w:cs="David"/>
                <w:sz w:val="24"/>
                <w:szCs w:val="24"/>
                <w:rtl/>
              </w:rPr>
              <w:t>110</w:t>
            </w:r>
          </w:p>
        </w:tc>
        <w:tc>
          <w:tcPr>
            <w:tcW w:w="1002" w:type="dxa"/>
            <w:vAlign w:val="center"/>
          </w:tcPr>
          <w:p w14:paraId="7BFC79B2"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1FD59FEC"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9.9</w:t>
            </w:r>
          </w:p>
        </w:tc>
        <w:tc>
          <w:tcPr>
            <w:tcW w:w="3969" w:type="dxa"/>
            <w:vAlign w:val="center"/>
          </w:tcPr>
          <w:p w14:paraId="6164D6C2"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האם סכום סבסוד הארוחה (17.3 ₪) כולל מע"מ?</w:t>
            </w:r>
          </w:p>
        </w:tc>
        <w:tc>
          <w:tcPr>
            <w:tcW w:w="2966" w:type="dxa"/>
          </w:tcPr>
          <w:p w14:paraId="7ED6D2EF" w14:textId="77777777" w:rsidR="00150540" w:rsidRPr="009C3C28" w:rsidRDefault="00150540" w:rsidP="00286463">
            <w:pPr>
              <w:rPr>
                <w:rFonts w:ascii="David" w:hAnsi="David" w:cs="David"/>
                <w:sz w:val="24"/>
                <w:szCs w:val="24"/>
              </w:rPr>
            </w:pPr>
            <w:r w:rsidRPr="009C3C28">
              <w:rPr>
                <w:rFonts w:ascii="David" w:hAnsi="David" w:cs="David" w:hint="eastAsia"/>
                <w:sz w:val="24"/>
                <w:szCs w:val="24"/>
                <w:rtl/>
              </w:rPr>
              <w:t>שיפוי</w:t>
            </w:r>
            <w:r w:rsidRPr="009C3C28">
              <w:rPr>
                <w:rFonts w:ascii="David" w:hAnsi="David" w:cs="David"/>
                <w:sz w:val="24"/>
                <w:szCs w:val="24"/>
                <w:rtl/>
              </w:rPr>
              <w:t xml:space="preserve"> </w:t>
            </w:r>
            <w:r w:rsidRPr="009C3C28">
              <w:rPr>
                <w:rFonts w:ascii="David" w:hAnsi="David" w:cs="David" w:hint="eastAsia"/>
                <w:sz w:val="24"/>
                <w:szCs w:val="24"/>
                <w:rtl/>
              </w:rPr>
              <w:t>חברות</w:t>
            </w:r>
            <w:r w:rsidRPr="009C3C28">
              <w:rPr>
                <w:rFonts w:ascii="David" w:hAnsi="David" w:cs="David"/>
                <w:sz w:val="24"/>
                <w:szCs w:val="24"/>
                <w:rtl/>
              </w:rPr>
              <w:t xml:space="preserve"> </w:t>
            </w:r>
            <w:r w:rsidRPr="009C3C28">
              <w:rPr>
                <w:rFonts w:ascii="David" w:hAnsi="David" w:cs="David" w:hint="eastAsia"/>
                <w:sz w:val="24"/>
                <w:szCs w:val="24"/>
                <w:rtl/>
              </w:rPr>
              <w:t>הקבלן</w:t>
            </w:r>
            <w:r w:rsidRPr="009C3C28">
              <w:rPr>
                <w:rFonts w:ascii="David" w:hAnsi="David" w:cs="David"/>
                <w:sz w:val="24"/>
                <w:szCs w:val="24"/>
                <w:rtl/>
              </w:rPr>
              <w:t xml:space="preserve"> </w:t>
            </w:r>
            <w:r w:rsidRPr="009C3C28">
              <w:rPr>
                <w:rFonts w:ascii="David" w:hAnsi="David" w:cs="David" w:hint="eastAsia"/>
                <w:sz w:val="24"/>
                <w:szCs w:val="24"/>
                <w:rtl/>
              </w:rPr>
              <w:t>בגין</w:t>
            </w:r>
            <w:r w:rsidRPr="009C3C28">
              <w:rPr>
                <w:rFonts w:ascii="David" w:hAnsi="David" w:cs="David"/>
                <w:sz w:val="24"/>
                <w:szCs w:val="24"/>
                <w:rtl/>
              </w:rPr>
              <w:t xml:space="preserve"> </w:t>
            </w:r>
            <w:r w:rsidRPr="009C3C28">
              <w:rPr>
                <w:rFonts w:ascii="David" w:hAnsi="David" w:cs="David" w:hint="eastAsia"/>
                <w:sz w:val="24"/>
                <w:szCs w:val="24"/>
                <w:rtl/>
              </w:rPr>
              <w:t>שי</w:t>
            </w:r>
            <w:r w:rsidRPr="009C3C28">
              <w:rPr>
                <w:rFonts w:ascii="David" w:hAnsi="David" w:cs="David"/>
                <w:sz w:val="24"/>
                <w:szCs w:val="24"/>
                <w:rtl/>
              </w:rPr>
              <w:t xml:space="preserve"> </w:t>
            </w:r>
            <w:r w:rsidRPr="009C3C28">
              <w:rPr>
                <w:rFonts w:ascii="David" w:hAnsi="David" w:cs="David" w:hint="eastAsia"/>
                <w:sz w:val="24"/>
                <w:szCs w:val="24"/>
                <w:rtl/>
              </w:rPr>
              <w:t>לחג</w:t>
            </w:r>
            <w:r w:rsidRPr="009C3C28">
              <w:rPr>
                <w:rFonts w:ascii="David" w:hAnsi="David" w:cs="David"/>
                <w:sz w:val="24"/>
                <w:szCs w:val="24"/>
                <w:rtl/>
              </w:rPr>
              <w:t xml:space="preserve"> </w:t>
            </w:r>
            <w:r w:rsidRPr="009C3C28">
              <w:rPr>
                <w:rFonts w:ascii="David" w:hAnsi="David" w:cs="David" w:hint="eastAsia"/>
                <w:sz w:val="24"/>
                <w:szCs w:val="24"/>
                <w:rtl/>
              </w:rPr>
              <w:t>וסבסוד</w:t>
            </w:r>
            <w:r w:rsidRPr="009C3C28">
              <w:rPr>
                <w:rFonts w:ascii="David" w:hAnsi="David" w:cs="David"/>
                <w:sz w:val="24"/>
                <w:szCs w:val="24"/>
                <w:rtl/>
              </w:rPr>
              <w:t xml:space="preserve"> </w:t>
            </w:r>
            <w:r w:rsidRPr="009C3C28">
              <w:rPr>
                <w:rFonts w:ascii="David" w:hAnsi="David" w:cs="David" w:hint="eastAsia"/>
                <w:sz w:val="24"/>
                <w:szCs w:val="24"/>
                <w:rtl/>
              </w:rPr>
              <w:t>ארוחות</w:t>
            </w:r>
            <w:r w:rsidRPr="009C3C28">
              <w:rPr>
                <w:rFonts w:ascii="David" w:hAnsi="David" w:cs="David"/>
                <w:sz w:val="24"/>
                <w:szCs w:val="24"/>
                <w:rtl/>
              </w:rPr>
              <w:t xml:space="preserve"> </w:t>
            </w:r>
            <w:r w:rsidRPr="009C3C28">
              <w:rPr>
                <w:rFonts w:ascii="David" w:hAnsi="David" w:cs="David" w:hint="eastAsia"/>
                <w:sz w:val="24"/>
                <w:szCs w:val="24"/>
                <w:rtl/>
              </w:rPr>
              <w:t>הינו</w:t>
            </w:r>
            <w:r w:rsidRPr="009C3C28">
              <w:rPr>
                <w:rFonts w:ascii="David" w:hAnsi="David" w:cs="David"/>
                <w:sz w:val="24"/>
                <w:szCs w:val="24"/>
                <w:rtl/>
              </w:rPr>
              <w:t xml:space="preserve"> </w:t>
            </w:r>
            <w:r w:rsidRPr="009C3C28">
              <w:rPr>
                <w:rFonts w:ascii="David" w:hAnsi="David" w:cs="David" w:hint="eastAsia"/>
                <w:sz w:val="24"/>
                <w:szCs w:val="24"/>
                <w:rtl/>
              </w:rPr>
              <w:t>כתשלום</w:t>
            </w:r>
            <w:r w:rsidRPr="009C3C28">
              <w:rPr>
                <w:rFonts w:ascii="David" w:hAnsi="David" w:cs="David"/>
                <w:sz w:val="24"/>
                <w:szCs w:val="24"/>
                <w:rtl/>
              </w:rPr>
              <w:t xml:space="preserve"> </w:t>
            </w:r>
            <w:r w:rsidRPr="009C3C28">
              <w:rPr>
                <w:rFonts w:ascii="David" w:hAnsi="David" w:cs="David" w:hint="eastAsia"/>
                <w:sz w:val="24"/>
                <w:szCs w:val="24"/>
                <w:rtl/>
              </w:rPr>
              <w:t>עבור</w:t>
            </w:r>
            <w:r w:rsidRPr="009C3C28">
              <w:rPr>
                <w:rFonts w:ascii="David" w:hAnsi="David" w:cs="David"/>
                <w:sz w:val="24"/>
                <w:szCs w:val="24"/>
                <w:rtl/>
              </w:rPr>
              <w:t xml:space="preserve"> </w:t>
            </w:r>
            <w:r w:rsidRPr="009C3C28">
              <w:rPr>
                <w:rFonts w:ascii="David" w:hAnsi="David" w:cs="David" w:hint="eastAsia"/>
                <w:sz w:val="24"/>
                <w:szCs w:val="24"/>
                <w:rtl/>
              </w:rPr>
              <w:t>מתן</w:t>
            </w:r>
            <w:r w:rsidRPr="009C3C28">
              <w:rPr>
                <w:rFonts w:ascii="David" w:hAnsi="David" w:cs="David"/>
                <w:sz w:val="24"/>
                <w:szCs w:val="24"/>
                <w:rtl/>
              </w:rPr>
              <w:t xml:space="preserve"> </w:t>
            </w:r>
            <w:r w:rsidRPr="009C3C28">
              <w:rPr>
                <w:rFonts w:ascii="David" w:hAnsi="David" w:cs="David" w:hint="eastAsia"/>
                <w:sz w:val="24"/>
                <w:szCs w:val="24"/>
                <w:rtl/>
              </w:rPr>
              <w:t>שירות</w:t>
            </w:r>
            <w:r w:rsidRPr="009C3C28">
              <w:rPr>
                <w:rFonts w:ascii="David" w:hAnsi="David" w:cs="David"/>
                <w:sz w:val="24"/>
                <w:szCs w:val="24"/>
                <w:rtl/>
              </w:rPr>
              <w:t xml:space="preserve"> </w:t>
            </w:r>
            <w:r w:rsidRPr="009C3C28">
              <w:rPr>
                <w:rFonts w:ascii="David" w:hAnsi="David" w:cs="David" w:hint="eastAsia"/>
                <w:sz w:val="24"/>
                <w:szCs w:val="24"/>
                <w:rtl/>
              </w:rPr>
              <w:t>למשרדי</w:t>
            </w:r>
            <w:r w:rsidRPr="009C3C28">
              <w:rPr>
                <w:rFonts w:ascii="David" w:hAnsi="David" w:cs="David"/>
                <w:sz w:val="24"/>
                <w:szCs w:val="24"/>
                <w:rtl/>
              </w:rPr>
              <w:t xml:space="preserve"> </w:t>
            </w:r>
            <w:r w:rsidRPr="009C3C28">
              <w:rPr>
                <w:rFonts w:ascii="David" w:hAnsi="David" w:cs="David" w:hint="eastAsia"/>
                <w:sz w:val="24"/>
                <w:szCs w:val="24"/>
                <w:rtl/>
              </w:rPr>
              <w:t>הממשלה</w:t>
            </w:r>
            <w:r w:rsidRPr="009C3C28">
              <w:rPr>
                <w:rFonts w:ascii="David" w:hAnsi="David" w:cs="David"/>
                <w:sz w:val="24"/>
                <w:szCs w:val="24"/>
                <w:rtl/>
              </w:rPr>
              <w:t>.</w:t>
            </w:r>
          </w:p>
          <w:p w14:paraId="12670E24" w14:textId="77777777" w:rsidR="00150540" w:rsidRPr="009C3C28" w:rsidRDefault="00150540" w:rsidP="00AE3DCD">
            <w:pPr>
              <w:rPr>
                <w:rFonts w:ascii="David" w:hAnsi="David" w:cs="David"/>
                <w:sz w:val="24"/>
                <w:szCs w:val="24"/>
                <w:rtl/>
              </w:rPr>
            </w:pPr>
            <w:r w:rsidRPr="009C3C28">
              <w:rPr>
                <w:rFonts w:ascii="David" w:hAnsi="David" w:cs="David"/>
                <w:sz w:val="24"/>
                <w:szCs w:val="24"/>
                <w:rtl/>
              </w:rPr>
              <w:t>השי שמעניק קבלן השירות לעובדיו, הינו בגדר טובת הנאה לעובד, ועל כן אינו מותר בניכוי מס תשומות עבור חברת הקבלן.</w:t>
            </w:r>
          </w:p>
          <w:p w14:paraId="16964389" w14:textId="77777777" w:rsidR="00150540" w:rsidRPr="009C3C28" w:rsidRDefault="00150540" w:rsidP="00AE3DCD">
            <w:pPr>
              <w:rPr>
                <w:rFonts w:ascii="David" w:hAnsi="David" w:cs="David"/>
                <w:sz w:val="24"/>
                <w:szCs w:val="24"/>
                <w:rtl/>
              </w:rPr>
            </w:pPr>
          </w:p>
          <w:p w14:paraId="1DA9AB0D" w14:textId="77777777" w:rsidR="00150540" w:rsidRPr="009C3C28" w:rsidRDefault="00150540" w:rsidP="00AE3DCD">
            <w:pPr>
              <w:rPr>
                <w:rFonts w:ascii="David" w:hAnsi="David" w:cs="David"/>
                <w:sz w:val="24"/>
                <w:szCs w:val="24"/>
                <w:rtl/>
              </w:rPr>
            </w:pPr>
            <w:r w:rsidRPr="009C3C28">
              <w:rPr>
                <w:rFonts w:ascii="David" w:hAnsi="David" w:cs="David" w:hint="eastAsia"/>
                <w:sz w:val="24"/>
                <w:szCs w:val="24"/>
                <w:rtl/>
              </w:rPr>
              <w:t>במצב</w:t>
            </w:r>
            <w:r w:rsidRPr="009C3C28">
              <w:rPr>
                <w:rFonts w:ascii="David" w:hAnsi="David" w:cs="David"/>
                <w:sz w:val="24"/>
                <w:szCs w:val="24"/>
                <w:rtl/>
              </w:rPr>
              <w:t xml:space="preserve"> </w:t>
            </w:r>
            <w:r w:rsidRPr="009C3C28">
              <w:rPr>
                <w:rFonts w:ascii="David" w:hAnsi="David" w:cs="David" w:hint="eastAsia"/>
                <w:sz w:val="24"/>
                <w:szCs w:val="24"/>
                <w:rtl/>
              </w:rPr>
              <w:t>דברים</w:t>
            </w:r>
            <w:r w:rsidRPr="009C3C28">
              <w:rPr>
                <w:rFonts w:ascii="David" w:hAnsi="David" w:cs="David"/>
                <w:sz w:val="24"/>
                <w:szCs w:val="24"/>
                <w:rtl/>
              </w:rPr>
              <w:t xml:space="preserve"> </w:t>
            </w:r>
            <w:r w:rsidRPr="009C3C28">
              <w:rPr>
                <w:rFonts w:ascii="David" w:hAnsi="David" w:cs="David" w:hint="eastAsia"/>
                <w:sz w:val="24"/>
                <w:szCs w:val="24"/>
                <w:rtl/>
              </w:rPr>
              <w:t>זה</w:t>
            </w:r>
            <w:r w:rsidRPr="009C3C28">
              <w:rPr>
                <w:rFonts w:ascii="David" w:hAnsi="David" w:cs="David"/>
                <w:sz w:val="24"/>
                <w:szCs w:val="24"/>
                <w:rtl/>
              </w:rPr>
              <w:t xml:space="preserve">, </w:t>
            </w:r>
            <w:r w:rsidRPr="009C3C28">
              <w:rPr>
                <w:rFonts w:ascii="David" w:hAnsi="David" w:cs="David" w:hint="eastAsia"/>
                <w:sz w:val="24"/>
                <w:szCs w:val="24"/>
                <w:rtl/>
              </w:rPr>
              <w:t>שיפוי</w:t>
            </w:r>
            <w:r w:rsidRPr="009C3C28">
              <w:rPr>
                <w:rFonts w:ascii="David" w:hAnsi="David" w:cs="David"/>
                <w:sz w:val="24"/>
                <w:szCs w:val="24"/>
                <w:rtl/>
              </w:rPr>
              <w:t xml:space="preserve"> </w:t>
            </w:r>
            <w:r w:rsidRPr="009C3C28">
              <w:rPr>
                <w:rFonts w:ascii="David" w:hAnsi="David" w:cs="David" w:hint="eastAsia"/>
                <w:sz w:val="24"/>
                <w:szCs w:val="24"/>
                <w:rtl/>
              </w:rPr>
              <w:t>חברות</w:t>
            </w:r>
            <w:r w:rsidRPr="009C3C28">
              <w:rPr>
                <w:rFonts w:ascii="David" w:hAnsi="David" w:cs="David"/>
                <w:sz w:val="24"/>
                <w:szCs w:val="24"/>
                <w:rtl/>
              </w:rPr>
              <w:t xml:space="preserve"> </w:t>
            </w:r>
            <w:r w:rsidRPr="009C3C28">
              <w:rPr>
                <w:rFonts w:ascii="David" w:hAnsi="David" w:cs="David" w:hint="eastAsia"/>
                <w:sz w:val="24"/>
                <w:szCs w:val="24"/>
                <w:rtl/>
              </w:rPr>
              <w:t>הקבלן</w:t>
            </w:r>
            <w:r w:rsidRPr="009C3C28">
              <w:rPr>
                <w:rFonts w:ascii="David" w:hAnsi="David" w:cs="David"/>
                <w:sz w:val="24"/>
                <w:szCs w:val="24"/>
                <w:rtl/>
              </w:rPr>
              <w:t xml:space="preserve"> </w:t>
            </w:r>
            <w:r w:rsidRPr="009C3C28">
              <w:rPr>
                <w:rFonts w:ascii="David" w:hAnsi="David" w:cs="David" w:hint="eastAsia"/>
                <w:sz w:val="24"/>
                <w:szCs w:val="24"/>
                <w:rtl/>
              </w:rPr>
              <w:t>בגין</w:t>
            </w:r>
            <w:r w:rsidRPr="009C3C28">
              <w:rPr>
                <w:rFonts w:ascii="David" w:hAnsi="David" w:cs="David"/>
                <w:sz w:val="24"/>
                <w:szCs w:val="24"/>
                <w:rtl/>
              </w:rPr>
              <w:t xml:space="preserve"> </w:t>
            </w:r>
            <w:r w:rsidRPr="009C3C28">
              <w:rPr>
                <w:rFonts w:ascii="David" w:hAnsi="David" w:cs="David" w:hint="eastAsia"/>
                <w:sz w:val="24"/>
                <w:szCs w:val="24"/>
                <w:rtl/>
              </w:rPr>
              <w:t>שי</w:t>
            </w:r>
            <w:r w:rsidRPr="009C3C28">
              <w:rPr>
                <w:rFonts w:ascii="David" w:hAnsi="David" w:cs="David"/>
                <w:sz w:val="24"/>
                <w:szCs w:val="24"/>
                <w:rtl/>
              </w:rPr>
              <w:t xml:space="preserve"> </w:t>
            </w:r>
            <w:r w:rsidRPr="009C3C28">
              <w:rPr>
                <w:rFonts w:ascii="David" w:hAnsi="David" w:cs="David" w:hint="eastAsia"/>
                <w:sz w:val="24"/>
                <w:szCs w:val="24"/>
                <w:rtl/>
              </w:rPr>
              <w:t>לחג</w:t>
            </w:r>
            <w:r w:rsidRPr="009C3C28">
              <w:rPr>
                <w:rFonts w:ascii="David" w:hAnsi="David" w:cs="David"/>
                <w:sz w:val="24"/>
                <w:szCs w:val="24"/>
                <w:rtl/>
              </w:rPr>
              <w:t xml:space="preserve"> </w:t>
            </w:r>
            <w:r w:rsidRPr="009C3C28">
              <w:rPr>
                <w:rFonts w:ascii="David" w:hAnsi="David" w:cs="David" w:hint="eastAsia"/>
                <w:sz w:val="24"/>
                <w:szCs w:val="24"/>
                <w:rtl/>
              </w:rPr>
              <w:t>וסבסוד</w:t>
            </w:r>
            <w:r w:rsidRPr="009C3C28">
              <w:rPr>
                <w:rFonts w:ascii="David" w:hAnsi="David" w:cs="David"/>
                <w:sz w:val="24"/>
                <w:szCs w:val="24"/>
                <w:rtl/>
              </w:rPr>
              <w:t xml:space="preserve"> </w:t>
            </w:r>
            <w:r w:rsidRPr="009C3C28">
              <w:rPr>
                <w:rFonts w:ascii="David" w:hAnsi="David" w:cs="David" w:hint="eastAsia"/>
                <w:sz w:val="24"/>
                <w:szCs w:val="24"/>
                <w:rtl/>
              </w:rPr>
              <w:t>ארוחות</w:t>
            </w:r>
            <w:r w:rsidRPr="009C3C28">
              <w:rPr>
                <w:rFonts w:ascii="David" w:hAnsi="David" w:cs="David"/>
                <w:sz w:val="24"/>
                <w:szCs w:val="24"/>
                <w:rtl/>
              </w:rPr>
              <w:t xml:space="preserve"> </w:t>
            </w:r>
            <w:r w:rsidRPr="009C3C28">
              <w:rPr>
                <w:rFonts w:ascii="David" w:hAnsi="David" w:cs="David" w:hint="eastAsia"/>
                <w:sz w:val="24"/>
                <w:szCs w:val="24"/>
                <w:rtl/>
              </w:rPr>
              <w:t>הניתן</w:t>
            </w:r>
            <w:r w:rsidRPr="009C3C28">
              <w:rPr>
                <w:rFonts w:ascii="David" w:hAnsi="David" w:cs="David"/>
                <w:sz w:val="24"/>
                <w:szCs w:val="24"/>
                <w:rtl/>
              </w:rPr>
              <w:t xml:space="preserve"> </w:t>
            </w:r>
            <w:r w:rsidRPr="009C3C28">
              <w:rPr>
                <w:rFonts w:ascii="David" w:hAnsi="David" w:cs="David" w:hint="eastAsia"/>
                <w:sz w:val="24"/>
                <w:szCs w:val="24"/>
                <w:rtl/>
              </w:rPr>
              <w:t>לעובדיו</w:t>
            </w:r>
            <w:r w:rsidRPr="009C3C28">
              <w:rPr>
                <w:rFonts w:ascii="David" w:hAnsi="David" w:cs="David"/>
                <w:sz w:val="24"/>
                <w:szCs w:val="24"/>
                <w:rtl/>
              </w:rPr>
              <w:t xml:space="preserve"> </w:t>
            </w:r>
            <w:r w:rsidRPr="009C3C28">
              <w:rPr>
                <w:rFonts w:ascii="David" w:hAnsi="David" w:cs="David" w:hint="eastAsia"/>
                <w:sz w:val="24"/>
                <w:szCs w:val="24"/>
                <w:rtl/>
              </w:rPr>
              <w:t>יתבצע</w:t>
            </w:r>
            <w:r w:rsidRPr="009C3C28">
              <w:rPr>
                <w:rFonts w:ascii="David" w:hAnsi="David" w:cs="David"/>
                <w:sz w:val="24"/>
                <w:szCs w:val="24"/>
                <w:rtl/>
              </w:rPr>
              <w:t xml:space="preserve"> </w:t>
            </w:r>
            <w:r w:rsidRPr="009C3C28">
              <w:rPr>
                <w:rFonts w:ascii="David" w:hAnsi="David" w:cs="David" w:hint="eastAsia"/>
                <w:sz w:val="24"/>
                <w:szCs w:val="24"/>
                <w:rtl/>
              </w:rPr>
              <w:t>בתוספת</w:t>
            </w:r>
            <w:r w:rsidRPr="009C3C28">
              <w:rPr>
                <w:rFonts w:ascii="David" w:hAnsi="David" w:cs="David"/>
                <w:sz w:val="24"/>
                <w:szCs w:val="24"/>
                <w:rtl/>
              </w:rPr>
              <w:t xml:space="preserve"> </w:t>
            </w:r>
            <w:r w:rsidRPr="009C3C28">
              <w:rPr>
                <w:rFonts w:ascii="David" w:hAnsi="David" w:cs="David" w:hint="eastAsia"/>
                <w:sz w:val="24"/>
                <w:szCs w:val="24"/>
                <w:rtl/>
              </w:rPr>
              <w:t>מע</w:t>
            </w:r>
            <w:r w:rsidRPr="009C3C28">
              <w:rPr>
                <w:rFonts w:ascii="David" w:hAnsi="David" w:cs="David"/>
                <w:sz w:val="24"/>
                <w:szCs w:val="24"/>
                <w:rtl/>
              </w:rPr>
              <w:t xml:space="preserve">"מ </w:t>
            </w:r>
            <w:r w:rsidRPr="009C3C28">
              <w:rPr>
                <w:rFonts w:ascii="David" w:hAnsi="David" w:cs="David" w:hint="eastAsia"/>
                <w:sz w:val="24"/>
                <w:szCs w:val="24"/>
                <w:rtl/>
              </w:rPr>
              <w:t>וזאת</w:t>
            </w:r>
            <w:r w:rsidRPr="009C3C28">
              <w:rPr>
                <w:rFonts w:ascii="David" w:hAnsi="David" w:cs="David"/>
                <w:sz w:val="24"/>
                <w:szCs w:val="24"/>
                <w:rtl/>
              </w:rPr>
              <w:t xml:space="preserve"> </w:t>
            </w:r>
            <w:r w:rsidRPr="009C3C28">
              <w:rPr>
                <w:rFonts w:ascii="David" w:hAnsi="David" w:cs="David" w:hint="eastAsia"/>
                <w:sz w:val="24"/>
                <w:szCs w:val="24"/>
                <w:rtl/>
              </w:rPr>
              <w:t>כנגד</w:t>
            </w:r>
            <w:r w:rsidRPr="009C3C28">
              <w:rPr>
                <w:rFonts w:ascii="David" w:hAnsi="David" w:cs="David"/>
                <w:sz w:val="24"/>
                <w:szCs w:val="24"/>
                <w:rtl/>
              </w:rPr>
              <w:t xml:space="preserve"> </w:t>
            </w:r>
            <w:r w:rsidRPr="009C3C28">
              <w:rPr>
                <w:rFonts w:ascii="David" w:hAnsi="David" w:cs="David" w:hint="eastAsia"/>
                <w:sz w:val="24"/>
                <w:szCs w:val="24"/>
                <w:rtl/>
              </w:rPr>
              <w:t>חשבונית</w:t>
            </w:r>
            <w:r w:rsidRPr="009C3C28">
              <w:rPr>
                <w:rFonts w:ascii="David" w:hAnsi="David" w:cs="David"/>
                <w:sz w:val="24"/>
                <w:szCs w:val="24"/>
                <w:rtl/>
              </w:rPr>
              <w:t xml:space="preserve"> </w:t>
            </w:r>
            <w:r w:rsidRPr="009C3C28">
              <w:rPr>
                <w:rFonts w:ascii="David" w:hAnsi="David" w:cs="David" w:hint="eastAsia"/>
                <w:sz w:val="24"/>
                <w:szCs w:val="24"/>
                <w:rtl/>
              </w:rPr>
              <w:t>מס</w:t>
            </w:r>
            <w:r w:rsidRPr="009C3C28">
              <w:rPr>
                <w:rFonts w:ascii="David" w:hAnsi="David" w:cs="David"/>
                <w:sz w:val="24"/>
                <w:szCs w:val="24"/>
                <w:rtl/>
              </w:rPr>
              <w:t>.</w:t>
            </w:r>
          </w:p>
          <w:p w14:paraId="748FA8E4" w14:textId="57AAF30A" w:rsidR="004A3FB7" w:rsidRPr="009C3C28" w:rsidRDefault="004A3FB7" w:rsidP="00AE3DCD">
            <w:pPr>
              <w:rPr>
                <w:rFonts w:ascii="David" w:hAnsi="David" w:cs="David"/>
                <w:sz w:val="24"/>
                <w:szCs w:val="24"/>
                <w:rtl/>
              </w:rPr>
            </w:pPr>
          </w:p>
        </w:tc>
      </w:tr>
      <w:tr w:rsidR="009C3C28" w:rsidRPr="009C3C28" w14:paraId="1704926C" w14:textId="77777777" w:rsidTr="009E5D7E">
        <w:tc>
          <w:tcPr>
            <w:tcW w:w="809" w:type="dxa"/>
          </w:tcPr>
          <w:p w14:paraId="6394379F" w14:textId="5E7E1D79" w:rsidR="004A3FB7" w:rsidRPr="009C3C28" w:rsidRDefault="009E5D7E" w:rsidP="00286463">
            <w:pPr>
              <w:rPr>
                <w:rFonts w:ascii="David" w:hAnsi="David" w:cs="David"/>
                <w:sz w:val="24"/>
                <w:szCs w:val="24"/>
                <w:rtl/>
              </w:rPr>
            </w:pPr>
            <w:r w:rsidRPr="009C3C28">
              <w:rPr>
                <w:rFonts w:ascii="David" w:hAnsi="David" w:cs="David"/>
                <w:sz w:val="24"/>
                <w:szCs w:val="24"/>
                <w:rtl/>
              </w:rPr>
              <w:t>111</w:t>
            </w:r>
          </w:p>
        </w:tc>
        <w:tc>
          <w:tcPr>
            <w:tcW w:w="1002" w:type="dxa"/>
            <w:vAlign w:val="center"/>
          </w:tcPr>
          <w:p w14:paraId="4826C333"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121B5FB6"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9.9</w:t>
            </w:r>
          </w:p>
        </w:tc>
        <w:tc>
          <w:tcPr>
            <w:tcW w:w="3969" w:type="dxa"/>
            <w:vAlign w:val="center"/>
          </w:tcPr>
          <w:p w14:paraId="3F3376F9"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מדובר בעובדים קשיי יום בעלי רמת הכנסה נמוכה. נבקש כי יוגדר במכרז כי המס בגין הטבת הארוחה יגולם בשכרם.</w:t>
            </w:r>
          </w:p>
        </w:tc>
        <w:tc>
          <w:tcPr>
            <w:tcW w:w="2966" w:type="dxa"/>
          </w:tcPr>
          <w:p w14:paraId="34680E97" w14:textId="1B78E900" w:rsidR="004A3FB7" w:rsidRPr="009C3C28" w:rsidRDefault="004842DA" w:rsidP="00286463">
            <w:pPr>
              <w:rPr>
                <w:rFonts w:ascii="David" w:hAnsi="David" w:cs="David"/>
                <w:sz w:val="24"/>
                <w:szCs w:val="24"/>
                <w:rtl/>
              </w:rPr>
            </w:pPr>
            <w:r w:rsidRPr="009C3C28">
              <w:rPr>
                <w:rFonts w:ascii="David" w:hAnsi="David" w:cs="David"/>
                <w:sz w:val="24"/>
                <w:szCs w:val="24"/>
                <w:rtl/>
              </w:rPr>
              <w:t>ראה מענה לשאלה</w:t>
            </w:r>
            <w:r w:rsidR="001720AF" w:rsidRPr="009C3C28">
              <w:rPr>
                <w:rFonts w:ascii="David" w:hAnsi="David" w:cs="David"/>
                <w:sz w:val="24"/>
                <w:szCs w:val="24"/>
              </w:rPr>
              <w:t xml:space="preserve"> 31</w:t>
            </w:r>
          </w:p>
        </w:tc>
      </w:tr>
      <w:tr w:rsidR="009C3C28" w:rsidRPr="009C3C28" w14:paraId="342D0D42" w14:textId="77777777" w:rsidTr="009E5D7E">
        <w:tc>
          <w:tcPr>
            <w:tcW w:w="809" w:type="dxa"/>
          </w:tcPr>
          <w:p w14:paraId="2571EB5D" w14:textId="5348F3FD" w:rsidR="004A3FB7" w:rsidRPr="009C3C28" w:rsidRDefault="009E5D7E" w:rsidP="00286463">
            <w:pPr>
              <w:rPr>
                <w:rFonts w:ascii="David" w:hAnsi="David" w:cs="David"/>
                <w:sz w:val="24"/>
                <w:szCs w:val="24"/>
                <w:rtl/>
              </w:rPr>
            </w:pPr>
            <w:r w:rsidRPr="009C3C28">
              <w:rPr>
                <w:rFonts w:ascii="David" w:hAnsi="David" w:cs="David"/>
                <w:sz w:val="24"/>
                <w:szCs w:val="24"/>
                <w:rtl/>
              </w:rPr>
              <w:t>112</w:t>
            </w:r>
          </w:p>
        </w:tc>
        <w:tc>
          <w:tcPr>
            <w:tcW w:w="1002" w:type="dxa"/>
            <w:vAlign w:val="center"/>
          </w:tcPr>
          <w:p w14:paraId="1E5F161F"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40E053BE"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9.9</w:t>
            </w:r>
          </w:p>
        </w:tc>
        <w:tc>
          <w:tcPr>
            <w:tcW w:w="3969" w:type="dxa"/>
            <w:vAlign w:val="center"/>
          </w:tcPr>
          <w:p w14:paraId="78F96780"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נבקש כי יוגדר באופן מוחלט כי כל שינוי בעלות הסבסוד ישתקף באופן מלא בשינוי התמורה המשולמת לספק.</w:t>
            </w:r>
          </w:p>
        </w:tc>
        <w:tc>
          <w:tcPr>
            <w:tcW w:w="2966" w:type="dxa"/>
          </w:tcPr>
          <w:p w14:paraId="1304A4A5" w14:textId="0F6A23B8" w:rsidR="004A3FB7" w:rsidRPr="009C3C28" w:rsidRDefault="004842DA" w:rsidP="00286463">
            <w:pPr>
              <w:rPr>
                <w:rFonts w:ascii="David" w:hAnsi="David" w:cs="David"/>
                <w:sz w:val="24"/>
                <w:szCs w:val="24"/>
                <w:rtl/>
              </w:rPr>
            </w:pPr>
            <w:r w:rsidRPr="009C3C28">
              <w:rPr>
                <w:rFonts w:ascii="David" w:hAnsi="David" w:cs="David"/>
                <w:sz w:val="24"/>
                <w:szCs w:val="24"/>
                <w:rtl/>
              </w:rPr>
              <w:t xml:space="preserve">הבקשה נדחית. </w:t>
            </w:r>
          </w:p>
        </w:tc>
      </w:tr>
      <w:tr w:rsidR="009C3C28" w:rsidRPr="009C3C28" w14:paraId="4CC4B419" w14:textId="77777777" w:rsidTr="009E5D7E">
        <w:tc>
          <w:tcPr>
            <w:tcW w:w="809" w:type="dxa"/>
          </w:tcPr>
          <w:p w14:paraId="3F62631C" w14:textId="7A14E528" w:rsidR="004A3FB7" w:rsidRPr="009C3C28" w:rsidRDefault="009E5D7E" w:rsidP="00286463">
            <w:pPr>
              <w:rPr>
                <w:rFonts w:ascii="David" w:hAnsi="David" w:cs="David"/>
                <w:sz w:val="24"/>
                <w:szCs w:val="24"/>
                <w:rtl/>
              </w:rPr>
            </w:pPr>
            <w:r w:rsidRPr="009C3C28">
              <w:rPr>
                <w:rFonts w:ascii="David" w:hAnsi="David" w:cs="David"/>
                <w:sz w:val="24"/>
                <w:szCs w:val="24"/>
                <w:rtl/>
              </w:rPr>
              <w:lastRenderedPageBreak/>
              <w:t>113</w:t>
            </w:r>
          </w:p>
        </w:tc>
        <w:tc>
          <w:tcPr>
            <w:tcW w:w="1002" w:type="dxa"/>
            <w:vAlign w:val="center"/>
          </w:tcPr>
          <w:p w14:paraId="3C81039C"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3C745ABA"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9.11</w:t>
            </w:r>
          </w:p>
        </w:tc>
        <w:tc>
          <w:tcPr>
            <w:tcW w:w="3969" w:type="dxa"/>
            <w:vAlign w:val="center"/>
          </w:tcPr>
          <w:p w14:paraId="56C9705B"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מה הכוונה בכך שהמחיר המוצע יכלול את כל העלויות למעט השכר? מי ישפה את הקבלן בגין תשלום השכר?</w:t>
            </w:r>
          </w:p>
        </w:tc>
        <w:tc>
          <w:tcPr>
            <w:tcW w:w="2966" w:type="dxa"/>
          </w:tcPr>
          <w:p w14:paraId="08E82449" w14:textId="0F912326" w:rsidR="004A3FB7" w:rsidRPr="009C3C28" w:rsidRDefault="004842DA" w:rsidP="00286463">
            <w:pPr>
              <w:rPr>
                <w:rFonts w:ascii="David" w:hAnsi="David" w:cs="David"/>
                <w:sz w:val="24"/>
                <w:szCs w:val="24"/>
                <w:rtl/>
              </w:rPr>
            </w:pPr>
            <w:r w:rsidRPr="009C3C28">
              <w:rPr>
                <w:rFonts w:ascii="David" w:hAnsi="David" w:cs="David"/>
                <w:sz w:val="24"/>
                <w:szCs w:val="24"/>
                <w:rtl/>
              </w:rPr>
              <w:t xml:space="preserve">סעיף 9.11 יתוקן כך שהמילים "למעט שכר" שבסוגריים יוחלפו במילים "לרבות שכר".  </w:t>
            </w:r>
          </w:p>
        </w:tc>
      </w:tr>
      <w:tr w:rsidR="009C3C28" w:rsidRPr="009C3C28" w14:paraId="60725735" w14:textId="77777777" w:rsidTr="009E5D7E">
        <w:tc>
          <w:tcPr>
            <w:tcW w:w="809" w:type="dxa"/>
          </w:tcPr>
          <w:p w14:paraId="313E0A09" w14:textId="03BB73D6" w:rsidR="004A3FB7" w:rsidRPr="009C3C28" w:rsidRDefault="009E5D7E" w:rsidP="00286463">
            <w:pPr>
              <w:rPr>
                <w:rFonts w:ascii="David" w:hAnsi="David" w:cs="David"/>
                <w:sz w:val="24"/>
                <w:szCs w:val="24"/>
                <w:rtl/>
              </w:rPr>
            </w:pPr>
            <w:r w:rsidRPr="009C3C28">
              <w:rPr>
                <w:rFonts w:ascii="David" w:hAnsi="David" w:cs="David"/>
                <w:sz w:val="24"/>
                <w:szCs w:val="24"/>
                <w:rtl/>
              </w:rPr>
              <w:t>114</w:t>
            </w:r>
          </w:p>
        </w:tc>
        <w:tc>
          <w:tcPr>
            <w:tcW w:w="1002" w:type="dxa"/>
            <w:vAlign w:val="center"/>
          </w:tcPr>
          <w:p w14:paraId="3413C4C6"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7570C109"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10.2</w:t>
            </w:r>
          </w:p>
        </w:tc>
        <w:tc>
          <w:tcPr>
            <w:tcW w:w="3969" w:type="dxa"/>
            <w:vAlign w:val="center"/>
          </w:tcPr>
          <w:p w14:paraId="01AA5FB3"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התקנות של שעון נוכחות, לחצני מצוקה ומערכת ניהול - כרוכות בעלויות גבוהות בתקופת מכרז קצרה של כ- 6,000 ₪ לכל מתקן (ישנם למעלה מ- 120 מתקנים). הזוכה עשוי להפסיד כספים רבים בגין כך.</w:t>
            </w:r>
          </w:p>
          <w:p w14:paraId="0025F906"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נבקש כי הקבלן ישופה בגין עלויות אלה "גב אל גב".</w:t>
            </w:r>
          </w:p>
        </w:tc>
        <w:tc>
          <w:tcPr>
            <w:tcW w:w="2966" w:type="dxa"/>
          </w:tcPr>
          <w:p w14:paraId="4BCF07FD" w14:textId="242007FF" w:rsidR="004A3FB7" w:rsidRPr="009C3C28" w:rsidRDefault="004842DA" w:rsidP="00286463">
            <w:pPr>
              <w:rPr>
                <w:rFonts w:ascii="David" w:hAnsi="David" w:cs="David"/>
                <w:sz w:val="24"/>
                <w:szCs w:val="24"/>
                <w:rtl/>
              </w:rPr>
            </w:pPr>
            <w:r w:rsidRPr="009C3C28">
              <w:rPr>
                <w:rFonts w:ascii="David" w:hAnsi="David" w:cs="David"/>
                <w:sz w:val="24"/>
                <w:szCs w:val="24"/>
                <w:rtl/>
              </w:rPr>
              <w:t xml:space="preserve">ניתן לעמוד בדרישות סעיף זה גם באמצעות אפליקציה, כאמור בסעיף 15 לפרק 2 – מפרט השירותים, כוח האדם והציוד הדרוש. </w:t>
            </w:r>
          </w:p>
        </w:tc>
      </w:tr>
      <w:tr w:rsidR="009C3C28" w:rsidRPr="009C3C28" w14:paraId="09AD03A8" w14:textId="77777777" w:rsidTr="009E5D7E">
        <w:tc>
          <w:tcPr>
            <w:tcW w:w="809" w:type="dxa"/>
          </w:tcPr>
          <w:p w14:paraId="1D888830" w14:textId="3E688ADD" w:rsidR="004A3FB7" w:rsidRPr="009C3C28" w:rsidRDefault="009E5D7E" w:rsidP="00286463">
            <w:pPr>
              <w:rPr>
                <w:rFonts w:ascii="David" w:hAnsi="David" w:cs="David"/>
                <w:sz w:val="24"/>
                <w:szCs w:val="24"/>
                <w:rtl/>
              </w:rPr>
            </w:pPr>
            <w:r w:rsidRPr="009C3C28">
              <w:rPr>
                <w:rFonts w:ascii="David" w:hAnsi="David" w:cs="David"/>
                <w:sz w:val="24"/>
                <w:szCs w:val="24"/>
                <w:rtl/>
              </w:rPr>
              <w:t>115</w:t>
            </w:r>
          </w:p>
        </w:tc>
        <w:tc>
          <w:tcPr>
            <w:tcW w:w="1002" w:type="dxa"/>
            <w:vAlign w:val="center"/>
          </w:tcPr>
          <w:p w14:paraId="19DD5D8D"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tcPr>
          <w:p w14:paraId="5C5AA1F8"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10.2</w:t>
            </w:r>
          </w:p>
        </w:tc>
        <w:tc>
          <w:tcPr>
            <w:tcW w:w="3969" w:type="dxa"/>
          </w:tcPr>
          <w:p w14:paraId="1C048655"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האם ניתן להתקין שעון נוכחות בכל אתר?</w:t>
            </w:r>
          </w:p>
        </w:tc>
        <w:tc>
          <w:tcPr>
            <w:tcW w:w="2966" w:type="dxa"/>
          </w:tcPr>
          <w:p w14:paraId="74A2192F" w14:textId="1E298877" w:rsidR="004A3FB7" w:rsidRPr="009C3C28" w:rsidRDefault="004842DA" w:rsidP="00286463">
            <w:pPr>
              <w:rPr>
                <w:rFonts w:ascii="David" w:hAnsi="David" w:cs="David"/>
                <w:sz w:val="24"/>
                <w:szCs w:val="24"/>
                <w:rtl/>
              </w:rPr>
            </w:pPr>
            <w:r w:rsidRPr="009C3C28">
              <w:rPr>
                <w:rFonts w:ascii="David" w:hAnsi="David" w:cs="David"/>
                <w:sz w:val="24"/>
                <w:szCs w:val="24"/>
                <w:rtl/>
              </w:rPr>
              <w:t xml:space="preserve">כן </w:t>
            </w:r>
          </w:p>
        </w:tc>
      </w:tr>
      <w:tr w:rsidR="009C3C28" w:rsidRPr="009C3C28" w14:paraId="40476715" w14:textId="77777777" w:rsidTr="009E5D7E">
        <w:tc>
          <w:tcPr>
            <w:tcW w:w="809" w:type="dxa"/>
          </w:tcPr>
          <w:p w14:paraId="4D7206F1" w14:textId="455FB11E" w:rsidR="004A3FB7" w:rsidRPr="009C3C28" w:rsidRDefault="009E5D7E" w:rsidP="00286463">
            <w:pPr>
              <w:rPr>
                <w:rFonts w:ascii="David" w:hAnsi="David" w:cs="David"/>
                <w:sz w:val="24"/>
                <w:szCs w:val="24"/>
                <w:rtl/>
              </w:rPr>
            </w:pPr>
            <w:r w:rsidRPr="009C3C28">
              <w:rPr>
                <w:rFonts w:ascii="David" w:hAnsi="David" w:cs="David"/>
                <w:sz w:val="24"/>
                <w:szCs w:val="24"/>
                <w:rtl/>
              </w:rPr>
              <w:t>116</w:t>
            </w:r>
          </w:p>
        </w:tc>
        <w:tc>
          <w:tcPr>
            <w:tcW w:w="1002" w:type="dxa"/>
            <w:vAlign w:val="center"/>
          </w:tcPr>
          <w:p w14:paraId="2A812D42"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tcPr>
          <w:p w14:paraId="38B2116C"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10.2</w:t>
            </w:r>
          </w:p>
        </w:tc>
        <w:tc>
          <w:tcPr>
            <w:tcW w:w="3969" w:type="dxa"/>
          </w:tcPr>
          <w:p w14:paraId="22532AE9"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האם קיימת נקודת חשמל בכל עמדה לטובת התקנת שעון נוכחות?</w:t>
            </w:r>
          </w:p>
        </w:tc>
        <w:tc>
          <w:tcPr>
            <w:tcW w:w="2966" w:type="dxa"/>
          </w:tcPr>
          <w:p w14:paraId="6BA1FBD7" w14:textId="4265A942" w:rsidR="004A3FB7" w:rsidRPr="009C3C28" w:rsidRDefault="004842DA" w:rsidP="00286463">
            <w:pPr>
              <w:rPr>
                <w:rFonts w:ascii="David" w:hAnsi="David" w:cs="David"/>
                <w:sz w:val="24"/>
                <w:szCs w:val="24"/>
                <w:rtl/>
              </w:rPr>
            </w:pPr>
            <w:r w:rsidRPr="009C3C28">
              <w:rPr>
                <w:rFonts w:ascii="David" w:hAnsi="David" w:cs="David"/>
                <w:sz w:val="24"/>
                <w:szCs w:val="24"/>
                <w:rtl/>
              </w:rPr>
              <w:t>כן</w:t>
            </w:r>
          </w:p>
        </w:tc>
      </w:tr>
      <w:tr w:rsidR="009C3C28" w:rsidRPr="009C3C28" w14:paraId="25890E80" w14:textId="77777777" w:rsidTr="009E5D7E">
        <w:tc>
          <w:tcPr>
            <w:tcW w:w="809" w:type="dxa"/>
          </w:tcPr>
          <w:p w14:paraId="0E4A73C3" w14:textId="4D838FC3" w:rsidR="004A3FB7" w:rsidRPr="009C3C28" w:rsidRDefault="009E5D7E" w:rsidP="00286463">
            <w:pPr>
              <w:rPr>
                <w:rFonts w:ascii="David" w:hAnsi="David" w:cs="David"/>
                <w:sz w:val="24"/>
                <w:szCs w:val="24"/>
                <w:rtl/>
              </w:rPr>
            </w:pPr>
            <w:r w:rsidRPr="009C3C28">
              <w:rPr>
                <w:rFonts w:ascii="David" w:hAnsi="David" w:cs="David"/>
                <w:sz w:val="24"/>
                <w:szCs w:val="24"/>
                <w:rtl/>
              </w:rPr>
              <w:t>117</w:t>
            </w:r>
          </w:p>
        </w:tc>
        <w:tc>
          <w:tcPr>
            <w:tcW w:w="1002" w:type="dxa"/>
            <w:vAlign w:val="center"/>
          </w:tcPr>
          <w:p w14:paraId="5947BF3A"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tcPr>
          <w:p w14:paraId="30800789"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12.1.1</w:t>
            </w:r>
          </w:p>
        </w:tc>
        <w:tc>
          <w:tcPr>
            <w:tcW w:w="3969" w:type="dxa"/>
          </w:tcPr>
          <w:p w14:paraId="3AADE916" w14:textId="77777777" w:rsidR="004A3FB7" w:rsidRPr="009C3C28" w:rsidRDefault="004A3FB7" w:rsidP="009C3C28">
            <w:pPr>
              <w:spacing w:after="120"/>
              <w:jc w:val="both"/>
              <w:rPr>
                <w:rFonts w:ascii="David" w:hAnsi="David" w:cs="David"/>
                <w:sz w:val="24"/>
                <w:szCs w:val="24"/>
                <w:rtl/>
              </w:rPr>
            </w:pPr>
            <w:r w:rsidRPr="009C3C28">
              <w:rPr>
                <w:rFonts w:ascii="David" w:hAnsi="David" w:cs="David"/>
                <w:sz w:val="24"/>
                <w:szCs w:val="24"/>
                <w:rtl/>
              </w:rPr>
              <w:t>שכר המינימום אינו משקף את עבודת הסדרן, הדרישות והסיכון הכרוך. בנוסף, כיום בחלק גדול של המתקנים מקבלים שכר גבוה יותר. נבקש להעלות את שכר הסדרנים</w:t>
            </w:r>
          </w:p>
        </w:tc>
        <w:tc>
          <w:tcPr>
            <w:tcW w:w="2966" w:type="dxa"/>
          </w:tcPr>
          <w:p w14:paraId="3CD3D46C" w14:textId="0169051E" w:rsidR="004A3FB7" w:rsidRPr="009C3C28" w:rsidRDefault="001720AF" w:rsidP="00286463">
            <w:pPr>
              <w:rPr>
                <w:rFonts w:ascii="David" w:hAnsi="David" w:cs="David"/>
                <w:sz w:val="24"/>
                <w:szCs w:val="24"/>
                <w:rtl/>
              </w:rPr>
            </w:pPr>
            <w:r w:rsidRPr="009C3C28">
              <w:rPr>
                <w:rFonts w:ascii="David" w:hAnsi="David" w:cs="David" w:hint="cs"/>
                <w:sz w:val="24"/>
                <w:szCs w:val="24"/>
                <w:rtl/>
              </w:rPr>
              <w:t xml:space="preserve">הבקשה נדחית. </w:t>
            </w:r>
            <w:r w:rsidR="00D91F2C" w:rsidRPr="009C3C28">
              <w:rPr>
                <w:rFonts w:ascii="David" w:hAnsi="David" w:cs="David" w:hint="cs"/>
                <w:sz w:val="24"/>
                <w:szCs w:val="24"/>
                <w:rtl/>
              </w:rPr>
              <w:t xml:space="preserve">הספק רשאי לתת שכר גבוה יותר מהשכר שנקבע במכרז, </w:t>
            </w:r>
            <w:r w:rsidRPr="009C3C28">
              <w:rPr>
                <w:rFonts w:ascii="David" w:hAnsi="David" w:cs="David" w:hint="cs"/>
                <w:sz w:val="24"/>
                <w:szCs w:val="24"/>
                <w:rtl/>
              </w:rPr>
              <w:t xml:space="preserve">המשרד קובע את שכר המינימום בלבד. </w:t>
            </w:r>
          </w:p>
        </w:tc>
      </w:tr>
      <w:tr w:rsidR="009C3C28" w:rsidRPr="009C3C28" w14:paraId="423E0209" w14:textId="77777777" w:rsidTr="009E5D7E">
        <w:tc>
          <w:tcPr>
            <w:tcW w:w="809" w:type="dxa"/>
            <w:vAlign w:val="bottom"/>
          </w:tcPr>
          <w:p w14:paraId="15FE011F" w14:textId="7B29397F" w:rsidR="009E5D7E" w:rsidRPr="009C3C28" w:rsidRDefault="009E5D7E" w:rsidP="00286463">
            <w:pPr>
              <w:rPr>
                <w:rFonts w:ascii="David" w:hAnsi="David" w:cs="David"/>
                <w:sz w:val="24"/>
                <w:szCs w:val="24"/>
                <w:rtl/>
              </w:rPr>
            </w:pPr>
            <w:r w:rsidRPr="009C3C28">
              <w:rPr>
                <w:rFonts w:ascii="David" w:hAnsi="David" w:cs="David"/>
                <w:sz w:val="24"/>
                <w:szCs w:val="24"/>
              </w:rPr>
              <w:t>118</w:t>
            </w:r>
          </w:p>
        </w:tc>
        <w:tc>
          <w:tcPr>
            <w:tcW w:w="1002" w:type="dxa"/>
            <w:vAlign w:val="center"/>
          </w:tcPr>
          <w:p w14:paraId="4C7DB3B7"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0D6448D4"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12.1.1</w:t>
            </w:r>
          </w:p>
        </w:tc>
        <w:tc>
          <w:tcPr>
            <w:tcW w:w="3969" w:type="dxa"/>
            <w:vAlign w:val="center"/>
          </w:tcPr>
          <w:p w14:paraId="5B4A9C38"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נבקש להעלות את שכר היסוד של העובדים. כיום שכרם של חלק ניכר מהעובדים גבוה משכר המינימום, ככל ולא יועלה שכר העובדים חלק גדול מהעובדים לא ימשיך לעבוד בפרויקט, והזוכה יצטרך להקים יחידה חדשה. </w:t>
            </w:r>
          </w:p>
        </w:tc>
        <w:tc>
          <w:tcPr>
            <w:tcW w:w="2966" w:type="dxa"/>
          </w:tcPr>
          <w:p w14:paraId="5857FAD1" w14:textId="6E0BA81F" w:rsidR="009E5D7E" w:rsidRPr="009C3C28" w:rsidRDefault="00D91F2C" w:rsidP="00286463">
            <w:pPr>
              <w:rPr>
                <w:rFonts w:ascii="David" w:hAnsi="David" w:cs="David"/>
                <w:sz w:val="24"/>
                <w:szCs w:val="24"/>
                <w:rtl/>
              </w:rPr>
            </w:pPr>
            <w:r w:rsidRPr="009C3C28">
              <w:rPr>
                <w:rFonts w:ascii="David" w:hAnsi="David" w:cs="David" w:hint="cs"/>
                <w:sz w:val="24"/>
                <w:szCs w:val="24"/>
                <w:rtl/>
              </w:rPr>
              <w:t>ראה תשובה 117</w:t>
            </w:r>
          </w:p>
        </w:tc>
      </w:tr>
      <w:tr w:rsidR="009C3C28" w:rsidRPr="009C3C28" w14:paraId="7082D930" w14:textId="77777777" w:rsidTr="009E5D7E">
        <w:tc>
          <w:tcPr>
            <w:tcW w:w="809" w:type="dxa"/>
            <w:vAlign w:val="bottom"/>
          </w:tcPr>
          <w:p w14:paraId="5FE0F280" w14:textId="778FC44E" w:rsidR="009E5D7E" w:rsidRPr="009C3C28" w:rsidRDefault="009E5D7E" w:rsidP="00286463">
            <w:pPr>
              <w:rPr>
                <w:rFonts w:ascii="David" w:hAnsi="David" w:cs="David"/>
                <w:sz w:val="24"/>
                <w:szCs w:val="24"/>
                <w:rtl/>
              </w:rPr>
            </w:pPr>
            <w:r w:rsidRPr="009C3C28">
              <w:rPr>
                <w:rFonts w:ascii="David" w:hAnsi="David" w:cs="David"/>
                <w:sz w:val="24"/>
                <w:szCs w:val="24"/>
              </w:rPr>
              <w:t>119</w:t>
            </w:r>
          </w:p>
        </w:tc>
        <w:tc>
          <w:tcPr>
            <w:tcW w:w="1002" w:type="dxa"/>
            <w:vAlign w:val="center"/>
          </w:tcPr>
          <w:p w14:paraId="53C41388"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242E2BFD"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12.1.1</w:t>
            </w:r>
          </w:p>
        </w:tc>
        <w:tc>
          <w:tcPr>
            <w:tcW w:w="3969" w:type="dxa"/>
            <w:vAlign w:val="center"/>
          </w:tcPr>
          <w:p w14:paraId="1A5A4BC0"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ככל ויוחלט שלא להעלות את שכר העובדים כאמור לעיל, נבקש להאריך את זמן ההתארגנות לתקופה של לפחות 90 ימים.</w:t>
            </w:r>
          </w:p>
        </w:tc>
        <w:tc>
          <w:tcPr>
            <w:tcW w:w="2966" w:type="dxa"/>
          </w:tcPr>
          <w:p w14:paraId="1518B921" w14:textId="767EAB57" w:rsidR="009E5D7E" w:rsidRPr="009C3C28" w:rsidRDefault="00D91F2C" w:rsidP="00286463">
            <w:pPr>
              <w:rPr>
                <w:rFonts w:ascii="David" w:hAnsi="David" w:cs="David"/>
                <w:sz w:val="24"/>
                <w:szCs w:val="24"/>
                <w:rtl/>
              </w:rPr>
            </w:pPr>
            <w:r w:rsidRPr="009C3C28">
              <w:rPr>
                <w:rFonts w:ascii="David" w:hAnsi="David" w:cs="David" w:hint="cs"/>
                <w:sz w:val="24"/>
                <w:szCs w:val="24"/>
                <w:rtl/>
              </w:rPr>
              <w:t>הבקשה  להעלאת התעריף נדחית ומכאן שהבקשה להארכת זמן ההתארגנות נדחית גם היא</w:t>
            </w:r>
          </w:p>
        </w:tc>
      </w:tr>
      <w:tr w:rsidR="009C3C28" w:rsidRPr="009C3C28" w14:paraId="282E229D" w14:textId="77777777" w:rsidTr="009E5D7E">
        <w:tc>
          <w:tcPr>
            <w:tcW w:w="809" w:type="dxa"/>
            <w:vAlign w:val="bottom"/>
          </w:tcPr>
          <w:p w14:paraId="66D2FB19" w14:textId="616AD840" w:rsidR="009E5D7E" w:rsidRPr="009C3C28" w:rsidRDefault="009E5D7E" w:rsidP="00286463">
            <w:pPr>
              <w:rPr>
                <w:rFonts w:ascii="David" w:hAnsi="David" w:cs="David"/>
                <w:sz w:val="24"/>
                <w:szCs w:val="24"/>
                <w:rtl/>
              </w:rPr>
            </w:pPr>
            <w:r w:rsidRPr="009C3C28">
              <w:rPr>
                <w:rFonts w:ascii="David" w:hAnsi="David" w:cs="David"/>
                <w:sz w:val="24"/>
                <w:szCs w:val="24"/>
              </w:rPr>
              <w:t>120</w:t>
            </w:r>
          </w:p>
        </w:tc>
        <w:tc>
          <w:tcPr>
            <w:tcW w:w="1002" w:type="dxa"/>
            <w:vAlign w:val="center"/>
          </w:tcPr>
          <w:p w14:paraId="46F7E73E"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2F6F0459"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12.3</w:t>
            </w:r>
          </w:p>
        </w:tc>
        <w:tc>
          <w:tcPr>
            <w:tcW w:w="3969" w:type="dxa"/>
            <w:vAlign w:val="center"/>
          </w:tcPr>
          <w:p w14:paraId="5106A778"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האם כאשר מעסיקים 2 מפקחים במשרד מפקח אחד – משלמים להם חצי מהסכום של הוצאות האש"ל?</w:t>
            </w:r>
          </w:p>
        </w:tc>
        <w:tc>
          <w:tcPr>
            <w:tcW w:w="2966" w:type="dxa"/>
          </w:tcPr>
          <w:p w14:paraId="075377F8" w14:textId="4B855EBA" w:rsidR="009E5D7E" w:rsidRPr="009C3C28" w:rsidRDefault="00D91F2C" w:rsidP="00286463">
            <w:pPr>
              <w:rPr>
                <w:rFonts w:ascii="David" w:hAnsi="David" w:cs="David"/>
                <w:sz w:val="24"/>
                <w:szCs w:val="24"/>
                <w:rtl/>
              </w:rPr>
            </w:pPr>
            <w:r w:rsidRPr="009C3C28">
              <w:rPr>
                <w:rFonts w:ascii="David" w:hAnsi="David" w:cs="David" w:hint="cs"/>
                <w:sz w:val="24"/>
                <w:szCs w:val="24"/>
                <w:rtl/>
              </w:rPr>
              <w:t xml:space="preserve">לא מעסיקים </w:t>
            </w:r>
            <w:r w:rsidR="005A7096" w:rsidRPr="009C3C28">
              <w:rPr>
                <w:rFonts w:ascii="David" w:hAnsi="David" w:cs="David" w:hint="cs"/>
                <w:sz w:val="24"/>
                <w:szCs w:val="24"/>
                <w:rtl/>
              </w:rPr>
              <w:t>מפקחים בחצאי משרות ולא מעסיקים שני מפקחים בתפקיד של מפקח אחד. מתכונת העסקת מפקח  היא בהיקף של משרה מלאה אחת לכל מפקח שזכאי לכל התנאים המופיעים בחוק ובמכרז</w:t>
            </w:r>
          </w:p>
        </w:tc>
      </w:tr>
      <w:tr w:rsidR="009C3C28" w:rsidRPr="009C3C28" w14:paraId="15038326" w14:textId="77777777" w:rsidTr="009E5D7E">
        <w:tc>
          <w:tcPr>
            <w:tcW w:w="809" w:type="dxa"/>
            <w:vAlign w:val="bottom"/>
          </w:tcPr>
          <w:p w14:paraId="0CF29962" w14:textId="5AF6E916" w:rsidR="009E5D7E" w:rsidRPr="009C3C28" w:rsidRDefault="009E5D7E" w:rsidP="00286463">
            <w:pPr>
              <w:rPr>
                <w:rFonts w:ascii="David" w:hAnsi="David" w:cs="David"/>
                <w:sz w:val="24"/>
                <w:szCs w:val="24"/>
                <w:rtl/>
              </w:rPr>
            </w:pPr>
            <w:r w:rsidRPr="009C3C28">
              <w:rPr>
                <w:rFonts w:ascii="David" w:hAnsi="David" w:cs="David"/>
                <w:sz w:val="24"/>
                <w:szCs w:val="24"/>
              </w:rPr>
              <w:t>121</w:t>
            </w:r>
          </w:p>
        </w:tc>
        <w:tc>
          <w:tcPr>
            <w:tcW w:w="1002" w:type="dxa"/>
            <w:vAlign w:val="center"/>
          </w:tcPr>
          <w:p w14:paraId="51F30EDB"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748DC19F"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12.3</w:t>
            </w:r>
          </w:p>
        </w:tc>
        <w:tc>
          <w:tcPr>
            <w:tcW w:w="3969" w:type="dxa"/>
            <w:vAlign w:val="center"/>
          </w:tcPr>
          <w:p w14:paraId="7D49D756"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נא הבהירו האם נדרש הקבלן לגלם את שווי ההטבה לעובד בגין תוספת הוצאות אש"ל. </w:t>
            </w:r>
          </w:p>
        </w:tc>
        <w:tc>
          <w:tcPr>
            <w:tcW w:w="2966" w:type="dxa"/>
          </w:tcPr>
          <w:p w14:paraId="14D6F1B6" w14:textId="0861AD22" w:rsidR="009E5D7E" w:rsidRPr="009C3C28" w:rsidRDefault="005A7096" w:rsidP="00286463">
            <w:pPr>
              <w:rPr>
                <w:rFonts w:ascii="David" w:hAnsi="David" w:cs="David"/>
                <w:sz w:val="24"/>
                <w:szCs w:val="24"/>
                <w:rtl/>
              </w:rPr>
            </w:pPr>
            <w:r w:rsidRPr="009C3C28">
              <w:rPr>
                <w:rFonts w:ascii="David" w:hAnsi="David" w:cs="David" w:hint="cs"/>
                <w:sz w:val="24"/>
                <w:szCs w:val="24"/>
                <w:rtl/>
              </w:rPr>
              <w:t>כן</w:t>
            </w:r>
          </w:p>
        </w:tc>
      </w:tr>
      <w:tr w:rsidR="009C3C28" w:rsidRPr="009C3C28" w14:paraId="09369E49" w14:textId="77777777" w:rsidTr="009E5D7E">
        <w:tc>
          <w:tcPr>
            <w:tcW w:w="809" w:type="dxa"/>
            <w:vAlign w:val="bottom"/>
          </w:tcPr>
          <w:p w14:paraId="42CB0CD7" w14:textId="4D58E907" w:rsidR="009E5D7E" w:rsidRPr="009C3C28" w:rsidRDefault="009E5D7E" w:rsidP="00286463">
            <w:pPr>
              <w:rPr>
                <w:rFonts w:ascii="David" w:hAnsi="David" w:cs="David"/>
                <w:sz w:val="24"/>
                <w:szCs w:val="24"/>
                <w:rtl/>
              </w:rPr>
            </w:pPr>
            <w:r w:rsidRPr="009C3C28">
              <w:rPr>
                <w:rFonts w:ascii="David" w:hAnsi="David" w:cs="David"/>
                <w:sz w:val="24"/>
                <w:szCs w:val="24"/>
              </w:rPr>
              <w:t>122</w:t>
            </w:r>
          </w:p>
        </w:tc>
        <w:tc>
          <w:tcPr>
            <w:tcW w:w="1002" w:type="dxa"/>
            <w:vAlign w:val="center"/>
          </w:tcPr>
          <w:p w14:paraId="02B86B40"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77F7333D"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12</w:t>
            </w:r>
          </w:p>
        </w:tc>
        <w:tc>
          <w:tcPr>
            <w:tcW w:w="3969" w:type="dxa"/>
            <w:vAlign w:val="center"/>
          </w:tcPr>
          <w:p w14:paraId="6175A5D2"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נבקש לצמצם את הפער בין המפקחים לסדרנים. פערי השכר + ההטבות למפקחים הינם משמעותיים ואינם סבירים.</w:t>
            </w:r>
          </w:p>
        </w:tc>
        <w:tc>
          <w:tcPr>
            <w:tcW w:w="2966" w:type="dxa"/>
          </w:tcPr>
          <w:p w14:paraId="79674107" w14:textId="3D11AD5E" w:rsidR="009E5D7E" w:rsidRPr="009C3C28" w:rsidRDefault="005A7096" w:rsidP="00286463">
            <w:pPr>
              <w:rPr>
                <w:rFonts w:ascii="David" w:hAnsi="David" w:cs="David"/>
                <w:sz w:val="24"/>
                <w:szCs w:val="24"/>
                <w:rtl/>
              </w:rPr>
            </w:pPr>
            <w:r w:rsidRPr="009C3C28">
              <w:rPr>
                <w:rFonts w:ascii="David" w:hAnsi="David" w:cs="David" w:hint="cs"/>
                <w:sz w:val="24"/>
                <w:szCs w:val="24"/>
                <w:rtl/>
              </w:rPr>
              <w:t>הבקשה נדחית</w:t>
            </w:r>
          </w:p>
        </w:tc>
      </w:tr>
      <w:tr w:rsidR="009C3C28" w:rsidRPr="009C3C28" w14:paraId="0A193227" w14:textId="77777777" w:rsidTr="009E5D7E">
        <w:tc>
          <w:tcPr>
            <w:tcW w:w="809" w:type="dxa"/>
            <w:vAlign w:val="bottom"/>
          </w:tcPr>
          <w:p w14:paraId="0F630A00" w14:textId="66F08AEE" w:rsidR="009E5D7E" w:rsidRPr="009C3C28" w:rsidRDefault="009E5D7E" w:rsidP="00286463">
            <w:pPr>
              <w:rPr>
                <w:rFonts w:ascii="David" w:hAnsi="David" w:cs="David"/>
                <w:sz w:val="24"/>
                <w:szCs w:val="24"/>
                <w:rtl/>
              </w:rPr>
            </w:pPr>
            <w:r w:rsidRPr="009C3C28">
              <w:rPr>
                <w:rFonts w:ascii="David" w:hAnsi="David" w:cs="David"/>
                <w:sz w:val="24"/>
                <w:szCs w:val="24"/>
              </w:rPr>
              <w:t>123</w:t>
            </w:r>
          </w:p>
        </w:tc>
        <w:tc>
          <w:tcPr>
            <w:tcW w:w="1002" w:type="dxa"/>
            <w:vAlign w:val="center"/>
          </w:tcPr>
          <w:p w14:paraId="65834D4E"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7939A916"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13.2</w:t>
            </w:r>
          </w:p>
        </w:tc>
        <w:tc>
          <w:tcPr>
            <w:tcW w:w="3969" w:type="dxa"/>
            <w:vAlign w:val="center"/>
          </w:tcPr>
          <w:p w14:paraId="3418A595"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לא ניתן לתמחר מכרז רחב משאבים ועתיר כוח אדם לתקופה של חודשיים בלבד. </w:t>
            </w:r>
          </w:p>
          <w:p w14:paraId="309510E2"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נבקש להאריך את תקופת ההתקשרות לתקופה של שנה לפחות.</w:t>
            </w:r>
          </w:p>
        </w:tc>
        <w:tc>
          <w:tcPr>
            <w:tcW w:w="2966" w:type="dxa"/>
          </w:tcPr>
          <w:p w14:paraId="61B57A14" w14:textId="7C4C5202" w:rsidR="009E5D7E" w:rsidRPr="009C3C28" w:rsidRDefault="005A7096" w:rsidP="00286463">
            <w:pPr>
              <w:rPr>
                <w:rFonts w:ascii="David" w:hAnsi="David" w:cs="David"/>
                <w:sz w:val="24"/>
                <w:szCs w:val="24"/>
                <w:rtl/>
              </w:rPr>
            </w:pPr>
            <w:r w:rsidRPr="009C3C28">
              <w:rPr>
                <w:rFonts w:ascii="David" w:hAnsi="David" w:cs="David" w:hint="cs"/>
                <w:sz w:val="24"/>
                <w:szCs w:val="24"/>
                <w:rtl/>
              </w:rPr>
              <w:t>ראה תשובה 10</w:t>
            </w:r>
          </w:p>
        </w:tc>
      </w:tr>
      <w:tr w:rsidR="009C3C28" w:rsidRPr="009C3C28" w14:paraId="628F8A77" w14:textId="77777777" w:rsidTr="009E5D7E">
        <w:tc>
          <w:tcPr>
            <w:tcW w:w="809" w:type="dxa"/>
            <w:vAlign w:val="bottom"/>
          </w:tcPr>
          <w:p w14:paraId="03A5B054" w14:textId="350EC10D" w:rsidR="009E5D7E" w:rsidRPr="009C3C28" w:rsidRDefault="009E5D7E" w:rsidP="00286463">
            <w:pPr>
              <w:rPr>
                <w:rFonts w:ascii="David" w:hAnsi="David" w:cs="David"/>
                <w:sz w:val="24"/>
                <w:szCs w:val="24"/>
              </w:rPr>
            </w:pPr>
            <w:r w:rsidRPr="009C3C28">
              <w:rPr>
                <w:rFonts w:ascii="David" w:hAnsi="David" w:cs="David"/>
                <w:sz w:val="24"/>
                <w:szCs w:val="24"/>
              </w:rPr>
              <w:lastRenderedPageBreak/>
              <w:t>124</w:t>
            </w:r>
          </w:p>
        </w:tc>
        <w:tc>
          <w:tcPr>
            <w:tcW w:w="1002" w:type="dxa"/>
            <w:vAlign w:val="center"/>
          </w:tcPr>
          <w:p w14:paraId="066A35CD"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339E9E30"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13.2</w:t>
            </w:r>
          </w:p>
        </w:tc>
        <w:tc>
          <w:tcPr>
            <w:tcW w:w="3969" w:type="dxa"/>
          </w:tcPr>
          <w:p w14:paraId="6727716D"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קיום המכרז בחודש אוקטובר 2020 וסיום ההתקשרות ביום 31/12/2020 מקשה על תמחור המכרז ויוצרת </w:t>
            </w:r>
            <w:proofErr w:type="spellStart"/>
            <w:r w:rsidRPr="009C3C28">
              <w:rPr>
                <w:rFonts w:ascii="David" w:hAnsi="David" w:cs="David"/>
                <w:sz w:val="24"/>
                <w:szCs w:val="24"/>
                <w:rtl/>
              </w:rPr>
              <w:t>תקורות</w:t>
            </w:r>
            <w:proofErr w:type="spellEnd"/>
            <w:r w:rsidRPr="009C3C28">
              <w:rPr>
                <w:rFonts w:ascii="David" w:hAnsi="David" w:cs="David"/>
                <w:sz w:val="24"/>
                <w:szCs w:val="24"/>
                <w:rtl/>
              </w:rPr>
              <w:t xml:space="preserve"> גבוהות שלא ניתן לפרוס על פני חיי מכרז שגרתיים. </w:t>
            </w:r>
          </w:p>
          <w:p w14:paraId="6F374234"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על-כן נבקש לאשר גבייה מהמשרד בגין אספקת הציוד הנלווה (כגון: רכבים, דלק, ביגוד, אמצעים וכו') במתכונת "גב אל גב".</w:t>
            </w:r>
          </w:p>
        </w:tc>
        <w:tc>
          <w:tcPr>
            <w:tcW w:w="2966" w:type="dxa"/>
          </w:tcPr>
          <w:p w14:paraId="35F3BC67" w14:textId="4F1384D5" w:rsidR="009E5D7E" w:rsidRPr="009C3C28" w:rsidRDefault="005A7096" w:rsidP="00286463">
            <w:pPr>
              <w:rPr>
                <w:rFonts w:ascii="David" w:hAnsi="David" w:cs="David"/>
                <w:sz w:val="24"/>
                <w:szCs w:val="24"/>
                <w:rtl/>
              </w:rPr>
            </w:pPr>
            <w:r w:rsidRPr="009C3C28">
              <w:rPr>
                <w:rFonts w:ascii="David" w:hAnsi="David" w:cs="David" w:hint="cs"/>
                <w:sz w:val="24"/>
                <w:szCs w:val="24"/>
                <w:rtl/>
              </w:rPr>
              <w:t>הבקשה נדחית</w:t>
            </w:r>
          </w:p>
        </w:tc>
      </w:tr>
      <w:tr w:rsidR="009C3C28" w:rsidRPr="009C3C28" w14:paraId="5CBC2573" w14:textId="77777777" w:rsidTr="009E5D7E">
        <w:tc>
          <w:tcPr>
            <w:tcW w:w="809" w:type="dxa"/>
            <w:vAlign w:val="bottom"/>
          </w:tcPr>
          <w:p w14:paraId="37BFE946" w14:textId="1210DB7A" w:rsidR="009E5D7E" w:rsidRPr="009C3C28" w:rsidRDefault="009E5D7E" w:rsidP="00286463">
            <w:pPr>
              <w:rPr>
                <w:rFonts w:ascii="David" w:hAnsi="David" w:cs="David"/>
                <w:sz w:val="24"/>
                <w:szCs w:val="24"/>
                <w:rtl/>
              </w:rPr>
            </w:pPr>
            <w:r w:rsidRPr="009C3C28">
              <w:rPr>
                <w:rFonts w:ascii="David" w:hAnsi="David" w:cs="David"/>
                <w:sz w:val="24"/>
                <w:szCs w:val="24"/>
              </w:rPr>
              <w:t>125</w:t>
            </w:r>
          </w:p>
        </w:tc>
        <w:tc>
          <w:tcPr>
            <w:tcW w:w="1002" w:type="dxa"/>
            <w:vAlign w:val="center"/>
          </w:tcPr>
          <w:p w14:paraId="5864E770"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320F98B1"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13.5</w:t>
            </w:r>
          </w:p>
        </w:tc>
        <w:tc>
          <w:tcPr>
            <w:tcW w:w="3969" w:type="dxa"/>
            <w:vAlign w:val="center"/>
          </w:tcPr>
          <w:p w14:paraId="1B619273"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נבקש להאריך את התקופה ל- 90 ימים לפחות. </w:t>
            </w:r>
          </w:p>
        </w:tc>
        <w:tc>
          <w:tcPr>
            <w:tcW w:w="2966" w:type="dxa"/>
          </w:tcPr>
          <w:p w14:paraId="093BF895" w14:textId="5E1ED8E3" w:rsidR="009E5D7E" w:rsidRPr="009C3C28" w:rsidRDefault="005A7096" w:rsidP="00286463">
            <w:pPr>
              <w:rPr>
                <w:rFonts w:ascii="David" w:hAnsi="David" w:cs="David"/>
                <w:sz w:val="24"/>
                <w:szCs w:val="24"/>
                <w:rtl/>
              </w:rPr>
            </w:pPr>
            <w:r w:rsidRPr="009C3C28">
              <w:rPr>
                <w:rFonts w:ascii="David" w:hAnsi="David" w:cs="David" w:hint="cs"/>
                <w:sz w:val="24"/>
                <w:szCs w:val="24"/>
                <w:rtl/>
              </w:rPr>
              <w:t>הבקשה נדחית</w:t>
            </w:r>
          </w:p>
        </w:tc>
      </w:tr>
      <w:tr w:rsidR="009C3C28" w:rsidRPr="009C3C28" w14:paraId="03BC7A4E" w14:textId="77777777" w:rsidTr="009E5D7E">
        <w:tc>
          <w:tcPr>
            <w:tcW w:w="809" w:type="dxa"/>
            <w:vAlign w:val="bottom"/>
          </w:tcPr>
          <w:p w14:paraId="38F584E5" w14:textId="2BC0A34D" w:rsidR="009E5D7E" w:rsidRPr="009C3C28" w:rsidRDefault="009E5D7E" w:rsidP="00286463">
            <w:pPr>
              <w:rPr>
                <w:rFonts w:ascii="David" w:hAnsi="David" w:cs="David"/>
                <w:sz w:val="24"/>
                <w:szCs w:val="24"/>
                <w:rtl/>
              </w:rPr>
            </w:pPr>
            <w:r w:rsidRPr="009C3C28">
              <w:rPr>
                <w:rFonts w:ascii="David" w:hAnsi="David" w:cs="David"/>
                <w:sz w:val="24"/>
                <w:szCs w:val="24"/>
              </w:rPr>
              <w:t>126</w:t>
            </w:r>
          </w:p>
        </w:tc>
        <w:tc>
          <w:tcPr>
            <w:tcW w:w="1002" w:type="dxa"/>
            <w:vAlign w:val="center"/>
          </w:tcPr>
          <w:p w14:paraId="3DF8100C"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708C6171"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14.1</w:t>
            </w:r>
          </w:p>
        </w:tc>
        <w:tc>
          <w:tcPr>
            <w:tcW w:w="3969" w:type="dxa"/>
            <w:vAlign w:val="center"/>
          </w:tcPr>
          <w:p w14:paraId="54831806"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לא ברורה הדרישה ל-6 חודשי ניסיון. דרישה זו אינה מקובלת בענף. </w:t>
            </w:r>
          </w:p>
        </w:tc>
        <w:tc>
          <w:tcPr>
            <w:tcW w:w="2966" w:type="dxa"/>
          </w:tcPr>
          <w:p w14:paraId="443D6E47" w14:textId="34F6027A" w:rsidR="009E5D7E" w:rsidRPr="009C3C28" w:rsidRDefault="005A7096" w:rsidP="00286463">
            <w:pPr>
              <w:rPr>
                <w:rFonts w:ascii="David" w:hAnsi="David" w:cs="David"/>
                <w:sz w:val="24"/>
                <w:szCs w:val="24"/>
                <w:rtl/>
              </w:rPr>
            </w:pPr>
            <w:r w:rsidRPr="009C3C28">
              <w:rPr>
                <w:rFonts w:ascii="David" w:hAnsi="David" w:cs="David" w:hint="cs"/>
                <w:sz w:val="24"/>
                <w:szCs w:val="24"/>
                <w:rtl/>
              </w:rPr>
              <w:t>תקופה זו מוגדרת כתקופה בה המשרד יעריך את עמידתו של הספק בהתחייבויותיו לספק את השירותים הנדרשים.</w:t>
            </w:r>
            <w:r w:rsidR="00EA40AC" w:rsidRPr="009C3C28">
              <w:rPr>
                <w:rFonts w:ascii="David" w:hAnsi="David" w:cs="David" w:hint="cs"/>
                <w:sz w:val="24"/>
                <w:szCs w:val="24"/>
                <w:rtl/>
              </w:rPr>
              <w:t xml:space="preserve"> לא תוארך ההתקשרות עם</w:t>
            </w:r>
            <w:r w:rsidR="00EA40AC" w:rsidRPr="009C3C28">
              <w:rPr>
                <w:rtl/>
              </w:rPr>
              <w:t xml:space="preserve"> </w:t>
            </w:r>
            <w:r w:rsidR="00EA40AC" w:rsidRPr="009C3C28">
              <w:rPr>
                <w:rFonts w:ascii="David" w:hAnsi="David" w:cs="David"/>
                <w:sz w:val="24"/>
                <w:szCs w:val="24"/>
                <w:rtl/>
              </w:rPr>
              <w:t>ספק שלא יעמוד בתנאי החוזה</w:t>
            </w:r>
          </w:p>
        </w:tc>
      </w:tr>
      <w:tr w:rsidR="009C3C28" w:rsidRPr="009C3C28" w14:paraId="23276138" w14:textId="77777777" w:rsidTr="009E5D7E">
        <w:tc>
          <w:tcPr>
            <w:tcW w:w="809" w:type="dxa"/>
            <w:vAlign w:val="bottom"/>
          </w:tcPr>
          <w:p w14:paraId="70ACB403" w14:textId="18457B7F" w:rsidR="009E5D7E" w:rsidRPr="009C3C28" w:rsidRDefault="009E5D7E" w:rsidP="00286463">
            <w:pPr>
              <w:rPr>
                <w:rFonts w:ascii="David" w:hAnsi="David" w:cs="David"/>
                <w:sz w:val="24"/>
                <w:szCs w:val="24"/>
                <w:rtl/>
              </w:rPr>
            </w:pPr>
            <w:r w:rsidRPr="009C3C28">
              <w:rPr>
                <w:rFonts w:ascii="David" w:hAnsi="David" w:cs="David"/>
                <w:sz w:val="24"/>
                <w:szCs w:val="24"/>
              </w:rPr>
              <w:t>127</w:t>
            </w:r>
          </w:p>
        </w:tc>
        <w:tc>
          <w:tcPr>
            <w:tcW w:w="1002" w:type="dxa"/>
            <w:vAlign w:val="center"/>
          </w:tcPr>
          <w:p w14:paraId="2C82C157"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2F3FEFF6"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14.2</w:t>
            </w:r>
          </w:p>
        </w:tc>
        <w:tc>
          <w:tcPr>
            <w:tcW w:w="3969" w:type="dxa"/>
            <w:vAlign w:val="center"/>
          </w:tcPr>
          <w:p w14:paraId="42E5838A"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קיימת סתירה - לא ייתכן כי תוך 14 יום ניתן יהיה לבטל את המכרז מכל סיבה שהיא, כאשר בסעיף 13.5 צוין כי תינתן התראה של 45 ימים. נבקש לבטל את הסעיף.</w:t>
            </w:r>
          </w:p>
        </w:tc>
        <w:tc>
          <w:tcPr>
            <w:tcW w:w="2966" w:type="dxa"/>
          </w:tcPr>
          <w:p w14:paraId="79F4106F" w14:textId="5269F7D4" w:rsidR="009E5D7E" w:rsidRPr="009C3C28" w:rsidRDefault="00EA40AC" w:rsidP="00286463">
            <w:pPr>
              <w:rPr>
                <w:rFonts w:ascii="David" w:hAnsi="David" w:cs="David"/>
                <w:sz w:val="24"/>
                <w:szCs w:val="24"/>
                <w:rtl/>
              </w:rPr>
            </w:pPr>
            <w:r w:rsidRPr="009C3C28">
              <w:rPr>
                <w:rFonts w:ascii="David" w:hAnsi="David" w:cs="David" w:hint="cs"/>
                <w:sz w:val="24"/>
                <w:szCs w:val="24"/>
                <w:rtl/>
              </w:rPr>
              <w:t>אין סתירה בין הסעיפים. בסעיף 14.2 ביטול החוזה בהתראה של 14 יום היא בתוך תקופת הניסיון. סעיף 13.5 מכוון לביטול  החוזה בהתראה של 45 יום עבור התקופה שלאחר תקופת הניסיון.</w:t>
            </w:r>
          </w:p>
        </w:tc>
      </w:tr>
      <w:tr w:rsidR="009C3C28" w:rsidRPr="009C3C28" w14:paraId="0FE2121E" w14:textId="77777777" w:rsidTr="009E5D7E">
        <w:tc>
          <w:tcPr>
            <w:tcW w:w="809" w:type="dxa"/>
            <w:vAlign w:val="bottom"/>
          </w:tcPr>
          <w:p w14:paraId="38C97497" w14:textId="3C9F654B" w:rsidR="009E5D7E" w:rsidRPr="009C3C28" w:rsidRDefault="009E5D7E" w:rsidP="00286463">
            <w:pPr>
              <w:rPr>
                <w:rFonts w:ascii="David" w:hAnsi="David" w:cs="David"/>
                <w:sz w:val="24"/>
                <w:szCs w:val="24"/>
                <w:rtl/>
              </w:rPr>
            </w:pPr>
            <w:r w:rsidRPr="009C3C28">
              <w:rPr>
                <w:rFonts w:ascii="David" w:hAnsi="David" w:cs="David"/>
                <w:sz w:val="24"/>
                <w:szCs w:val="24"/>
              </w:rPr>
              <w:t>128</w:t>
            </w:r>
          </w:p>
        </w:tc>
        <w:tc>
          <w:tcPr>
            <w:tcW w:w="1002" w:type="dxa"/>
            <w:vAlign w:val="center"/>
          </w:tcPr>
          <w:p w14:paraId="238A9721"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16D49167"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14.2</w:t>
            </w:r>
          </w:p>
        </w:tc>
        <w:tc>
          <w:tcPr>
            <w:tcW w:w="3969" w:type="dxa"/>
            <w:vAlign w:val="center"/>
          </w:tcPr>
          <w:p w14:paraId="73DAC9AC"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14 ימי התראה אינם מספיקים על מנת לקיים הליכי פיטורים לכל עובדי הפרויקט. </w:t>
            </w:r>
          </w:p>
          <w:p w14:paraId="2B77C099"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נבקש להאריך את התקופה הנ"ל.</w:t>
            </w:r>
          </w:p>
        </w:tc>
        <w:tc>
          <w:tcPr>
            <w:tcW w:w="2966" w:type="dxa"/>
          </w:tcPr>
          <w:p w14:paraId="2C2483D3" w14:textId="32C68484" w:rsidR="009E5D7E" w:rsidRPr="009C3C28" w:rsidRDefault="00EA40AC" w:rsidP="00286463">
            <w:pPr>
              <w:rPr>
                <w:rFonts w:ascii="David" w:hAnsi="David" w:cs="David"/>
                <w:sz w:val="24"/>
                <w:szCs w:val="24"/>
                <w:rtl/>
              </w:rPr>
            </w:pPr>
            <w:r w:rsidRPr="009C3C28">
              <w:rPr>
                <w:rFonts w:ascii="David" w:hAnsi="David" w:cs="David" w:hint="cs"/>
                <w:sz w:val="24"/>
                <w:szCs w:val="24"/>
                <w:rtl/>
              </w:rPr>
              <w:t>הבקשה נדחית</w:t>
            </w:r>
          </w:p>
        </w:tc>
      </w:tr>
      <w:tr w:rsidR="009C3C28" w:rsidRPr="009C3C28" w14:paraId="2DC93108" w14:textId="77777777" w:rsidTr="009E5D7E">
        <w:tc>
          <w:tcPr>
            <w:tcW w:w="809" w:type="dxa"/>
            <w:vAlign w:val="bottom"/>
          </w:tcPr>
          <w:p w14:paraId="6EDDC1EB" w14:textId="49FDC3E4" w:rsidR="009E5D7E" w:rsidRPr="009C3C28" w:rsidRDefault="009E5D7E" w:rsidP="00286463">
            <w:pPr>
              <w:rPr>
                <w:rFonts w:ascii="David" w:hAnsi="David" w:cs="David"/>
                <w:sz w:val="24"/>
                <w:szCs w:val="24"/>
                <w:rtl/>
              </w:rPr>
            </w:pPr>
            <w:r w:rsidRPr="009C3C28">
              <w:rPr>
                <w:rFonts w:ascii="David" w:hAnsi="David" w:cs="David"/>
                <w:sz w:val="24"/>
                <w:szCs w:val="24"/>
              </w:rPr>
              <w:t>129</w:t>
            </w:r>
          </w:p>
        </w:tc>
        <w:tc>
          <w:tcPr>
            <w:tcW w:w="1002" w:type="dxa"/>
            <w:vAlign w:val="center"/>
          </w:tcPr>
          <w:p w14:paraId="4C6536FA"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61FAF028"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18.8</w:t>
            </w:r>
          </w:p>
        </w:tc>
        <w:tc>
          <w:tcPr>
            <w:tcW w:w="3969" w:type="dxa"/>
            <w:vAlign w:val="center"/>
          </w:tcPr>
          <w:p w14:paraId="72DC187A"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לא ברור. או שפוסלים על הסף בגלל שהצעת המחיר לא במעטפה נפרדת או שלא פוסלים כלל. איך המשרד יכול להחליט אם העדר מעטפה נפרדת היא בשגגה או לא? ואם המשרד נחשף למחיר - צריך לקבוע הסדרים כיצד המחיר לא ייחשף לחברי ועדת המכרזים.</w:t>
            </w:r>
          </w:p>
        </w:tc>
        <w:tc>
          <w:tcPr>
            <w:tcW w:w="2966" w:type="dxa"/>
          </w:tcPr>
          <w:p w14:paraId="71B59B23" w14:textId="44CE2810" w:rsidR="009E5D7E" w:rsidRPr="009C3C28" w:rsidRDefault="009E5D7E" w:rsidP="00286463">
            <w:pPr>
              <w:rPr>
                <w:rFonts w:ascii="David" w:hAnsi="David" w:cs="David"/>
                <w:sz w:val="24"/>
                <w:szCs w:val="24"/>
                <w:rtl/>
              </w:rPr>
            </w:pPr>
          </w:p>
          <w:p w14:paraId="4BAED8F2" w14:textId="76857F88" w:rsidR="00F75D8E" w:rsidRPr="009C3C28" w:rsidRDefault="00F75D8E" w:rsidP="00286463">
            <w:pPr>
              <w:rPr>
                <w:rFonts w:ascii="David" w:hAnsi="David" w:cs="David"/>
                <w:sz w:val="24"/>
                <w:szCs w:val="24"/>
                <w:rtl/>
              </w:rPr>
            </w:pPr>
            <w:r w:rsidRPr="009C3C28">
              <w:rPr>
                <w:rFonts w:ascii="David" w:hAnsi="David" w:cs="David" w:hint="cs"/>
                <w:sz w:val="24"/>
                <w:szCs w:val="24"/>
                <w:rtl/>
              </w:rPr>
              <w:t>סעיף 18.8 יתוקן ויהיה בנוסח הבא-</w:t>
            </w:r>
          </w:p>
          <w:p w14:paraId="30242463" w14:textId="77777777" w:rsidR="00F75D8E" w:rsidRPr="009C3C28" w:rsidRDefault="00F75D8E" w:rsidP="00F75D8E">
            <w:pPr>
              <w:rPr>
                <w:rFonts w:ascii="David" w:hAnsi="David" w:cs="David"/>
                <w:sz w:val="24"/>
                <w:szCs w:val="24"/>
                <w:rtl/>
              </w:rPr>
            </w:pPr>
            <w:r w:rsidRPr="009C3C28">
              <w:rPr>
                <w:rFonts w:ascii="David" w:hAnsi="David" w:cs="David" w:hint="cs"/>
                <w:sz w:val="24"/>
                <w:szCs w:val="24"/>
                <w:rtl/>
              </w:rPr>
              <w:t>"ועדת המכרזים תפסול על הסף הצעת מציע אשר הצעת המחיר מטעמו לא תוגש במעטפה סגורה ונפרדת".</w:t>
            </w:r>
          </w:p>
          <w:p w14:paraId="00A3FA62" w14:textId="4AF53868" w:rsidR="00F75D8E" w:rsidRPr="009C3C28" w:rsidRDefault="00F75D8E" w:rsidP="00F75D8E">
            <w:pPr>
              <w:rPr>
                <w:rFonts w:ascii="David" w:hAnsi="David" w:cs="David"/>
                <w:sz w:val="24"/>
                <w:szCs w:val="24"/>
                <w:rtl/>
              </w:rPr>
            </w:pPr>
            <w:r w:rsidRPr="009C3C28">
              <w:rPr>
                <w:rFonts w:ascii="David" w:hAnsi="David" w:cs="David" w:hint="cs"/>
                <w:sz w:val="24"/>
                <w:szCs w:val="24"/>
                <w:rtl/>
              </w:rPr>
              <w:t xml:space="preserve">המשך הסעיף מהמילים- "האמור לעיל" ועד המילים- "מטעם המציע"- תמחקנה. </w:t>
            </w:r>
          </w:p>
        </w:tc>
      </w:tr>
      <w:tr w:rsidR="009C3C28" w:rsidRPr="009C3C28" w14:paraId="261261CF" w14:textId="77777777" w:rsidTr="009E5D7E">
        <w:tc>
          <w:tcPr>
            <w:tcW w:w="809" w:type="dxa"/>
            <w:vAlign w:val="bottom"/>
          </w:tcPr>
          <w:p w14:paraId="1A6AD8ED" w14:textId="2750CCE8" w:rsidR="009E5D7E" w:rsidRPr="009C3C28" w:rsidRDefault="009E5D7E" w:rsidP="00286463">
            <w:pPr>
              <w:rPr>
                <w:rFonts w:ascii="David" w:hAnsi="David" w:cs="David"/>
                <w:sz w:val="24"/>
                <w:szCs w:val="24"/>
                <w:rtl/>
              </w:rPr>
            </w:pPr>
            <w:r w:rsidRPr="009C3C28">
              <w:rPr>
                <w:rFonts w:ascii="David" w:hAnsi="David" w:cs="David"/>
                <w:sz w:val="24"/>
                <w:szCs w:val="24"/>
              </w:rPr>
              <w:t>130</w:t>
            </w:r>
          </w:p>
        </w:tc>
        <w:tc>
          <w:tcPr>
            <w:tcW w:w="1002" w:type="dxa"/>
            <w:vAlign w:val="center"/>
          </w:tcPr>
          <w:p w14:paraId="1010B2FC"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6BAF3630"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18.12</w:t>
            </w:r>
          </w:p>
        </w:tc>
        <w:tc>
          <w:tcPr>
            <w:tcW w:w="3969" w:type="dxa"/>
            <w:vAlign w:val="center"/>
          </w:tcPr>
          <w:p w14:paraId="3BBEC051"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לאור אי הוודאות בתקופה זו, נבקש לקבל הנחיות ברורות כיצד להגיש את המכרז במקרה של סגר כללי.</w:t>
            </w:r>
          </w:p>
        </w:tc>
        <w:tc>
          <w:tcPr>
            <w:tcW w:w="2966" w:type="dxa"/>
          </w:tcPr>
          <w:p w14:paraId="1FE4C2D0" w14:textId="4C458063" w:rsidR="009E5D7E" w:rsidRPr="009C3C28" w:rsidRDefault="00F907F8" w:rsidP="00286463">
            <w:pPr>
              <w:rPr>
                <w:rFonts w:ascii="David" w:hAnsi="David" w:cs="David"/>
                <w:sz w:val="24"/>
                <w:szCs w:val="24"/>
                <w:rtl/>
              </w:rPr>
            </w:pPr>
            <w:r w:rsidRPr="009C3C28">
              <w:rPr>
                <w:rFonts w:ascii="David" w:hAnsi="David" w:cs="David" w:hint="cs"/>
                <w:sz w:val="24"/>
                <w:szCs w:val="24"/>
                <w:rtl/>
              </w:rPr>
              <w:t xml:space="preserve">נכון למועד פרסום מסמך זה, לא צפוי סגר כללי במועד האחרון להגשת הצעות. </w:t>
            </w:r>
          </w:p>
        </w:tc>
      </w:tr>
      <w:tr w:rsidR="009C3C28" w:rsidRPr="009C3C28" w14:paraId="46A3AC4B" w14:textId="77777777" w:rsidTr="00EA40AC">
        <w:trPr>
          <w:trHeight w:val="1025"/>
        </w:trPr>
        <w:tc>
          <w:tcPr>
            <w:tcW w:w="809" w:type="dxa"/>
            <w:vAlign w:val="bottom"/>
          </w:tcPr>
          <w:p w14:paraId="2A3EF72D" w14:textId="61D1BA45" w:rsidR="009E5D7E" w:rsidRPr="009C3C28" w:rsidRDefault="009E5D7E" w:rsidP="00286463">
            <w:pPr>
              <w:rPr>
                <w:rFonts w:ascii="David" w:hAnsi="David" w:cs="David"/>
                <w:sz w:val="24"/>
                <w:szCs w:val="24"/>
                <w:rtl/>
              </w:rPr>
            </w:pPr>
            <w:r w:rsidRPr="009C3C28">
              <w:rPr>
                <w:rFonts w:ascii="David" w:hAnsi="David" w:cs="David"/>
                <w:sz w:val="24"/>
                <w:szCs w:val="24"/>
              </w:rPr>
              <w:t>131</w:t>
            </w:r>
          </w:p>
        </w:tc>
        <w:tc>
          <w:tcPr>
            <w:tcW w:w="1002" w:type="dxa"/>
            <w:vAlign w:val="center"/>
          </w:tcPr>
          <w:p w14:paraId="4C9D3CEF"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47377085"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29.1</w:t>
            </w:r>
          </w:p>
        </w:tc>
        <w:tc>
          <w:tcPr>
            <w:tcW w:w="3969" w:type="dxa"/>
            <w:vAlign w:val="center"/>
          </w:tcPr>
          <w:p w14:paraId="34E47409"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בכתב הערבות לא צוין תאריך הצמדה. אנא פרסמו נוסח ערבות חדש, וזאת בהתאם לדרישות הבנק.</w:t>
            </w:r>
          </w:p>
        </w:tc>
        <w:tc>
          <w:tcPr>
            <w:tcW w:w="2966" w:type="dxa"/>
          </w:tcPr>
          <w:p w14:paraId="3B444F51" w14:textId="5F62A3AF" w:rsidR="009E5D7E" w:rsidRPr="009C3C28" w:rsidRDefault="00F907F8" w:rsidP="00F907F8">
            <w:pPr>
              <w:rPr>
                <w:rFonts w:ascii="David" w:hAnsi="David" w:cs="David"/>
                <w:sz w:val="24"/>
                <w:szCs w:val="24"/>
                <w:rtl/>
              </w:rPr>
            </w:pPr>
            <w:r w:rsidRPr="009C3C28">
              <w:rPr>
                <w:rFonts w:ascii="David" w:hAnsi="David" w:cs="David" w:hint="cs"/>
                <w:sz w:val="24"/>
                <w:szCs w:val="24"/>
                <w:rtl/>
              </w:rPr>
              <w:t xml:space="preserve">אין חובה לבצע הצמדה לערבות הביצוע. </w:t>
            </w:r>
          </w:p>
        </w:tc>
      </w:tr>
      <w:tr w:rsidR="009C3C28" w:rsidRPr="009C3C28" w14:paraId="590EB6B3" w14:textId="77777777" w:rsidTr="009E5D7E">
        <w:tc>
          <w:tcPr>
            <w:tcW w:w="809" w:type="dxa"/>
            <w:vAlign w:val="bottom"/>
          </w:tcPr>
          <w:p w14:paraId="1015993C" w14:textId="45E3C8AD" w:rsidR="009E5D7E" w:rsidRPr="009C3C28" w:rsidRDefault="009E5D7E" w:rsidP="00286463">
            <w:pPr>
              <w:rPr>
                <w:rFonts w:ascii="David" w:hAnsi="David" w:cs="David"/>
                <w:sz w:val="24"/>
                <w:szCs w:val="24"/>
                <w:rtl/>
              </w:rPr>
            </w:pPr>
            <w:r w:rsidRPr="009C3C28">
              <w:rPr>
                <w:rFonts w:ascii="David" w:hAnsi="David" w:cs="David"/>
                <w:sz w:val="24"/>
                <w:szCs w:val="24"/>
              </w:rPr>
              <w:t>132</w:t>
            </w:r>
          </w:p>
        </w:tc>
        <w:tc>
          <w:tcPr>
            <w:tcW w:w="1002" w:type="dxa"/>
            <w:vAlign w:val="center"/>
          </w:tcPr>
          <w:p w14:paraId="27A43A10"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6254322E"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30</w:t>
            </w:r>
          </w:p>
        </w:tc>
        <w:tc>
          <w:tcPr>
            <w:tcW w:w="3969" w:type="dxa"/>
            <w:vAlign w:val="center"/>
          </w:tcPr>
          <w:p w14:paraId="5315FBA8"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נבקש לפרסם אומדן לעלויות הצפויות במכרז או לחילופין להכניס אומדן אל תוך תיבת המכרזים בטרם ייפתחו המעטפות.</w:t>
            </w:r>
          </w:p>
        </w:tc>
        <w:tc>
          <w:tcPr>
            <w:tcW w:w="2966" w:type="dxa"/>
          </w:tcPr>
          <w:p w14:paraId="0D6439EB" w14:textId="10986258" w:rsidR="009E5D7E" w:rsidRPr="009C3C28" w:rsidRDefault="00EA40AC" w:rsidP="00286463">
            <w:pPr>
              <w:rPr>
                <w:rFonts w:ascii="David" w:hAnsi="David" w:cs="David"/>
                <w:sz w:val="24"/>
                <w:szCs w:val="24"/>
                <w:rtl/>
              </w:rPr>
            </w:pPr>
            <w:r w:rsidRPr="009C3C28">
              <w:rPr>
                <w:rFonts w:ascii="David" w:hAnsi="David" w:cs="David" w:hint="cs"/>
                <w:sz w:val="24"/>
                <w:szCs w:val="24"/>
                <w:rtl/>
              </w:rPr>
              <w:t>המשרד במכרז זה אינו עורך אומדן רשמי</w:t>
            </w:r>
          </w:p>
        </w:tc>
      </w:tr>
      <w:tr w:rsidR="009C3C28" w:rsidRPr="009C3C28" w14:paraId="49DD4D70" w14:textId="77777777" w:rsidTr="009E5D7E">
        <w:tc>
          <w:tcPr>
            <w:tcW w:w="809" w:type="dxa"/>
            <w:vAlign w:val="bottom"/>
          </w:tcPr>
          <w:p w14:paraId="2483D210" w14:textId="4E9665FF" w:rsidR="009E5D7E" w:rsidRPr="009C3C28" w:rsidRDefault="009E5D7E" w:rsidP="00286463">
            <w:pPr>
              <w:rPr>
                <w:rFonts w:ascii="David" w:hAnsi="David" w:cs="David"/>
                <w:sz w:val="24"/>
                <w:szCs w:val="24"/>
                <w:rtl/>
              </w:rPr>
            </w:pPr>
            <w:r w:rsidRPr="009C3C28">
              <w:rPr>
                <w:rFonts w:ascii="David" w:hAnsi="David" w:cs="David"/>
                <w:sz w:val="24"/>
                <w:szCs w:val="24"/>
              </w:rPr>
              <w:t>133</w:t>
            </w:r>
          </w:p>
        </w:tc>
        <w:tc>
          <w:tcPr>
            <w:tcW w:w="1002" w:type="dxa"/>
            <w:vAlign w:val="center"/>
          </w:tcPr>
          <w:p w14:paraId="701E6BE7"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tc>
        <w:tc>
          <w:tcPr>
            <w:tcW w:w="990" w:type="dxa"/>
            <w:vAlign w:val="center"/>
          </w:tcPr>
          <w:p w14:paraId="5A1E70AE"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32</w:t>
            </w:r>
          </w:p>
        </w:tc>
        <w:tc>
          <w:tcPr>
            <w:tcW w:w="3969" w:type="dxa"/>
            <w:vAlign w:val="center"/>
          </w:tcPr>
          <w:p w14:paraId="5CD5B57A"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הדרישה בסעיף עומדת בניגוד לסעיף 5 בפרק 2 בנוגע ליחסי עובד מעביד  וזאת משום שעל פי סעיף 5 "לספק הזוכה לא תינתן כל סמכות מקצועית </w:t>
            </w:r>
            <w:proofErr w:type="spellStart"/>
            <w:r w:rsidRPr="009C3C28">
              <w:rPr>
                <w:rFonts w:ascii="David" w:hAnsi="David" w:cs="David"/>
                <w:sz w:val="24"/>
                <w:szCs w:val="24"/>
                <w:rtl/>
              </w:rPr>
              <w:t>ליתן</w:t>
            </w:r>
            <w:proofErr w:type="spellEnd"/>
            <w:r w:rsidRPr="009C3C28">
              <w:rPr>
                <w:rFonts w:ascii="David" w:hAnsi="David" w:cs="David"/>
                <w:sz w:val="24"/>
                <w:szCs w:val="24"/>
                <w:rtl/>
              </w:rPr>
              <w:t xml:space="preserve"> להם הנחיות והוראות מטעמו".</w:t>
            </w:r>
          </w:p>
        </w:tc>
        <w:tc>
          <w:tcPr>
            <w:tcW w:w="2966" w:type="dxa"/>
          </w:tcPr>
          <w:p w14:paraId="54646D8B" w14:textId="77777777" w:rsidR="009E5D7E" w:rsidRPr="009C3C28" w:rsidRDefault="00F75D8E" w:rsidP="00286463">
            <w:pPr>
              <w:rPr>
                <w:rFonts w:ascii="David" w:hAnsi="David" w:cs="David"/>
                <w:sz w:val="24"/>
                <w:szCs w:val="24"/>
                <w:rtl/>
              </w:rPr>
            </w:pPr>
            <w:r w:rsidRPr="009C3C28">
              <w:rPr>
                <w:rFonts w:ascii="David" w:hAnsi="David" w:cs="David" w:hint="cs"/>
                <w:sz w:val="24"/>
                <w:szCs w:val="24"/>
                <w:rtl/>
              </w:rPr>
              <w:t>סעיף 5 בפרק 2, תחת הכותרת "פיקוח:" יתוקן ויהיה בנוסח הבא-</w:t>
            </w:r>
          </w:p>
          <w:p w14:paraId="6A61A52E" w14:textId="77777777" w:rsidR="00F75D8E" w:rsidRPr="009C3C28" w:rsidRDefault="00F75D8E" w:rsidP="00286463">
            <w:pPr>
              <w:rPr>
                <w:rFonts w:ascii="David" w:hAnsi="David" w:cs="David"/>
                <w:sz w:val="24"/>
                <w:szCs w:val="24"/>
                <w:rtl/>
              </w:rPr>
            </w:pPr>
            <w:r w:rsidRPr="009C3C28">
              <w:rPr>
                <w:rFonts w:ascii="David" w:hAnsi="David" w:cs="David" w:hint="cs"/>
                <w:sz w:val="24"/>
                <w:szCs w:val="24"/>
                <w:rtl/>
              </w:rPr>
              <w:t>"הספק הזוכה יעמיד לרשות המנהל, שלושה מפקחים שיפעלו על פי הנחיה מקצועית של המנהל בלבד".</w:t>
            </w:r>
          </w:p>
          <w:p w14:paraId="0D9FE33D" w14:textId="27A86F74" w:rsidR="00F75D8E" w:rsidRPr="009C3C28" w:rsidRDefault="00F75D8E" w:rsidP="00286463">
            <w:pPr>
              <w:rPr>
                <w:rFonts w:ascii="David" w:hAnsi="David" w:cs="David"/>
                <w:sz w:val="24"/>
                <w:szCs w:val="24"/>
                <w:rtl/>
              </w:rPr>
            </w:pPr>
            <w:r w:rsidRPr="009C3C28">
              <w:rPr>
                <w:rFonts w:ascii="David" w:hAnsi="David" w:cs="David" w:hint="cs"/>
                <w:sz w:val="24"/>
                <w:szCs w:val="24"/>
                <w:rtl/>
              </w:rPr>
              <w:t xml:space="preserve">המשך הפסקה מהמילים- "וכי לספק" ועד המילים- </w:t>
            </w:r>
            <w:r w:rsidR="002D6846" w:rsidRPr="009C3C28">
              <w:rPr>
                <w:rFonts w:ascii="David" w:hAnsi="David" w:cs="David" w:hint="cs"/>
                <w:sz w:val="24"/>
                <w:szCs w:val="24"/>
                <w:rtl/>
              </w:rPr>
              <w:t xml:space="preserve">"והוראות מטעמו"- תמחקנה. </w:t>
            </w:r>
          </w:p>
        </w:tc>
      </w:tr>
      <w:tr w:rsidR="009C3C28" w:rsidRPr="009C3C28" w14:paraId="3FBA03A3" w14:textId="77777777" w:rsidTr="009E5D7E">
        <w:tc>
          <w:tcPr>
            <w:tcW w:w="809" w:type="dxa"/>
            <w:vAlign w:val="bottom"/>
          </w:tcPr>
          <w:p w14:paraId="49F096F5" w14:textId="7AD3B69C" w:rsidR="009E5D7E" w:rsidRPr="009C3C28" w:rsidRDefault="009E5D7E" w:rsidP="00286463">
            <w:pPr>
              <w:rPr>
                <w:rFonts w:ascii="David" w:hAnsi="David" w:cs="David"/>
                <w:sz w:val="24"/>
                <w:szCs w:val="24"/>
                <w:rtl/>
              </w:rPr>
            </w:pPr>
            <w:r w:rsidRPr="009C3C28">
              <w:rPr>
                <w:rFonts w:ascii="David" w:hAnsi="David" w:cs="David"/>
                <w:sz w:val="24"/>
                <w:szCs w:val="24"/>
              </w:rPr>
              <w:lastRenderedPageBreak/>
              <w:t>134</w:t>
            </w:r>
          </w:p>
        </w:tc>
        <w:tc>
          <w:tcPr>
            <w:tcW w:w="1002" w:type="dxa"/>
            <w:vAlign w:val="center"/>
          </w:tcPr>
          <w:p w14:paraId="2DDC039B"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 נספח א</w:t>
            </w:r>
          </w:p>
        </w:tc>
        <w:tc>
          <w:tcPr>
            <w:tcW w:w="990" w:type="dxa"/>
            <w:vAlign w:val="center"/>
          </w:tcPr>
          <w:p w14:paraId="6C831989"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1</w:t>
            </w:r>
          </w:p>
        </w:tc>
        <w:tc>
          <w:tcPr>
            <w:tcW w:w="3969" w:type="dxa"/>
            <w:vAlign w:val="center"/>
          </w:tcPr>
          <w:p w14:paraId="7C77A0DD"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מהי כמות הלקוחות המינימאלית שעל המציע להגיש על מנת לעמוד בתנאי הסף?</w:t>
            </w:r>
          </w:p>
        </w:tc>
        <w:tc>
          <w:tcPr>
            <w:tcW w:w="2966" w:type="dxa"/>
          </w:tcPr>
          <w:p w14:paraId="1463477B" w14:textId="76AC0832" w:rsidR="009E5D7E" w:rsidRPr="009C3C28" w:rsidRDefault="00CC66FE" w:rsidP="00286463">
            <w:pPr>
              <w:rPr>
                <w:rFonts w:ascii="David" w:hAnsi="David" w:cs="David"/>
                <w:sz w:val="24"/>
                <w:szCs w:val="24"/>
                <w:rtl/>
              </w:rPr>
            </w:pPr>
            <w:r w:rsidRPr="009C3C28">
              <w:rPr>
                <w:rFonts w:ascii="David" w:hAnsi="David" w:cs="David" w:hint="cs"/>
                <w:sz w:val="24"/>
                <w:szCs w:val="24"/>
                <w:rtl/>
              </w:rPr>
              <w:t>מספר הלקוחות לא נכלל בתנאי הסף. עם זאת, לצורך בחינת מדדי האיכות מחויב המציע להציג לכל הפחות 3 לקוחות,</w:t>
            </w:r>
            <w:r w:rsidR="001720AF" w:rsidRPr="009C3C28">
              <w:rPr>
                <w:rFonts w:ascii="David" w:hAnsi="David" w:cs="David" w:hint="cs"/>
                <w:sz w:val="24"/>
                <w:szCs w:val="24"/>
                <w:rtl/>
              </w:rPr>
              <w:t xml:space="preserve"> בהתאם לאמור בסעיף 8.2.2.3.1 לפרק 1 בחוברת המכרז. </w:t>
            </w:r>
          </w:p>
        </w:tc>
      </w:tr>
      <w:tr w:rsidR="009C3C28" w:rsidRPr="009C3C28" w14:paraId="144AAF97" w14:textId="77777777" w:rsidTr="009E5D7E">
        <w:tc>
          <w:tcPr>
            <w:tcW w:w="809" w:type="dxa"/>
            <w:vAlign w:val="bottom"/>
          </w:tcPr>
          <w:p w14:paraId="5E2A68C4" w14:textId="271169BF" w:rsidR="009E5D7E" w:rsidRPr="009C3C28" w:rsidRDefault="009E5D7E" w:rsidP="00286463">
            <w:pPr>
              <w:rPr>
                <w:rFonts w:ascii="David" w:hAnsi="David" w:cs="David"/>
                <w:sz w:val="24"/>
                <w:szCs w:val="24"/>
                <w:rtl/>
              </w:rPr>
            </w:pPr>
            <w:r w:rsidRPr="009C3C28">
              <w:rPr>
                <w:rFonts w:ascii="David" w:hAnsi="David" w:cs="David"/>
                <w:sz w:val="24"/>
                <w:szCs w:val="24"/>
              </w:rPr>
              <w:t>135</w:t>
            </w:r>
          </w:p>
        </w:tc>
        <w:tc>
          <w:tcPr>
            <w:tcW w:w="1002" w:type="dxa"/>
            <w:vAlign w:val="center"/>
          </w:tcPr>
          <w:p w14:paraId="1C021E44"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 נספח א</w:t>
            </w:r>
          </w:p>
        </w:tc>
        <w:tc>
          <w:tcPr>
            <w:tcW w:w="990" w:type="dxa"/>
            <w:vAlign w:val="center"/>
          </w:tcPr>
          <w:p w14:paraId="184FE23C"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2.1</w:t>
            </w:r>
          </w:p>
        </w:tc>
        <w:tc>
          <w:tcPr>
            <w:tcW w:w="3969" w:type="dxa"/>
            <w:vAlign w:val="center"/>
          </w:tcPr>
          <w:p w14:paraId="4BA6CEDE"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המשרד דורש </w:t>
            </w:r>
            <w:proofErr w:type="spellStart"/>
            <w:r w:rsidRPr="009C3C28">
              <w:rPr>
                <w:rFonts w:ascii="David" w:hAnsi="David" w:cs="David"/>
                <w:sz w:val="24"/>
                <w:szCs w:val="24"/>
                <w:rtl/>
              </w:rPr>
              <w:t>מהמציעים</w:t>
            </w:r>
            <w:proofErr w:type="spellEnd"/>
            <w:r w:rsidRPr="009C3C28">
              <w:rPr>
                <w:rFonts w:ascii="David" w:hAnsi="David" w:cs="David"/>
                <w:sz w:val="24"/>
                <w:szCs w:val="24"/>
                <w:rtl/>
              </w:rPr>
              <w:t xml:space="preserve"> להצהיר כי הם מוכנים באופן </w:t>
            </w:r>
            <w:proofErr w:type="spellStart"/>
            <w:r w:rsidRPr="009C3C28">
              <w:rPr>
                <w:rFonts w:ascii="David" w:hAnsi="David" w:cs="David"/>
                <w:sz w:val="24"/>
                <w:szCs w:val="24"/>
                <w:rtl/>
              </w:rPr>
              <w:t>מיידי</w:t>
            </w:r>
            <w:proofErr w:type="spellEnd"/>
            <w:r w:rsidRPr="009C3C28">
              <w:rPr>
                <w:rFonts w:ascii="David" w:hAnsi="David" w:cs="David"/>
                <w:sz w:val="24"/>
                <w:szCs w:val="24"/>
                <w:rtl/>
              </w:rPr>
              <w:t xml:space="preserve"> במועד ההודעה על הזכייה במכרז. המדובר בדרישה בלתי סבירה ושאינה עולה בקנה אחד עם דיני המכרזים הואיל ומציעים נדרשים להצהיר הצהרה כוזבת על מוכנותם בעוד שעליהם להיערך לרכישת ציוד, גיוס של מאות עובדים, שנדרשים לסיווג ביטחוני ומעבר של ראיון קב"ט וכד'.</w:t>
            </w:r>
          </w:p>
        </w:tc>
        <w:tc>
          <w:tcPr>
            <w:tcW w:w="2966" w:type="dxa"/>
          </w:tcPr>
          <w:p w14:paraId="595B07E5" w14:textId="443885CC" w:rsidR="009E5D7E" w:rsidRPr="009C3C28" w:rsidRDefault="000E2251" w:rsidP="00286463">
            <w:pPr>
              <w:rPr>
                <w:rFonts w:ascii="David" w:hAnsi="David" w:cs="David"/>
                <w:sz w:val="24"/>
                <w:szCs w:val="24"/>
                <w:rtl/>
              </w:rPr>
            </w:pPr>
            <w:r w:rsidRPr="009C3C28">
              <w:rPr>
                <w:rFonts w:ascii="David" w:hAnsi="David" w:cs="David"/>
                <w:sz w:val="24"/>
                <w:szCs w:val="24"/>
                <w:rtl/>
              </w:rPr>
              <w:t xml:space="preserve">המשרד מצפה </w:t>
            </w:r>
            <w:proofErr w:type="spellStart"/>
            <w:r w:rsidRPr="009C3C28">
              <w:rPr>
                <w:rFonts w:ascii="David" w:hAnsi="David" w:cs="David"/>
                <w:sz w:val="24"/>
                <w:szCs w:val="24"/>
                <w:rtl/>
              </w:rPr>
              <w:t>מהמציע</w:t>
            </w:r>
            <w:proofErr w:type="spellEnd"/>
            <w:r w:rsidRPr="009C3C28">
              <w:rPr>
                <w:rFonts w:ascii="David" w:hAnsi="David" w:cs="David"/>
                <w:sz w:val="24"/>
                <w:szCs w:val="24"/>
                <w:rtl/>
              </w:rPr>
              <w:t xml:space="preserve"> לאחר שקיבל הודעת זכייה , להצהיר כי הוא מסוגל לעמוד בהתחייבויותיו במסגרת מכרז זה ובלוח הזמנים שנקבע להתארגנות </w:t>
            </w:r>
            <w:r w:rsidR="00F40228" w:rsidRPr="009C3C28">
              <w:rPr>
                <w:rFonts w:ascii="David" w:hAnsi="David" w:cs="David" w:hint="cs"/>
                <w:sz w:val="24"/>
                <w:szCs w:val="24"/>
                <w:rtl/>
              </w:rPr>
              <w:t xml:space="preserve"> כדי </w:t>
            </w:r>
            <w:r w:rsidRPr="009C3C28">
              <w:rPr>
                <w:rFonts w:ascii="David" w:hAnsi="David" w:cs="David"/>
                <w:sz w:val="24"/>
                <w:szCs w:val="24"/>
                <w:rtl/>
              </w:rPr>
              <w:t>לספק את השירותים הנדרשים</w:t>
            </w:r>
          </w:p>
        </w:tc>
      </w:tr>
      <w:tr w:rsidR="009C3C28" w:rsidRPr="009C3C28" w14:paraId="7434C1BE" w14:textId="77777777" w:rsidTr="009E5D7E">
        <w:tc>
          <w:tcPr>
            <w:tcW w:w="809" w:type="dxa"/>
            <w:vAlign w:val="bottom"/>
          </w:tcPr>
          <w:p w14:paraId="103EEDB4" w14:textId="62128D97" w:rsidR="009E5D7E" w:rsidRPr="009C3C28" w:rsidRDefault="009E5D7E" w:rsidP="00286463">
            <w:pPr>
              <w:rPr>
                <w:rFonts w:ascii="David" w:hAnsi="David" w:cs="David"/>
                <w:sz w:val="24"/>
                <w:szCs w:val="24"/>
                <w:rtl/>
              </w:rPr>
            </w:pPr>
            <w:r w:rsidRPr="009C3C28">
              <w:rPr>
                <w:rFonts w:ascii="David" w:hAnsi="David" w:cs="David"/>
                <w:sz w:val="24"/>
                <w:szCs w:val="24"/>
              </w:rPr>
              <w:t>136</w:t>
            </w:r>
          </w:p>
        </w:tc>
        <w:tc>
          <w:tcPr>
            <w:tcW w:w="1002" w:type="dxa"/>
            <w:vAlign w:val="center"/>
          </w:tcPr>
          <w:p w14:paraId="5931CE8F"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 נספח א</w:t>
            </w:r>
          </w:p>
        </w:tc>
        <w:tc>
          <w:tcPr>
            <w:tcW w:w="990" w:type="dxa"/>
            <w:vAlign w:val="center"/>
          </w:tcPr>
          <w:p w14:paraId="66CE1851"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2</w:t>
            </w:r>
          </w:p>
        </w:tc>
        <w:tc>
          <w:tcPr>
            <w:tcW w:w="3969" w:type="dxa"/>
            <w:vAlign w:val="center"/>
          </w:tcPr>
          <w:p w14:paraId="0B87C980"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ביצוע השירותים באופן </w:t>
            </w:r>
            <w:proofErr w:type="spellStart"/>
            <w:r w:rsidRPr="009C3C28">
              <w:rPr>
                <w:rFonts w:ascii="David" w:hAnsi="David" w:cs="David"/>
                <w:sz w:val="24"/>
                <w:szCs w:val="24"/>
                <w:rtl/>
              </w:rPr>
              <w:t>מיידי</w:t>
            </w:r>
            <w:proofErr w:type="spellEnd"/>
            <w:r w:rsidRPr="009C3C28">
              <w:rPr>
                <w:rFonts w:ascii="David" w:hAnsi="David" w:cs="David"/>
                <w:sz w:val="24"/>
                <w:szCs w:val="24"/>
                <w:rtl/>
              </w:rPr>
              <w:t xml:space="preserve"> - זו דרישה בלתי סבירה לחלוטין, במיוחד כשהדרישה בסעיף 3 למפרט הוא שתוך שבוע מהזכייה צריך למסור רשימה שמית של העובדים, עם תיק אישי, מקום הצבה, טופסי אישור כשירות רפואית, בדיקת פרטי מועמד על ידי משטרת ישראל </w:t>
            </w:r>
            <w:proofErr w:type="spellStart"/>
            <w:r w:rsidRPr="009C3C28">
              <w:rPr>
                <w:rFonts w:ascii="David" w:hAnsi="David" w:cs="David"/>
                <w:sz w:val="24"/>
                <w:szCs w:val="24"/>
                <w:rtl/>
              </w:rPr>
              <w:t>וכו</w:t>
            </w:r>
            <w:proofErr w:type="spellEnd"/>
            <w:r w:rsidRPr="009C3C28">
              <w:rPr>
                <w:rFonts w:ascii="David" w:hAnsi="David" w:cs="David"/>
                <w:sz w:val="24"/>
                <w:szCs w:val="24"/>
                <w:rtl/>
              </w:rPr>
              <w:t>'. נבקש כי יהיו לפחות 3 חודשי היערכות, כפי שנהוג.</w:t>
            </w:r>
          </w:p>
        </w:tc>
        <w:tc>
          <w:tcPr>
            <w:tcW w:w="2966" w:type="dxa"/>
          </w:tcPr>
          <w:p w14:paraId="7349E074" w14:textId="4771BE12" w:rsidR="009E5D7E" w:rsidRPr="009C3C28" w:rsidRDefault="001720AF" w:rsidP="00286463">
            <w:pPr>
              <w:rPr>
                <w:rFonts w:ascii="David" w:hAnsi="David" w:cs="David"/>
                <w:sz w:val="24"/>
                <w:szCs w:val="24"/>
                <w:rtl/>
              </w:rPr>
            </w:pPr>
            <w:r w:rsidRPr="009C3C28">
              <w:rPr>
                <w:rFonts w:ascii="David" w:hAnsi="David" w:cs="David" w:hint="cs"/>
                <w:sz w:val="24"/>
                <w:szCs w:val="24"/>
                <w:rtl/>
              </w:rPr>
              <w:t>הבקשה נדחית.</w:t>
            </w:r>
          </w:p>
        </w:tc>
      </w:tr>
      <w:tr w:rsidR="009C3C28" w:rsidRPr="009C3C28" w14:paraId="70FD7BBF" w14:textId="77777777" w:rsidTr="009E5D7E">
        <w:tc>
          <w:tcPr>
            <w:tcW w:w="809" w:type="dxa"/>
            <w:vAlign w:val="bottom"/>
          </w:tcPr>
          <w:p w14:paraId="26F97CC1" w14:textId="7CCEC573" w:rsidR="009E5D7E" w:rsidRPr="009C3C28" w:rsidRDefault="009E5D7E" w:rsidP="00286463">
            <w:pPr>
              <w:rPr>
                <w:rFonts w:ascii="David" w:hAnsi="David" w:cs="David"/>
                <w:sz w:val="24"/>
                <w:szCs w:val="24"/>
                <w:rtl/>
              </w:rPr>
            </w:pPr>
            <w:r w:rsidRPr="009C3C28">
              <w:rPr>
                <w:rFonts w:ascii="David" w:hAnsi="David" w:cs="David"/>
                <w:sz w:val="24"/>
                <w:szCs w:val="24"/>
              </w:rPr>
              <w:t>137</w:t>
            </w:r>
          </w:p>
        </w:tc>
        <w:tc>
          <w:tcPr>
            <w:tcW w:w="1002" w:type="dxa"/>
            <w:vAlign w:val="center"/>
          </w:tcPr>
          <w:p w14:paraId="4C33ACCA"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פרק 1 נספח </w:t>
            </w:r>
            <w:proofErr w:type="spellStart"/>
            <w:r w:rsidRPr="009C3C28">
              <w:rPr>
                <w:rFonts w:ascii="David" w:hAnsi="David" w:cs="David"/>
                <w:sz w:val="24"/>
                <w:szCs w:val="24"/>
                <w:rtl/>
              </w:rPr>
              <w:t>יח</w:t>
            </w:r>
            <w:proofErr w:type="spellEnd"/>
          </w:p>
        </w:tc>
        <w:tc>
          <w:tcPr>
            <w:tcW w:w="990" w:type="dxa"/>
            <w:vAlign w:val="center"/>
          </w:tcPr>
          <w:p w14:paraId="75788F75"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w:t>
            </w:r>
          </w:p>
        </w:tc>
        <w:tc>
          <w:tcPr>
            <w:tcW w:w="3969" w:type="dxa"/>
            <w:vAlign w:val="center"/>
          </w:tcPr>
          <w:p w14:paraId="2D245FAF"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למה אין דרישה להצגת תחשיב? כדי לעמוד בדרישות החוק להגברת האכיפה, על המשרד לוודא שהמחיר שהוגש כולל את עלויות השכר + עלויות נוספות + רווח.  המסמך כיום לא מאפשר למשרד לדעת זאת.</w:t>
            </w:r>
          </w:p>
        </w:tc>
        <w:tc>
          <w:tcPr>
            <w:tcW w:w="2966" w:type="dxa"/>
          </w:tcPr>
          <w:p w14:paraId="677790DE" w14:textId="1D991B1F" w:rsidR="009E5D7E" w:rsidRPr="009C3C28" w:rsidRDefault="000E2251" w:rsidP="00286463">
            <w:pPr>
              <w:rPr>
                <w:rFonts w:ascii="David" w:hAnsi="David" w:cs="David"/>
                <w:sz w:val="24"/>
                <w:szCs w:val="24"/>
                <w:rtl/>
              </w:rPr>
            </w:pPr>
            <w:r w:rsidRPr="009C3C28">
              <w:rPr>
                <w:rFonts w:ascii="David" w:hAnsi="David" w:cs="David" w:hint="cs"/>
                <w:sz w:val="24"/>
                <w:szCs w:val="24"/>
                <w:rtl/>
              </w:rPr>
              <w:t>הצעת מחיר הנמוכה מסך מרכיבי ההוצא</w:t>
            </w:r>
            <w:r w:rsidR="001E44FC" w:rsidRPr="009C3C28">
              <w:rPr>
                <w:rFonts w:ascii="David" w:hAnsi="David" w:cs="David" w:hint="cs"/>
                <w:sz w:val="24"/>
                <w:szCs w:val="24"/>
                <w:rtl/>
              </w:rPr>
              <w:t>ות והעליות</w:t>
            </w:r>
            <w:r w:rsidRPr="009C3C28">
              <w:rPr>
                <w:rFonts w:ascii="David" w:hAnsi="David" w:cs="David" w:hint="cs"/>
                <w:sz w:val="24"/>
                <w:szCs w:val="24"/>
                <w:rtl/>
              </w:rPr>
              <w:t xml:space="preserve">  ושאינה סבירה לדעת המשרד-תיפסל</w:t>
            </w:r>
          </w:p>
        </w:tc>
      </w:tr>
      <w:tr w:rsidR="009C3C28" w:rsidRPr="009C3C28" w14:paraId="458FA308" w14:textId="77777777" w:rsidTr="009E5D7E">
        <w:tc>
          <w:tcPr>
            <w:tcW w:w="809" w:type="dxa"/>
            <w:vAlign w:val="bottom"/>
          </w:tcPr>
          <w:p w14:paraId="47814C31" w14:textId="2379C6B0" w:rsidR="009E5D7E" w:rsidRPr="009C3C28" w:rsidRDefault="009E5D7E" w:rsidP="00286463">
            <w:pPr>
              <w:rPr>
                <w:rFonts w:ascii="David" w:hAnsi="David" w:cs="David"/>
                <w:sz w:val="24"/>
                <w:szCs w:val="24"/>
                <w:rtl/>
              </w:rPr>
            </w:pPr>
            <w:r w:rsidRPr="009C3C28">
              <w:rPr>
                <w:rFonts w:ascii="David" w:hAnsi="David" w:cs="David"/>
                <w:sz w:val="24"/>
                <w:szCs w:val="24"/>
              </w:rPr>
              <w:t>138</w:t>
            </w:r>
          </w:p>
        </w:tc>
        <w:tc>
          <w:tcPr>
            <w:tcW w:w="1002" w:type="dxa"/>
            <w:vAlign w:val="center"/>
          </w:tcPr>
          <w:p w14:paraId="4654CCBE"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p w14:paraId="3E3F5FCD"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נספח כ הצעת מחיר</w:t>
            </w:r>
          </w:p>
        </w:tc>
        <w:tc>
          <w:tcPr>
            <w:tcW w:w="990" w:type="dxa"/>
            <w:vAlign w:val="center"/>
          </w:tcPr>
          <w:p w14:paraId="204B1FF4"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10</w:t>
            </w:r>
          </w:p>
        </w:tc>
        <w:tc>
          <w:tcPr>
            <w:tcW w:w="3969" w:type="dxa"/>
            <w:vAlign w:val="center"/>
          </w:tcPr>
          <w:p w14:paraId="7D159D5E"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ציינתם בסעיף 10 </w:t>
            </w:r>
            <w:proofErr w:type="spellStart"/>
            <w:r w:rsidRPr="009C3C28">
              <w:rPr>
                <w:rFonts w:ascii="David" w:hAnsi="David" w:cs="David"/>
                <w:sz w:val="24"/>
                <w:szCs w:val="24"/>
                <w:rtl/>
              </w:rPr>
              <w:t>אמדן</w:t>
            </w:r>
            <w:proofErr w:type="spellEnd"/>
            <w:r w:rsidRPr="009C3C28">
              <w:rPr>
                <w:rFonts w:ascii="David" w:hAnsi="David" w:cs="David"/>
                <w:sz w:val="24"/>
                <w:szCs w:val="24"/>
                <w:rtl/>
              </w:rPr>
              <w:t xml:space="preserve"> של 63,500 שעות בחודש. נבקש לתקן כי כמות השעות שמבוצעת כיום בפועל היא כ- 55,000 שעות. כמות האתרים במכפלת שעות ליום מביאה </w:t>
            </w:r>
            <w:proofErr w:type="spellStart"/>
            <w:r w:rsidRPr="009C3C28">
              <w:rPr>
                <w:rFonts w:ascii="David" w:hAnsi="David" w:cs="David"/>
                <w:sz w:val="24"/>
                <w:szCs w:val="24"/>
                <w:rtl/>
              </w:rPr>
              <w:t>לכ</w:t>
            </w:r>
            <w:proofErr w:type="spellEnd"/>
            <w:r w:rsidRPr="009C3C28">
              <w:rPr>
                <w:rFonts w:ascii="David" w:hAnsi="David" w:cs="David"/>
                <w:sz w:val="24"/>
                <w:szCs w:val="24"/>
                <w:rtl/>
              </w:rPr>
              <w:t xml:space="preserve">- 55 אלף שעות בחודש. </w:t>
            </w:r>
          </w:p>
        </w:tc>
        <w:tc>
          <w:tcPr>
            <w:tcW w:w="2966" w:type="dxa"/>
          </w:tcPr>
          <w:p w14:paraId="7A3CF5D3" w14:textId="63D7384D" w:rsidR="009E5D7E" w:rsidRPr="009C3C28" w:rsidRDefault="001E44FC" w:rsidP="00286463">
            <w:pPr>
              <w:rPr>
                <w:rFonts w:ascii="David" w:hAnsi="David" w:cs="David"/>
                <w:sz w:val="24"/>
                <w:szCs w:val="24"/>
                <w:rtl/>
              </w:rPr>
            </w:pPr>
            <w:r w:rsidRPr="009C3C28">
              <w:rPr>
                <w:rFonts w:ascii="David" w:hAnsi="David" w:cs="David" w:hint="cs"/>
                <w:sz w:val="24"/>
                <w:szCs w:val="24"/>
                <w:rtl/>
              </w:rPr>
              <w:t>יש</w:t>
            </w:r>
            <w:r w:rsidR="00F40228" w:rsidRPr="009C3C28">
              <w:rPr>
                <w:rFonts w:ascii="David" w:hAnsi="David" w:cs="David" w:hint="cs"/>
                <w:sz w:val="24"/>
                <w:szCs w:val="24"/>
                <w:rtl/>
              </w:rPr>
              <w:t>נם</w:t>
            </w:r>
            <w:r w:rsidRPr="009C3C28">
              <w:rPr>
                <w:rFonts w:ascii="David" w:hAnsi="David" w:cs="David" w:hint="cs"/>
                <w:sz w:val="24"/>
                <w:szCs w:val="24"/>
                <w:rtl/>
              </w:rPr>
              <w:t xml:space="preserve"> אתרים בהם קיימות שתי עמדות אבטחה.</w:t>
            </w:r>
          </w:p>
          <w:p w14:paraId="41431529" w14:textId="17DB84F1" w:rsidR="001E44FC" w:rsidRPr="009C3C28" w:rsidRDefault="001E44FC" w:rsidP="00AE3DCD">
            <w:pPr>
              <w:rPr>
                <w:rFonts w:ascii="David" w:hAnsi="David" w:cs="David"/>
                <w:sz w:val="24"/>
                <w:szCs w:val="24"/>
                <w:rtl/>
              </w:rPr>
            </w:pPr>
            <w:r w:rsidRPr="009C3C28">
              <w:rPr>
                <w:rFonts w:ascii="David" w:hAnsi="David" w:cs="David" w:hint="cs"/>
                <w:sz w:val="24"/>
                <w:szCs w:val="24"/>
                <w:rtl/>
              </w:rPr>
              <w:t>בחישובים שערכנו אמורות להיות בממוצע 63,000 שעות</w:t>
            </w:r>
            <w:r w:rsidR="00F40228" w:rsidRPr="009C3C28">
              <w:rPr>
                <w:rFonts w:ascii="David" w:hAnsi="David" w:cs="David" w:hint="cs"/>
                <w:sz w:val="24"/>
                <w:szCs w:val="24"/>
                <w:rtl/>
              </w:rPr>
              <w:t>. אך יודגש כי מספר השעות הן בגדר הערכה וכי המשרד אינו מתחייב להזמין שירות בהיקפי השעות לעיל</w:t>
            </w:r>
          </w:p>
        </w:tc>
      </w:tr>
      <w:tr w:rsidR="009C3C28" w:rsidRPr="009C3C28" w14:paraId="2FFB6E7C" w14:textId="77777777" w:rsidTr="009E5D7E">
        <w:tc>
          <w:tcPr>
            <w:tcW w:w="809" w:type="dxa"/>
            <w:vAlign w:val="bottom"/>
          </w:tcPr>
          <w:p w14:paraId="326E3B48" w14:textId="11C815CC" w:rsidR="009E5D7E" w:rsidRPr="009C3C28" w:rsidRDefault="009E5D7E" w:rsidP="00286463">
            <w:pPr>
              <w:rPr>
                <w:rFonts w:ascii="David" w:hAnsi="David" w:cs="David"/>
                <w:sz w:val="24"/>
                <w:szCs w:val="24"/>
                <w:rtl/>
              </w:rPr>
            </w:pPr>
            <w:r w:rsidRPr="009C3C28">
              <w:rPr>
                <w:rFonts w:ascii="David" w:hAnsi="David" w:cs="David"/>
                <w:sz w:val="24"/>
                <w:szCs w:val="24"/>
              </w:rPr>
              <w:t>139</w:t>
            </w:r>
          </w:p>
        </w:tc>
        <w:tc>
          <w:tcPr>
            <w:tcW w:w="1002" w:type="dxa"/>
          </w:tcPr>
          <w:p w14:paraId="49E4F6AC"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1</w:t>
            </w:r>
          </w:p>
          <w:p w14:paraId="6FD80331"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נספח כ הצעת מחיר</w:t>
            </w:r>
          </w:p>
        </w:tc>
        <w:tc>
          <w:tcPr>
            <w:tcW w:w="990" w:type="dxa"/>
            <w:vAlign w:val="center"/>
          </w:tcPr>
          <w:p w14:paraId="4CFF5F6B"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10</w:t>
            </w:r>
          </w:p>
        </w:tc>
        <w:tc>
          <w:tcPr>
            <w:tcW w:w="3969" w:type="dxa"/>
            <w:vAlign w:val="center"/>
          </w:tcPr>
          <w:p w14:paraId="7BFC6602"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השכר למפקח נקבע כפול משכר המינימום במשק, קרי 58.24 ₪ לשעה. מנגד, ביקשתם להציע מחיר חודשי וזאת כאשר אין לנו אפשרות לדעת מהן שעות העבודה שיבצעו המפקחים בפועל. </w:t>
            </w:r>
          </w:p>
        </w:tc>
        <w:tc>
          <w:tcPr>
            <w:tcW w:w="2966" w:type="dxa"/>
          </w:tcPr>
          <w:p w14:paraId="3F444166" w14:textId="77777777" w:rsidR="009E5D7E" w:rsidRPr="009C3C28" w:rsidRDefault="001E44FC" w:rsidP="00286463">
            <w:pPr>
              <w:rPr>
                <w:rFonts w:ascii="David" w:hAnsi="David" w:cs="David"/>
                <w:sz w:val="24"/>
                <w:szCs w:val="24"/>
                <w:rtl/>
              </w:rPr>
            </w:pPr>
            <w:r w:rsidRPr="009C3C28">
              <w:rPr>
                <w:rFonts w:ascii="David" w:hAnsi="David" w:cs="David" w:hint="cs"/>
                <w:sz w:val="24"/>
                <w:szCs w:val="24"/>
                <w:rtl/>
              </w:rPr>
              <w:t>השכר הינו שכר חודשי קבוע , גלובאלי.</w:t>
            </w:r>
          </w:p>
          <w:p w14:paraId="1CE24846" w14:textId="7972A762" w:rsidR="001E44FC" w:rsidRPr="009C3C28" w:rsidRDefault="001E44FC" w:rsidP="00AE3DCD">
            <w:pPr>
              <w:rPr>
                <w:rFonts w:ascii="David" w:hAnsi="David" w:cs="David"/>
                <w:sz w:val="24"/>
                <w:szCs w:val="24"/>
                <w:rtl/>
              </w:rPr>
            </w:pPr>
            <w:r w:rsidRPr="009C3C28">
              <w:rPr>
                <w:rFonts w:ascii="David" w:hAnsi="David" w:cs="David" w:hint="cs"/>
                <w:sz w:val="24"/>
                <w:szCs w:val="24"/>
                <w:rtl/>
              </w:rPr>
              <w:t xml:space="preserve"> לעניין היקף המשרה ושעות הפעילות, ראה תשובה 35 </w:t>
            </w:r>
          </w:p>
        </w:tc>
      </w:tr>
      <w:tr w:rsidR="009C3C28" w:rsidRPr="009C3C28" w14:paraId="1B7B6EE4" w14:textId="77777777" w:rsidTr="009E5D7E">
        <w:tc>
          <w:tcPr>
            <w:tcW w:w="809" w:type="dxa"/>
            <w:vAlign w:val="bottom"/>
          </w:tcPr>
          <w:p w14:paraId="5BCA68B5" w14:textId="43F8EE01" w:rsidR="009E5D7E" w:rsidRPr="009C3C28" w:rsidRDefault="009E5D7E" w:rsidP="00286463">
            <w:pPr>
              <w:rPr>
                <w:rFonts w:ascii="David" w:hAnsi="David" w:cs="David"/>
                <w:sz w:val="24"/>
                <w:szCs w:val="24"/>
                <w:rtl/>
              </w:rPr>
            </w:pPr>
            <w:r w:rsidRPr="009C3C28">
              <w:rPr>
                <w:rFonts w:ascii="David" w:hAnsi="David" w:cs="David"/>
                <w:sz w:val="24"/>
                <w:szCs w:val="24"/>
              </w:rPr>
              <w:t>140</w:t>
            </w:r>
          </w:p>
        </w:tc>
        <w:tc>
          <w:tcPr>
            <w:tcW w:w="1002" w:type="dxa"/>
            <w:vAlign w:val="center"/>
          </w:tcPr>
          <w:p w14:paraId="7F1FC38A"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2</w:t>
            </w:r>
          </w:p>
        </w:tc>
        <w:tc>
          <w:tcPr>
            <w:tcW w:w="990" w:type="dxa"/>
            <w:vAlign w:val="center"/>
          </w:tcPr>
          <w:p w14:paraId="009D7288"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2.1</w:t>
            </w:r>
          </w:p>
        </w:tc>
        <w:tc>
          <w:tcPr>
            <w:tcW w:w="3969" w:type="dxa"/>
            <w:vAlign w:val="center"/>
          </w:tcPr>
          <w:p w14:paraId="333F8660"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נבקש לדעת מהן הדרישות שיחולו על הסדרנים.</w:t>
            </w:r>
          </w:p>
        </w:tc>
        <w:tc>
          <w:tcPr>
            <w:tcW w:w="2966" w:type="dxa"/>
          </w:tcPr>
          <w:p w14:paraId="2712E8D8" w14:textId="150E8308" w:rsidR="009E5D7E" w:rsidRPr="009C3C28" w:rsidRDefault="00684FE7" w:rsidP="00286463">
            <w:pPr>
              <w:rPr>
                <w:rFonts w:ascii="David" w:hAnsi="David" w:cs="David"/>
                <w:sz w:val="24"/>
                <w:szCs w:val="24"/>
                <w:rtl/>
              </w:rPr>
            </w:pPr>
            <w:r w:rsidRPr="009C3C28">
              <w:rPr>
                <w:rFonts w:ascii="David" w:hAnsi="David" w:cs="David" w:hint="cs"/>
                <w:sz w:val="24"/>
                <w:szCs w:val="24"/>
                <w:rtl/>
              </w:rPr>
              <w:t>הדרישות מופיעות</w:t>
            </w:r>
            <w:r w:rsidR="001E44FC" w:rsidRPr="009C3C28">
              <w:rPr>
                <w:rFonts w:ascii="David" w:hAnsi="David" w:cs="David" w:hint="cs"/>
                <w:sz w:val="24"/>
                <w:szCs w:val="24"/>
                <w:rtl/>
              </w:rPr>
              <w:t xml:space="preserve"> </w:t>
            </w:r>
            <w:r w:rsidR="00F40228" w:rsidRPr="009C3C28">
              <w:rPr>
                <w:rFonts w:ascii="David" w:hAnsi="David" w:cs="David"/>
                <w:sz w:val="24"/>
                <w:szCs w:val="24"/>
                <w:rtl/>
              </w:rPr>
              <w:t xml:space="preserve">בסעיף הרלוונטי </w:t>
            </w:r>
            <w:r w:rsidR="001E44FC" w:rsidRPr="009C3C28">
              <w:rPr>
                <w:rFonts w:ascii="David" w:hAnsi="David" w:cs="David" w:hint="cs"/>
                <w:sz w:val="24"/>
                <w:szCs w:val="24"/>
                <w:rtl/>
              </w:rPr>
              <w:t>כנדרש</w:t>
            </w:r>
            <w:r w:rsidR="00F40228" w:rsidRPr="009C3C28">
              <w:rPr>
                <w:rFonts w:ascii="David" w:hAnsi="David" w:cs="David" w:hint="cs"/>
                <w:sz w:val="24"/>
                <w:szCs w:val="24"/>
                <w:rtl/>
              </w:rPr>
              <w:t xml:space="preserve"> ובאופן ברור</w:t>
            </w:r>
          </w:p>
        </w:tc>
      </w:tr>
      <w:tr w:rsidR="009C3C28" w:rsidRPr="009C3C28" w14:paraId="497B6426" w14:textId="77777777" w:rsidTr="009E5D7E">
        <w:tc>
          <w:tcPr>
            <w:tcW w:w="809" w:type="dxa"/>
            <w:vAlign w:val="bottom"/>
          </w:tcPr>
          <w:p w14:paraId="6959D670" w14:textId="3FCF6D5C" w:rsidR="009E5D7E" w:rsidRPr="009C3C28" w:rsidRDefault="009E5D7E" w:rsidP="00286463">
            <w:pPr>
              <w:rPr>
                <w:rFonts w:ascii="David" w:hAnsi="David" w:cs="David"/>
                <w:sz w:val="24"/>
                <w:szCs w:val="24"/>
                <w:rtl/>
              </w:rPr>
            </w:pPr>
            <w:r w:rsidRPr="009C3C28">
              <w:rPr>
                <w:rFonts w:ascii="David" w:hAnsi="David" w:cs="David"/>
                <w:sz w:val="24"/>
                <w:szCs w:val="24"/>
              </w:rPr>
              <w:t>141</w:t>
            </w:r>
          </w:p>
        </w:tc>
        <w:tc>
          <w:tcPr>
            <w:tcW w:w="1002" w:type="dxa"/>
            <w:vAlign w:val="center"/>
          </w:tcPr>
          <w:p w14:paraId="36847253"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2</w:t>
            </w:r>
          </w:p>
        </w:tc>
        <w:tc>
          <w:tcPr>
            <w:tcW w:w="990" w:type="dxa"/>
            <w:vAlign w:val="center"/>
          </w:tcPr>
          <w:p w14:paraId="12229E0A"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2.2</w:t>
            </w:r>
          </w:p>
        </w:tc>
        <w:tc>
          <w:tcPr>
            <w:tcW w:w="3969" w:type="dxa"/>
            <w:vAlign w:val="center"/>
          </w:tcPr>
          <w:p w14:paraId="5515AED6"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נבקש לקבל פירוט/ דוגמאות למשימות מזדמנות ובלתי מתוכננות.</w:t>
            </w:r>
          </w:p>
        </w:tc>
        <w:tc>
          <w:tcPr>
            <w:tcW w:w="2966" w:type="dxa"/>
          </w:tcPr>
          <w:p w14:paraId="3BE13357" w14:textId="7A81F49E" w:rsidR="009E5D7E" w:rsidRPr="009C3C28" w:rsidRDefault="00684FE7" w:rsidP="00286463">
            <w:pPr>
              <w:rPr>
                <w:rFonts w:ascii="David" w:hAnsi="David" w:cs="David"/>
                <w:sz w:val="24"/>
                <w:szCs w:val="24"/>
                <w:rtl/>
              </w:rPr>
            </w:pPr>
            <w:r w:rsidRPr="009C3C28">
              <w:rPr>
                <w:rFonts w:ascii="David" w:hAnsi="David" w:cs="David" w:hint="cs"/>
                <w:sz w:val="24"/>
                <w:szCs w:val="24"/>
                <w:rtl/>
              </w:rPr>
              <w:t>במקרים בהם משרד הבריאות יבקש להטיל משימות נוספות עקב התפתחויות במגפת הקורונה</w:t>
            </w:r>
            <w:r w:rsidR="00F40228" w:rsidRPr="009C3C28">
              <w:rPr>
                <w:rFonts w:ascii="David" w:hAnsi="David" w:cs="David" w:hint="cs"/>
                <w:sz w:val="24"/>
                <w:szCs w:val="24"/>
                <w:rtl/>
              </w:rPr>
              <w:t xml:space="preserve">. נכון להיום </w:t>
            </w:r>
            <w:r w:rsidRPr="009C3C28">
              <w:rPr>
                <w:rFonts w:ascii="David" w:hAnsi="David" w:cs="David" w:hint="cs"/>
                <w:sz w:val="24"/>
                <w:szCs w:val="24"/>
                <w:rtl/>
              </w:rPr>
              <w:t xml:space="preserve">אין אנו יודעים אם תהיינה משימות </w:t>
            </w:r>
            <w:r w:rsidR="00F40228" w:rsidRPr="009C3C28">
              <w:rPr>
                <w:rFonts w:ascii="David" w:hAnsi="David" w:cs="David" w:hint="cs"/>
                <w:sz w:val="24"/>
                <w:szCs w:val="24"/>
                <w:rtl/>
              </w:rPr>
              <w:t xml:space="preserve">נוספות </w:t>
            </w:r>
            <w:r w:rsidRPr="009C3C28">
              <w:rPr>
                <w:rFonts w:ascii="David" w:hAnsi="David" w:cs="David" w:hint="cs"/>
                <w:sz w:val="24"/>
                <w:szCs w:val="24"/>
                <w:rtl/>
              </w:rPr>
              <w:t>ומה</w:t>
            </w:r>
            <w:r w:rsidR="00F40228" w:rsidRPr="009C3C28">
              <w:rPr>
                <w:rFonts w:ascii="David" w:hAnsi="David" w:cs="David" w:hint="cs"/>
                <w:sz w:val="24"/>
                <w:szCs w:val="24"/>
                <w:rtl/>
              </w:rPr>
              <w:t xml:space="preserve"> יהיה</w:t>
            </w:r>
            <w:r w:rsidRPr="009C3C28">
              <w:rPr>
                <w:rFonts w:ascii="David" w:hAnsi="David" w:cs="David" w:hint="cs"/>
                <w:sz w:val="24"/>
                <w:szCs w:val="24"/>
                <w:rtl/>
              </w:rPr>
              <w:t xml:space="preserve"> טיבן. בכל מקרה המשימות </w:t>
            </w:r>
            <w:r w:rsidR="00F40228" w:rsidRPr="009C3C28">
              <w:rPr>
                <w:rFonts w:ascii="David" w:hAnsi="David" w:cs="David" w:hint="cs"/>
                <w:sz w:val="24"/>
                <w:szCs w:val="24"/>
                <w:rtl/>
              </w:rPr>
              <w:t xml:space="preserve"> שתוטלנה על הסדרנים והמפקחים </w:t>
            </w:r>
            <w:r w:rsidRPr="009C3C28">
              <w:rPr>
                <w:rFonts w:ascii="David" w:hAnsi="David" w:cs="David" w:hint="cs"/>
                <w:sz w:val="24"/>
                <w:szCs w:val="24"/>
                <w:rtl/>
              </w:rPr>
              <w:t xml:space="preserve">תהיינה </w:t>
            </w:r>
            <w:r w:rsidR="00F40228" w:rsidRPr="009C3C28">
              <w:rPr>
                <w:rFonts w:ascii="David" w:hAnsi="David" w:cs="David" w:hint="cs"/>
                <w:sz w:val="24"/>
                <w:szCs w:val="24"/>
                <w:rtl/>
              </w:rPr>
              <w:t>בעלות אופי ו</w:t>
            </w:r>
            <w:r w:rsidRPr="009C3C28">
              <w:rPr>
                <w:rFonts w:ascii="David" w:hAnsi="David" w:cs="David" w:hint="cs"/>
                <w:sz w:val="24"/>
                <w:szCs w:val="24"/>
                <w:rtl/>
              </w:rPr>
              <w:t xml:space="preserve">שייכות לתפקיד של סדרנות ופיקוח </w:t>
            </w:r>
          </w:p>
        </w:tc>
      </w:tr>
      <w:tr w:rsidR="009C3C28" w:rsidRPr="009C3C28" w14:paraId="61C80067" w14:textId="77777777" w:rsidTr="009E5D7E">
        <w:tc>
          <w:tcPr>
            <w:tcW w:w="809" w:type="dxa"/>
            <w:vAlign w:val="bottom"/>
          </w:tcPr>
          <w:p w14:paraId="1DBDF3F4" w14:textId="13A349D3" w:rsidR="009E5D7E" w:rsidRPr="009C3C28" w:rsidRDefault="009E5D7E" w:rsidP="00286463">
            <w:pPr>
              <w:rPr>
                <w:rFonts w:ascii="David" w:hAnsi="David" w:cs="David"/>
                <w:sz w:val="24"/>
                <w:szCs w:val="24"/>
                <w:rtl/>
              </w:rPr>
            </w:pPr>
            <w:r w:rsidRPr="009C3C28">
              <w:rPr>
                <w:rFonts w:ascii="David" w:hAnsi="David" w:cs="David"/>
                <w:sz w:val="24"/>
                <w:szCs w:val="24"/>
              </w:rPr>
              <w:lastRenderedPageBreak/>
              <w:t>142</w:t>
            </w:r>
          </w:p>
        </w:tc>
        <w:tc>
          <w:tcPr>
            <w:tcW w:w="1002" w:type="dxa"/>
            <w:vAlign w:val="center"/>
          </w:tcPr>
          <w:p w14:paraId="1B448B92"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2</w:t>
            </w:r>
          </w:p>
        </w:tc>
        <w:tc>
          <w:tcPr>
            <w:tcW w:w="990" w:type="dxa"/>
            <w:vAlign w:val="center"/>
          </w:tcPr>
          <w:p w14:paraId="2FAB0ECC"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2.2</w:t>
            </w:r>
          </w:p>
        </w:tc>
        <w:tc>
          <w:tcPr>
            <w:tcW w:w="3969" w:type="dxa"/>
            <w:vAlign w:val="center"/>
          </w:tcPr>
          <w:p w14:paraId="506368C6"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לאור הדרישה להקפצת עובד בתוך 4 שעות – נבקש תקן לעובד כונן בתשלום בכל גזרה.</w:t>
            </w:r>
          </w:p>
        </w:tc>
        <w:tc>
          <w:tcPr>
            <w:tcW w:w="2966" w:type="dxa"/>
          </w:tcPr>
          <w:p w14:paraId="33C1C327" w14:textId="77777777" w:rsidR="00684FE7" w:rsidRPr="009C3C28" w:rsidRDefault="00684FE7" w:rsidP="00286463">
            <w:pPr>
              <w:rPr>
                <w:rFonts w:ascii="David" w:hAnsi="David" w:cs="David"/>
                <w:sz w:val="24"/>
                <w:szCs w:val="24"/>
                <w:rtl/>
              </w:rPr>
            </w:pPr>
            <w:r w:rsidRPr="009C3C28">
              <w:rPr>
                <w:rFonts w:ascii="David" w:hAnsi="David" w:cs="David" w:hint="cs"/>
                <w:sz w:val="24"/>
                <w:szCs w:val="24"/>
                <w:rtl/>
              </w:rPr>
              <w:t xml:space="preserve"> המציע רשאי לעשות כך על חשבונו.</w:t>
            </w:r>
          </w:p>
          <w:p w14:paraId="10B74468" w14:textId="641FD1D5" w:rsidR="009E5D7E" w:rsidRPr="009C3C28" w:rsidRDefault="00684FE7" w:rsidP="00AE3DCD">
            <w:pPr>
              <w:rPr>
                <w:rFonts w:ascii="David" w:hAnsi="David" w:cs="David"/>
                <w:sz w:val="24"/>
                <w:szCs w:val="24"/>
                <w:rtl/>
              </w:rPr>
            </w:pPr>
            <w:r w:rsidRPr="009C3C28">
              <w:rPr>
                <w:rFonts w:ascii="David" w:hAnsi="David" w:cs="David" w:hint="cs"/>
                <w:sz w:val="24"/>
                <w:szCs w:val="24"/>
                <w:rtl/>
              </w:rPr>
              <w:t>הבקשה נדחית</w:t>
            </w:r>
          </w:p>
        </w:tc>
      </w:tr>
      <w:tr w:rsidR="009C3C28" w:rsidRPr="009C3C28" w14:paraId="12D1EA2E" w14:textId="77777777" w:rsidTr="009E5D7E">
        <w:tc>
          <w:tcPr>
            <w:tcW w:w="809" w:type="dxa"/>
            <w:vAlign w:val="bottom"/>
          </w:tcPr>
          <w:p w14:paraId="50C45937" w14:textId="7A53F09A" w:rsidR="009E5D7E" w:rsidRPr="009C3C28" w:rsidRDefault="009E5D7E" w:rsidP="00286463">
            <w:pPr>
              <w:rPr>
                <w:rFonts w:ascii="David" w:hAnsi="David" w:cs="David"/>
                <w:sz w:val="24"/>
                <w:szCs w:val="24"/>
                <w:rtl/>
              </w:rPr>
            </w:pPr>
            <w:r w:rsidRPr="009C3C28">
              <w:rPr>
                <w:rFonts w:ascii="David" w:hAnsi="David" w:cs="David"/>
                <w:sz w:val="24"/>
                <w:szCs w:val="24"/>
              </w:rPr>
              <w:t>143</w:t>
            </w:r>
          </w:p>
        </w:tc>
        <w:tc>
          <w:tcPr>
            <w:tcW w:w="1002" w:type="dxa"/>
            <w:vAlign w:val="center"/>
          </w:tcPr>
          <w:p w14:paraId="179F7F1B"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2</w:t>
            </w:r>
          </w:p>
        </w:tc>
        <w:tc>
          <w:tcPr>
            <w:tcW w:w="990" w:type="dxa"/>
            <w:vAlign w:val="center"/>
          </w:tcPr>
          <w:p w14:paraId="5CDBE667"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2.2</w:t>
            </w:r>
          </w:p>
        </w:tc>
        <w:tc>
          <w:tcPr>
            <w:tcW w:w="3969" w:type="dxa"/>
            <w:vAlign w:val="center"/>
          </w:tcPr>
          <w:p w14:paraId="7B22F513"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נבקש כי עבור כל משימה תשולם לקבלן תמורה בגין מינימום 4 שעות עבודה, וזאת בהתאם לנהוג ולמקובל בענף.</w:t>
            </w:r>
          </w:p>
        </w:tc>
        <w:tc>
          <w:tcPr>
            <w:tcW w:w="2966" w:type="dxa"/>
          </w:tcPr>
          <w:p w14:paraId="0720DD2E" w14:textId="0001380C" w:rsidR="009E5D7E" w:rsidRPr="009C3C28" w:rsidRDefault="00684FE7" w:rsidP="00286463">
            <w:pPr>
              <w:rPr>
                <w:rFonts w:ascii="David" w:hAnsi="David" w:cs="David"/>
                <w:sz w:val="24"/>
                <w:szCs w:val="24"/>
                <w:rtl/>
              </w:rPr>
            </w:pPr>
            <w:r w:rsidRPr="009C3C28">
              <w:rPr>
                <w:rFonts w:ascii="David" w:hAnsi="David" w:cs="David" w:hint="cs"/>
                <w:sz w:val="24"/>
                <w:szCs w:val="24"/>
                <w:rtl/>
              </w:rPr>
              <w:t>הבקשה מקובלת</w:t>
            </w:r>
          </w:p>
        </w:tc>
      </w:tr>
      <w:tr w:rsidR="009C3C28" w:rsidRPr="009C3C28" w14:paraId="78F31877" w14:textId="77777777" w:rsidTr="009E5D7E">
        <w:tc>
          <w:tcPr>
            <w:tcW w:w="809" w:type="dxa"/>
            <w:vAlign w:val="bottom"/>
          </w:tcPr>
          <w:p w14:paraId="1A11B098" w14:textId="014232B2" w:rsidR="009E5D7E" w:rsidRPr="009C3C28" w:rsidRDefault="009E5D7E" w:rsidP="00286463">
            <w:pPr>
              <w:rPr>
                <w:rFonts w:ascii="David" w:hAnsi="David" w:cs="David"/>
                <w:sz w:val="24"/>
                <w:szCs w:val="24"/>
              </w:rPr>
            </w:pPr>
            <w:r w:rsidRPr="009C3C28">
              <w:rPr>
                <w:rFonts w:ascii="David" w:hAnsi="David" w:cs="David"/>
                <w:sz w:val="24"/>
                <w:szCs w:val="24"/>
              </w:rPr>
              <w:t>144</w:t>
            </w:r>
          </w:p>
        </w:tc>
        <w:tc>
          <w:tcPr>
            <w:tcW w:w="1002" w:type="dxa"/>
            <w:vAlign w:val="center"/>
          </w:tcPr>
          <w:p w14:paraId="33B06E71"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2</w:t>
            </w:r>
          </w:p>
        </w:tc>
        <w:tc>
          <w:tcPr>
            <w:tcW w:w="990" w:type="dxa"/>
            <w:vAlign w:val="center"/>
          </w:tcPr>
          <w:p w14:paraId="1289B9DF"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3.1</w:t>
            </w:r>
          </w:p>
        </w:tc>
        <w:tc>
          <w:tcPr>
            <w:tcW w:w="3969" w:type="dxa"/>
            <w:vAlign w:val="center"/>
          </w:tcPr>
          <w:p w14:paraId="48AC6B2A"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נבקש להאריך את הזמן הנקוב בסעיף זה ל- 3 שבועות. </w:t>
            </w:r>
          </w:p>
        </w:tc>
        <w:tc>
          <w:tcPr>
            <w:tcW w:w="2966" w:type="dxa"/>
          </w:tcPr>
          <w:p w14:paraId="19980B38" w14:textId="1A8B934E" w:rsidR="009E5D7E" w:rsidRPr="009C3C28" w:rsidRDefault="00684FE7" w:rsidP="00286463">
            <w:pPr>
              <w:rPr>
                <w:rFonts w:ascii="David" w:hAnsi="David" w:cs="David"/>
                <w:sz w:val="24"/>
                <w:szCs w:val="24"/>
                <w:rtl/>
              </w:rPr>
            </w:pPr>
            <w:r w:rsidRPr="009C3C28">
              <w:rPr>
                <w:rFonts w:ascii="David" w:hAnsi="David" w:cs="David" w:hint="cs"/>
                <w:sz w:val="24"/>
                <w:szCs w:val="24"/>
                <w:rtl/>
              </w:rPr>
              <w:t>הבקשה נדחית</w:t>
            </w:r>
          </w:p>
        </w:tc>
      </w:tr>
      <w:tr w:rsidR="009C3C28" w:rsidRPr="009C3C28" w14:paraId="44FD6627" w14:textId="77777777" w:rsidTr="009E5D7E">
        <w:tc>
          <w:tcPr>
            <w:tcW w:w="809" w:type="dxa"/>
            <w:vAlign w:val="bottom"/>
          </w:tcPr>
          <w:p w14:paraId="20FE851E" w14:textId="639F75C2" w:rsidR="009E5D7E" w:rsidRPr="009C3C28" w:rsidRDefault="009E5D7E" w:rsidP="00286463">
            <w:pPr>
              <w:rPr>
                <w:rFonts w:ascii="David" w:hAnsi="David" w:cs="David"/>
                <w:sz w:val="24"/>
                <w:szCs w:val="24"/>
                <w:rtl/>
              </w:rPr>
            </w:pPr>
            <w:r w:rsidRPr="009C3C28">
              <w:rPr>
                <w:rFonts w:ascii="David" w:hAnsi="David" w:cs="David"/>
                <w:sz w:val="24"/>
                <w:szCs w:val="24"/>
              </w:rPr>
              <w:t>145</w:t>
            </w:r>
          </w:p>
        </w:tc>
        <w:tc>
          <w:tcPr>
            <w:tcW w:w="1002" w:type="dxa"/>
            <w:vAlign w:val="center"/>
          </w:tcPr>
          <w:p w14:paraId="5F459B5A"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2</w:t>
            </w:r>
          </w:p>
        </w:tc>
        <w:tc>
          <w:tcPr>
            <w:tcW w:w="990" w:type="dxa"/>
            <w:vAlign w:val="center"/>
          </w:tcPr>
          <w:p w14:paraId="0C65A22B"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4.1</w:t>
            </w:r>
          </w:p>
        </w:tc>
        <w:tc>
          <w:tcPr>
            <w:tcW w:w="3969" w:type="dxa"/>
            <w:vAlign w:val="center"/>
          </w:tcPr>
          <w:p w14:paraId="320AF043"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הסעיף סותר את האמור בסעיף 6 להסכם לפיו שעות המשמרת תהיה 8.5 שעות. נא הבהרתכם.</w:t>
            </w:r>
          </w:p>
        </w:tc>
        <w:tc>
          <w:tcPr>
            <w:tcW w:w="2966" w:type="dxa"/>
          </w:tcPr>
          <w:p w14:paraId="36289177" w14:textId="56DB9A76" w:rsidR="00684FE7" w:rsidRPr="009C3C28" w:rsidRDefault="00E446CC" w:rsidP="00AE3DCD">
            <w:pPr>
              <w:rPr>
                <w:rFonts w:ascii="David" w:hAnsi="David" w:cs="David"/>
                <w:sz w:val="24"/>
                <w:szCs w:val="24"/>
                <w:rtl/>
              </w:rPr>
            </w:pPr>
            <w:r w:rsidRPr="009C3C28">
              <w:rPr>
                <w:rFonts w:ascii="David" w:hAnsi="David" w:cs="David" w:hint="cs"/>
                <w:sz w:val="24"/>
                <w:szCs w:val="24"/>
                <w:rtl/>
              </w:rPr>
              <w:t xml:space="preserve"> </w:t>
            </w:r>
            <w:bookmarkStart w:id="4" w:name="_Hlk54781588"/>
            <w:r w:rsidRPr="009C3C28">
              <w:rPr>
                <w:rFonts w:ascii="David" w:hAnsi="David" w:cs="David" w:hint="cs"/>
                <w:sz w:val="24"/>
                <w:szCs w:val="24"/>
                <w:rtl/>
              </w:rPr>
              <w:t xml:space="preserve">לגבי </w:t>
            </w:r>
            <w:r w:rsidR="00425EC5" w:rsidRPr="009C3C28">
              <w:rPr>
                <w:rFonts w:ascii="David" w:hAnsi="David" w:cs="David" w:hint="cs"/>
                <w:sz w:val="24"/>
                <w:szCs w:val="24"/>
                <w:rtl/>
              </w:rPr>
              <w:t>משך</w:t>
            </w:r>
            <w:r w:rsidRPr="009C3C28">
              <w:rPr>
                <w:rFonts w:ascii="David" w:hAnsi="David" w:cs="David" w:hint="cs"/>
                <w:sz w:val="24"/>
                <w:szCs w:val="24"/>
                <w:rtl/>
              </w:rPr>
              <w:t xml:space="preserve"> </w:t>
            </w:r>
            <w:r w:rsidR="00425EC5" w:rsidRPr="009C3C28">
              <w:rPr>
                <w:rFonts w:ascii="David" w:hAnsi="David" w:cs="David" w:hint="cs"/>
                <w:sz w:val="24"/>
                <w:szCs w:val="24"/>
                <w:rtl/>
              </w:rPr>
              <w:t>יום עבודה ו</w:t>
            </w:r>
            <w:r w:rsidRPr="009C3C28">
              <w:rPr>
                <w:rFonts w:ascii="David" w:hAnsi="David" w:cs="David" w:hint="cs"/>
                <w:sz w:val="24"/>
                <w:szCs w:val="24"/>
                <w:rtl/>
              </w:rPr>
              <w:t xml:space="preserve">שבוע  העבודה </w:t>
            </w:r>
            <w:r w:rsidR="00425EC5" w:rsidRPr="009C3C28">
              <w:rPr>
                <w:rFonts w:ascii="David" w:hAnsi="David" w:cs="David" w:hint="cs"/>
                <w:sz w:val="24"/>
                <w:szCs w:val="24"/>
                <w:rtl/>
              </w:rPr>
              <w:t xml:space="preserve"> בסעיף 6.1, </w:t>
            </w:r>
            <w:r w:rsidRPr="009C3C28">
              <w:rPr>
                <w:rFonts w:ascii="David" w:hAnsi="David" w:cs="David" w:hint="cs"/>
                <w:sz w:val="24"/>
                <w:szCs w:val="24"/>
                <w:rtl/>
              </w:rPr>
              <w:t>ראה תשובה לשאלה 204.</w:t>
            </w:r>
          </w:p>
          <w:p w14:paraId="68B00D5C" w14:textId="3A7B562A" w:rsidR="00E446CC" w:rsidRPr="009C3C28" w:rsidRDefault="00E446CC" w:rsidP="00AE3DCD">
            <w:pPr>
              <w:rPr>
                <w:rFonts w:ascii="David" w:hAnsi="David" w:cs="David"/>
                <w:sz w:val="24"/>
                <w:szCs w:val="24"/>
                <w:rtl/>
              </w:rPr>
            </w:pPr>
            <w:r w:rsidRPr="009C3C28">
              <w:rPr>
                <w:rFonts w:ascii="David" w:hAnsi="David" w:cs="David" w:hint="cs"/>
                <w:sz w:val="24"/>
                <w:szCs w:val="24"/>
                <w:rtl/>
              </w:rPr>
              <w:t xml:space="preserve">סעיף 4.1 מדבר על שעות השירותים </w:t>
            </w:r>
            <w:r w:rsidR="00425EC5" w:rsidRPr="009C3C28">
              <w:rPr>
                <w:rFonts w:ascii="David" w:hAnsi="David" w:cs="David" w:hint="cs"/>
                <w:sz w:val="24"/>
                <w:szCs w:val="24"/>
                <w:u w:val="single"/>
                <w:rtl/>
              </w:rPr>
              <w:t>שהספק נדרש להעמיד</w:t>
            </w:r>
            <w:r w:rsidRPr="009C3C28">
              <w:rPr>
                <w:rFonts w:ascii="David" w:hAnsi="David" w:cs="David" w:hint="cs"/>
                <w:sz w:val="24"/>
                <w:szCs w:val="24"/>
                <w:rtl/>
              </w:rPr>
              <w:t xml:space="preserve"> ביממה</w:t>
            </w:r>
            <w:r w:rsidR="00425EC5" w:rsidRPr="009C3C28">
              <w:rPr>
                <w:rFonts w:ascii="David" w:hAnsi="David" w:cs="David" w:hint="cs"/>
                <w:sz w:val="24"/>
                <w:szCs w:val="24"/>
                <w:rtl/>
              </w:rPr>
              <w:t>,</w:t>
            </w:r>
            <w:r w:rsidRPr="009C3C28">
              <w:rPr>
                <w:rFonts w:ascii="David" w:hAnsi="David" w:cs="David" w:hint="cs"/>
                <w:sz w:val="24"/>
                <w:szCs w:val="24"/>
                <w:rtl/>
              </w:rPr>
              <w:t xml:space="preserve"> שהן בדרך כלל 16 שעות ביום, לכן חלוקה של משמרות מייצרת שתי משמרות של 8 שעות כל אחת</w:t>
            </w:r>
            <w:bookmarkEnd w:id="4"/>
            <w:r w:rsidR="00425EC5" w:rsidRPr="009C3C28">
              <w:rPr>
                <w:rFonts w:ascii="David" w:hAnsi="David" w:cs="David" w:hint="cs"/>
                <w:sz w:val="24"/>
                <w:szCs w:val="24"/>
                <w:rtl/>
              </w:rPr>
              <w:t xml:space="preserve">. סעיף 6.1 עוסק בהיקף שעות העבודה </w:t>
            </w:r>
            <w:r w:rsidR="00A23E86" w:rsidRPr="009C3C28">
              <w:rPr>
                <w:rFonts w:ascii="David" w:hAnsi="David" w:cs="David" w:hint="cs"/>
                <w:sz w:val="24"/>
                <w:szCs w:val="24"/>
                <w:rtl/>
              </w:rPr>
              <w:t xml:space="preserve">המותרות </w:t>
            </w:r>
            <w:r w:rsidR="00425EC5" w:rsidRPr="009C3C28">
              <w:rPr>
                <w:rFonts w:ascii="David" w:hAnsi="David" w:cs="David" w:hint="cs"/>
                <w:sz w:val="24"/>
                <w:szCs w:val="24"/>
                <w:rtl/>
              </w:rPr>
              <w:t xml:space="preserve">של </w:t>
            </w:r>
            <w:r w:rsidR="00A23E86" w:rsidRPr="009C3C28">
              <w:rPr>
                <w:rFonts w:ascii="David" w:hAnsi="David" w:cs="David" w:hint="cs"/>
                <w:sz w:val="24"/>
                <w:szCs w:val="24"/>
                <w:rtl/>
              </w:rPr>
              <w:t>כל עובד</w:t>
            </w:r>
            <w:r w:rsidR="00425EC5" w:rsidRPr="009C3C28">
              <w:rPr>
                <w:rFonts w:ascii="David" w:hAnsi="David" w:cs="David" w:hint="cs"/>
                <w:sz w:val="24"/>
                <w:szCs w:val="24"/>
                <w:rtl/>
              </w:rPr>
              <w:t xml:space="preserve"> במסגרת המכרז.  </w:t>
            </w:r>
          </w:p>
        </w:tc>
      </w:tr>
      <w:tr w:rsidR="009C3C28" w:rsidRPr="009C3C28" w14:paraId="0D09A62F" w14:textId="77777777" w:rsidTr="009E5D7E">
        <w:tc>
          <w:tcPr>
            <w:tcW w:w="809" w:type="dxa"/>
            <w:vAlign w:val="bottom"/>
          </w:tcPr>
          <w:p w14:paraId="4844B6F1" w14:textId="77757BED" w:rsidR="009E5D7E" w:rsidRPr="009C3C28" w:rsidRDefault="009E5D7E" w:rsidP="00286463">
            <w:pPr>
              <w:rPr>
                <w:rFonts w:ascii="David" w:hAnsi="David" w:cs="David"/>
                <w:sz w:val="24"/>
                <w:szCs w:val="24"/>
                <w:rtl/>
              </w:rPr>
            </w:pPr>
            <w:r w:rsidRPr="009C3C28">
              <w:rPr>
                <w:rFonts w:ascii="David" w:hAnsi="David" w:cs="David"/>
                <w:sz w:val="24"/>
                <w:szCs w:val="24"/>
              </w:rPr>
              <w:t>146</w:t>
            </w:r>
          </w:p>
        </w:tc>
        <w:tc>
          <w:tcPr>
            <w:tcW w:w="1002" w:type="dxa"/>
            <w:vAlign w:val="center"/>
          </w:tcPr>
          <w:p w14:paraId="0F2B0E0D"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2</w:t>
            </w:r>
          </w:p>
        </w:tc>
        <w:tc>
          <w:tcPr>
            <w:tcW w:w="990" w:type="dxa"/>
            <w:vAlign w:val="center"/>
          </w:tcPr>
          <w:p w14:paraId="01C6BBAE"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4.1</w:t>
            </w:r>
          </w:p>
        </w:tc>
        <w:tc>
          <w:tcPr>
            <w:tcW w:w="3969" w:type="dxa"/>
            <w:vAlign w:val="center"/>
          </w:tcPr>
          <w:p w14:paraId="401AA31B"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האם המשרד ישפה את הזוכה בגין עבודה בשעות נוספות שבועיות. או שעל הקבלן לתמחר מזאת? </w:t>
            </w:r>
          </w:p>
        </w:tc>
        <w:tc>
          <w:tcPr>
            <w:tcW w:w="2966" w:type="dxa"/>
          </w:tcPr>
          <w:p w14:paraId="58F012AF" w14:textId="779A5ED0" w:rsidR="009E5D7E" w:rsidRPr="009C3C28" w:rsidRDefault="00856EBB" w:rsidP="00286463">
            <w:pPr>
              <w:rPr>
                <w:rFonts w:ascii="David" w:hAnsi="David" w:cs="David"/>
                <w:sz w:val="24"/>
                <w:szCs w:val="24"/>
                <w:rtl/>
              </w:rPr>
            </w:pPr>
            <w:r w:rsidRPr="009C3C28">
              <w:rPr>
                <w:rFonts w:ascii="David" w:hAnsi="David" w:cs="David" w:hint="cs"/>
                <w:sz w:val="24"/>
                <w:szCs w:val="24"/>
                <w:rtl/>
              </w:rPr>
              <w:t>על הקבלן לתמחר זאת בהצעה</w:t>
            </w:r>
          </w:p>
        </w:tc>
      </w:tr>
      <w:tr w:rsidR="009C3C28" w:rsidRPr="009C3C28" w14:paraId="607AB50C" w14:textId="77777777" w:rsidTr="009E5D7E">
        <w:tc>
          <w:tcPr>
            <w:tcW w:w="809" w:type="dxa"/>
            <w:vAlign w:val="bottom"/>
          </w:tcPr>
          <w:p w14:paraId="46390E0C" w14:textId="71202057" w:rsidR="009E5D7E" w:rsidRPr="009C3C28" w:rsidRDefault="009E5D7E" w:rsidP="00286463">
            <w:pPr>
              <w:rPr>
                <w:rFonts w:ascii="David" w:hAnsi="David" w:cs="David"/>
                <w:sz w:val="24"/>
                <w:szCs w:val="24"/>
              </w:rPr>
            </w:pPr>
            <w:r w:rsidRPr="009C3C28">
              <w:rPr>
                <w:rFonts w:ascii="David" w:hAnsi="David" w:cs="David"/>
                <w:sz w:val="24"/>
                <w:szCs w:val="24"/>
              </w:rPr>
              <w:t>147</w:t>
            </w:r>
          </w:p>
        </w:tc>
        <w:tc>
          <w:tcPr>
            <w:tcW w:w="1002" w:type="dxa"/>
            <w:vAlign w:val="center"/>
          </w:tcPr>
          <w:p w14:paraId="15DCCC50"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2</w:t>
            </w:r>
          </w:p>
        </w:tc>
        <w:tc>
          <w:tcPr>
            <w:tcW w:w="990" w:type="dxa"/>
            <w:vAlign w:val="center"/>
          </w:tcPr>
          <w:p w14:paraId="5296C665"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4.2</w:t>
            </w:r>
          </w:p>
        </w:tc>
        <w:tc>
          <w:tcPr>
            <w:tcW w:w="3969" w:type="dxa"/>
            <w:vAlign w:val="center"/>
          </w:tcPr>
          <w:p w14:paraId="7D45E668"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הורדת עמדה בהודעה מראש של 12 שעות בלבד אינה הולמת את הוראות הדין וההסכם הקיבוצי בענף השמירה, לפיהן יש להודיע על ביטול משמרת </w:t>
            </w:r>
            <w:r w:rsidRPr="009C3C28">
              <w:rPr>
                <w:rFonts w:ascii="David" w:hAnsi="David" w:cs="David"/>
                <w:sz w:val="24"/>
                <w:szCs w:val="24"/>
                <w:u w:val="single"/>
                <w:rtl/>
              </w:rPr>
              <w:t>יום מראש</w:t>
            </w:r>
            <w:r w:rsidRPr="009C3C28">
              <w:rPr>
                <w:rFonts w:ascii="David" w:hAnsi="David" w:cs="David"/>
                <w:sz w:val="24"/>
                <w:szCs w:val="24"/>
                <w:rtl/>
              </w:rPr>
              <w:t xml:space="preserve">. </w:t>
            </w:r>
          </w:p>
          <w:p w14:paraId="7DA51C30"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נבקש להאריך את תקופת ההודעה כאמור.</w:t>
            </w:r>
          </w:p>
        </w:tc>
        <w:tc>
          <w:tcPr>
            <w:tcW w:w="2966" w:type="dxa"/>
          </w:tcPr>
          <w:p w14:paraId="423759BE" w14:textId="19FDB9E0" w:rsidR="009E5D7E" w:rsidRPr="009C3C28" w:rsidRDefault="00856EBB" w:rsidP="00286463">
            <w:pPr>
              <w:rPr>
                <w:rFonts w:ascii="David" w:hAnsi="David" w:cs="David"/>
                <w:sz w:val="24"/>
                <w:szCs w:val="24"/>
                <w:rtl/>
              </w:rPr>
            </w:pPr>
            <w:r w:rsidRPr="009C3C28">
              <w:rPr>
                <w:rFonts w:ascii="David" w:hAnsi="David" w:cs="David" w:hint="cs"/>
                <w:sz w:val="24"/>
                <w:szCs w:val="24"/>
                <w:rtl/>
              </w:rPr>
              <w:t>הבקשה נדחית</w:t>
            </w:r>
          </w:p>
        </w:tc>
      </w:tr>
      <w:tr w:rsidR="009C3C28" w:rsidRPr="009C3C28" w14:paraId="3046182A" w14:textId="77777777" w:rsidTr="009E5D7E">
        <w:tc>
          <w:tcPr>
            <w:tcW w:w="809" w:type="dxa"/>
            <w:vAlign w:val="bottom"/>
          </w:tcPr>
          <w:p w14:paraId="5E808432" w14:textId="7885A383" w:rsidR="009E5D7E" w:rsidRPr="009C3C28" w:rsidRDefault="009E5D7E" w:rsidP="00286463">
            <w:pPr>
              <w:rPr>
                <w:rFonts w:ascii="David" w:hAnsi="David" w:cs="David"/>
                <w:sz w:val="24"/>
                <w:szCs w:val="24"/>
                <w:rtl/>
              </w:rPr>
            </w:pPr>
            <w:r w:rsidRPr="009C3C28">
              <w:rPr>
                <w:rFonts w:ascii="David" w:hAnsi="David" w:cs="David"/>
                <w:sz w:val="24"/>
                <w:szCs w:val="24"/>
              </w:rPr>
              <w:t>148</w:t>
            </w:r>
          </w:p>
        </w:tc>
        <w:tc>
          <w:tcPr>
            <w:tcW w:w="1002" w:type="dxa"/>
            <w:vAlign w:val="center"/>
          </w:tcPr>
          <w:p w14:paraId="035C4F27"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2</w:t>
            </w:r>
          </w:p>
        </w:tc>
        <w:tc>
          <w:tcPr>
            <w:tcW w:w="990" w:type="dxa"/>
            <w:vAlign w:val="center"/>
          </w:tcPr>
          <w:p w14:paraId="07554E9B"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4.3</w:t>
            </w:r>
          </w:p>
        </w:tc>
        <w:tc>
          <w:tcPr>
            <w:tcW w:w="3969" w:type="dxa"/>
            <w:vAlign w:val="center"/>
          </w:tcPr>
          <w:p w14:paraId="6EB55610"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6 שעות אינן מהוות זמן מספק להעמדת עמדה חדשה, לרבות גיוס כוח אדם, אספקת ציוד </w:t>
            </w:r>
            <w:proofErr w:type="spellStart"/>
            <w:r w:rsidRPr="009C3C28">
              <w:rPr>
                <w:rFonts w:ascii="David" w:hAnsi="David" w:cs="David"/>
                <w:sz w:val="24"/>
                <w:szCs w:val="24"/>
                <w:rtl/>
              </w:rPr>
              <w:t>וכיוב</w:t>
            </w:r>
            <w:proofErr w:type="spellEnd"/>
            <w:r w:rsidRPr="009C3C28">
              <w:rPr>
                <w:rFonts w:ascii="David" w:hAnsi="David" w:cs="David"/>
                <w:sz w:val="24"/>
                <w:szCs w:val="24"/>
                <w:rtl/>
              </w:rPr>
              <w:t>'. נבקש להאריך את זמן ההערכות האמור ל- 48 שעות לפחות.</w:t>
            </w:r>
          </w:p>
        </w:tc>
        <w:tc>
          <w:tcPr>
            <w:tcW w:w="2966" w:type="dxa"/>
          </w:tcPr>
          <w:p w14:paraId="3DB3A823" w14:textId="15BE68E9" w:rsidR="009E5D7E" w:rsidRPr="009C3C28" w:rsidRDefault="00856EBB" w:rsidP="00286463">
            <w:pPr>
              <w:rPr>
                <w:rFonts w:ascii="David" w:hAnsi="David" w:cs="David"/>
                <w:sz w:val="24"/>
                <w:szCs w:val="24"/>
                <w:rtl/>
              </w:rPr>
            </w:pPr>
            <w:r w:rsidRPr="009C3C28">
              <w:rPr>
                <w:rFonts w:ascii="David" w:hAnsi="David" w:cs="David" w:hint="cs"/>
                <w:sz w:val="24"/>
                <w:szCs w:val="24"/>
                <w:rtl/>
              </w:rPr>
              <w:t>הבקשה נדחית</w:t>
            </w:r>
          </w:p>
        </w:tc>
      </w:tr>
      <w:tr w:rsidR="009C3C28" w:rsidRPr="009C3C28" w14:paraId="15D184D2" w14:textId="77777777" w:rsidTr="009E5D7E">
        <w:tc>
          <w:tcPr>
            <w:tcW w:w="809" w:type="dxa"/>
            <w:vAlign w:val="bottom"/>
          </w:tcPr>
          <w:p w14:paraId="0C19C7BF" w14:textId="39DEC6CF" w:rsidR="009E5D7E" w:rsidRPr="009C3C28" w:rsidRDefault="009E5D7E" w:rsidP="00286463">
            <w:pPr>
              <w:rPr>
                <w:rFonts w:ascii="David" w:hAnsi="David" w:cs="David"/>
                <w:sz w:val="24"/>
                <w:szCs w:val="24"/>
              </w:rPr>
            </w:pPr>
            <w:r w:rsidRPr="009C3C28">
              <w:rPr>
                <w:rFonts w:ascii="David" w:hAnsi="David" w:cs="David"/>
                <w:sz w:val="24"/>
                <w:szCs w:val="24"/>
              </w:rPr>
              <w:t>149</w:t>
            </w:r>
          </w:p>
        </w:tc>
        <w:tc>
          <w:tcPr>
            <w:tcW w:w="1002" w:type="dxa"/>
            <w:vAlign w:val="center"/>
          </w:tcPr>
          <w:p w14:paraId="54109E9C"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פרק 2</w:t>
            </w:r>
          </w:p>
        </w:tc>
        <w:tc>
          <w:tcPr>
            <w:tcW w:w="990" w:type="dxa"/>
            <w:vAlign w:val="center"/>
          </w:tcPr>
          <w:p w14:paraId="1CA1B7AB"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5 (א)</w:t>
            </w:r>
          </w:p>
        </w:tc>
        <w:tc>
          <w:tcPr>
            <w:tcW w:w="3969" w:type="dxa"/>
            <w:vAlign w:val="center"/>
          </w:tcPr>
          <w:p w14:paraId="030FCB4E" w14:textId="77777777" w:rsidR="009E5D7E" w:rsidRPr="009C3C28" w:rsidRDefault="009E5D7E" w:rsidP="009C3C28">
            <w:pPr>
              <w:spacing w:after="120"/>
              <w:jc w:val="both"/>
              <w:rPr>
                <w:rFonts w:ascii="David" w:hAnsi="David" w:cs="David"/>
                <w:sz w:val="24"/>
                <w:szCs w:val="24"/>
                <w:rtl/>
              </w:rPr>
            </w:pPr>
            <w:r w:rsidRPr="009C3C28">
              <w:rPr>
                <w:rFonts w:ascii="David" w:hAnsi="David" w:cs="David"/>
                <w:sz w:val="24"/>
                <w:szCs w:val="24"/>
                <w:rtl/>
              </w:rPr>
              <w:t xml:space="preserve">נבקש להאריך את הזמן הנקוב בסעיף וזאת על מנת לאפשר הליך פיטורים על פי דין, וזאת במיוחד לנוכח פסק דין ע"ע 47271-06-18 הקובע כי על מזמין השירות מוטלת החובה לערוך שימוע לעובד קבלן המוצב </w:t>
            </w:r>
            <w:proofErr w:type="spellStart"/>
            <w:r w:rsidRPr="009C3C28">
              <w:rPr>
                <w:rFonts w:ascii="David" w:hAnsi="David" w:cs="David"/>
                <w:sz w:val="24"/>
                <w:szCs w:val="24"/>
                <w:rtl/>
              </w:rPr>
              <w:t>בחצריו</w:t>
            </w:r>
            <w:proofErr w:type="spellEnd"/>
            <w:r w:rsidRPr="009C3C28">
              <w:rPr>
                <w:rFonts w:ascii="David" w:hAnsi="David" w:cs="David"/>
                <w:sz w:val="24"/>
                <w:szCs w:val="24"/>
                <w:rtl/>
              </w:rPr>
              <w:t>.</w:t>
            </w:r>
          </w:p>
        </w:tc>
        <w:tc>
          <w:tcPr>
            <w:tcW w:w="2966" w:type="dxa"/>
          </w:tcPr>
          <w:p w14:paraId="0FF71AF3" w14:textId="751AAC82" w:rsidR="009E5D7E" w:rsidRPr="009C3C28" w:rsidRDefault="00CC66FE" w:rsidP="00286463">
            <w:pPr>
              <w:rPr>
                <w:rFonts w:ascii="David" w:hAnsi="David" w:cs="David"/>
                <w:sz w:val="24"/>
                <w:szCs w:val="24"/>
                <w:rtl/>
              </w:rPr>
            </w:pPr>
            <w:r w:rsidRPr="009C3C28">
              <w:rPr>
                <w:rFonts w:ascii="David" w:hAnsi="David" w:cs="David" w:hint="cs"/>
                <w:sz w:val="24"/>
                <w:szCs w:val="24"/>
                <w:rtl/>
              </w:rPr>
              <w:t xml:space="preserve">לאחר עיון נראה שהבקשה מתייחסת לסעיף 5.1 לפרק 3. </w:t>
            </w:r>
            <w:r w:rsidR="00856EBB" w:rsidRPr="009C3C28">
              <w:rPr>
                <w:rFonts w:ascii="David" w:hAnsi="David" w:cs="David" w:hint="cs"/>
                <w:sz w:val="24"/>
                <w:szCs w:val="24"/>
                <w:rtl/>
              </w:rPr>
              <w:t>הבקשה נדחית</w:t>
            </w:r>
          </w:p>
        </w:tc>
      </w:tr>
    </w:tbl>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7"/>
        <w:gridCol w:w="961"/>
        <w:gridCol w:w="1093"/>
        <w:gridCol w:w="3943"/>
        <w:gridCol w:w="2942"/>
      </w:tblGrid>
      <w:tr w:rsidR="009C3C28" w:rsidRPr="009C3C28" w14:paraId="2E2887D2" w14:textId="402FAEC9" w:rsidTr="009E5D7E">
        <w:tc>
          <w:tcPr>
            <w:tcW w:w="419" w:type="pct"/>
            <w:vAlign w:val="bottom"/>
          </w:tcPr>
          <w:p w14:paraId="21E11AAC" w14:textId="3FCF3118"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150</w:t>
            </w:r>
          </w:p>
        </w:tc>
        <w:tc>
          <w:tcPr>
            <w:tcW w:w="503" w:type="pct"/>
            <w:vAlign w:val="center"/>
          </w:tcPr>
          <w:p w14:paraId="53C8FCAB"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60921133"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5</w:t>
            </w:r>
          </w:p>
        </w:tc>
        <w:tc>
          <w:tcPr>
            <w:tcW w:w="2034" w:type="pct"/>
            <w:vAlign w:val="center"/>
          </w:tcPr>
          <w:p w14:paraId="5EAAACA3"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בשל כמויות העובדים והתחלופה הגבוהה דרישתכם לקיום ראיון אישי לכל סדרן איננה ישימה ואף תקשה על תהליך הגיוס ויכולה לגרור חוסר בתקן.</w:t>
            </w:r>
          </w:p>
          <w:p w14:paraId="54ADE49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 לאשר את העובדים תוך כדי תנועה מבלי להגביל את הצבתם בטרם קבלת אישור</w:t>
            </w:r>
          </w:p>
        </w:tc>
        <w:tc>
          <w:tcPr>
            <w:tcW w:w="1520" w:type="pct"/>
          </w:tcPr>
          <w:p w14:paraId="00511E61" w14:textId="421C20A2" w:rsidR="009E5D7E" w:rsidRPr="009C3C28" w:rsidRDefault="00856EBB" w:rsidP="009C3C28">
            <w:pPr>
              <w:spacing w:after="120" w:line="240" w:lineRule="auto"/>
              <w:jc w:val="both"/>
              <w:rPr>
                <w:rFonts w:ascii="David" w:hAnsi="David" w:cs="David"/>
                <w:sz w:val="24"/>
                <w:szCs w:val="24"/>
                <w:rtl/>
              </w:rPr>
            </w:pPr>
            <w:r w:rsidRPr="009C3C28">
              <w:rPr>
                <w:rFonts w:ascii="David" w:hAnsi="David" w:cs="David" w:hint="cs"/>
                <w:sz w:val="24"/>
                <w:szCs w:val="24"/>
                <w:rtl/>
              </w:rPr>
              <w:t>הבקשה נדחית</w:t>
            </w:r>
          </w:p>
        </w:tc>
      </w:tr>
      <w:tr w:rsidR="009C3C28" w:rsidRPr="009C3C28" w14:paraId="7A1A66DD" w14:textId="43071C0C" w:rsidTr="009E5D7E">
        <w:tc>
          <w:tcPr>
            <w:tcW w:w="419" w:type="pct"/>
            <w:vAlign w:val="bottom"/>
          </w:tcPr>
          <w:p w14:paraId="63EF57E2" w14:textId="0A9B3EBD"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151</w:t>
            </w:r>
          </w:p>
        </w:tc>
        <w:tc>
          <w:tcPr>
            <w:tcW w:w="503" w:type="pct"/>
            <w:vAlign w:val="center"/>
          </w:tcPr>
          <w:p w14:paraId="700B55B6"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7DE4146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5</w:t>
            </w:r>
          </w:p>
        </w:tc>
        <w:tc>
          <w:tcPr>
            <w:tcW w:w="2034" w:type="pct"/>
            <w:vAlign w:val="center"/>
          </w:tcPr>
          <w:p w14:paraId="31F0E72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בסעיף זה הגדרתם כי לזוכה (המעסיק) לא תהיה סמכות מקצועית לתת הנחיות והוראות מטעמו למפקחים המועסקים על ידו. הדבר אינו עומד בקנה אחד עם הוראות הדין. והמעסיק לא יכול לקחת אחריות על </w:t>
            </w:r>
            <w:r w:rsidRPr="009C3C28">
              <w:rPr>
                <w:rFonts w:ascii="David" w:hAnsi="David" w:cs="David"/>
                <w:sz w:val="24"/>
                <w:szCs w:val="24"/>
                <w:rtl/>
              </w:rPr>
              <w:lastRenderedPageBreak/>
              <w:t xml:space="preserve">פעולות לא חוקיות של עובדיו כגון חריגה משעות עבודה ומנוחה, הטרדה מינית </w:t>
            </w:r>
            <w:proofErr w:type="spellStart"/>
            <w:r w:rsidRPr="009C3C28">
              <w:rPr>
                <w:rFonts w:ascii="David" w:hAnsi="David" w:cs="David"/>
                <w:sz w:val="24"/>
                <w:szCs w:val="24"/>
                <w:rtl/>
              </w:rPr>
              <w:t>וכיוב</w:t>
            </w:r>
            <w:proofErr w:type="spellEnd"/>
            <w:r w:rsidRPr="009C3C28">
              <w:rPr>
                <w:rFonts w:ascii="David" w:hAnsi="David" w:cs="David"/>
                <w:sz w:val="24"/>
                <w:szCs w:val="24"/>
                <w:rtl/>
              </w:rPr>
              <w:t xml:space="preserve">'. </w:t>
            </w:r>
          </w:p>
          <w:p w14:paraId="01DF99C2"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 לתקן את הסעיף כך שיעמוד בהתאם להוראות הדין.</w:t>
            </w:r>
          </w:p>
        </w:tc>
        <w:tc>
          <w:tcPr>
            <w:tcW w:w="1520" w:type="pct"/>
          </w:tcPr>
          <w:p w14:paraId="4E3D23BB" w14:textId="50D62F6E" w:rsidR="00D5704A" w:rsidRPr="009C3C28" w:rsidRDefault="002D6846" w:rsidP="009C3C28">
            <w:pPr>
              <w:spacing w:after="120" w:line="240" w:lineRule="auto"/>
              <w:jc w:val="both"/>
              <w:rPr>
                <w:rFonts w:ascii="David" w:hAnsi="David" w:cs="David"/>
                <w:sz w:val="24"/>
                <w:szCs w:val="24"/>
                <w:rtl/>
              </w:rPr>
            </w:pPr>
            <w:r w:rsidRPr="009C3C28">
              <w:rPr>
                <w:rFonts w:ascii="David" w:hAnsi="David" w:cs="David" w:hint="cs"/>
                <w:sz w:val="24"/>
                <w:szCs w:val="24"/>
                <w:rtl/>
              </w:rPr>
              <w:lastRenderedPageBreak/>
              <w:t>ראה תשובה לשאלה 133</w:t>
            </w:r>
          </w:p>
          <w:p w14:paraId="02CBC3AB" w14:textId="096A721D" w:rsidR="00856EBB" w:rsidRPr="009C3C28" w:rsidRDefault="00856EBB" w:rsidP="009C3C28">
            <w:pPr>
              <w:spacing w:after="120" w:line="240" w:lineRule="auto"/>
              <w:jc w:val="both"/>
              <w:rPr>
                <w:rFonts w:ascii="David" w:hAnsi="David" w:cs="David"/>
                <w:sz w:val="24"/>
                <w:szCs w:val="24"/>
                <w:rtl/>
              </w:rPr>
            </w:pPr>
          </w:p>
        </w:tc>
      </w:tr>
      <w:tr w:rsidR="009C3C28" w:rsidRPr="009C3C28" w14:paraId="746D1544" w14:textId="5E1E27AC" w:rsidTr="009E5D7E">
        <w:tc>
          <w:tcPr>
            <w:tcW w:w="419" w:type="pct"/>
            <w:vAlign w:val="bottom"/>
          </w:tcPr>
          <w:p w14:paraId="61E91FC0" w14:textId="00C2840C"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152</w:t>
            </w:r>
          </w:p>
        </w:tc>
        <w:tc>
          <w:tcPr>
            <w:tcW w:w="503" w:type="pct"/>
            <w:vAlign w:val="center"/>
          </w:tcPr>
          <w:p w14:paraId="4773F612"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46B3EAE7"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9.1</w:t>
            </w:r>
          </w:p>
        </w:tc>
        <w:tc>
          <w:tcPr>
            <w:tcW w:w="2034" w:type="pct"/>
            <w:vAlign w:val="center"/>
          </w:tcPr>
          <w:p w14:paraId="7F477C00"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האם המשרד עומד על דרישות הסף לתפקיד שומר/סדרן? </w:t>
            </w:r>
          </w:p>
        </w:tc>
        <w:tc>
          <w:tcPr>
            <w:tcW w:w="1520" w:type="pct"/>
          </w:tcPr>
          <w:p w14:paraId="45E4E64D" w14:textId="4F5CAADB" w:rsidR="009E5D7E" w:rsidRPr="009C3C28" w:rsidRDefault="00856EBB" w:rsidP="009C3C28">
            <w:pPr>
              <w:spacing w:after="120" w:line="240" w:lineRule="auto"/>
              <w:jc w:val="both"/>
              <w:rPr>
                <w:rFonts w:ascii="David" w:hAnsi="David" w:cs="David"/>
                <w:sz w:val="24"/>
                <w:szCs w:val="24"/>
                <w:rtl/>
              </w:rPr>
            </w:pPr>
            <w:r w:rsidRPr="009C3C28">
              <w:rPr>
                <w:rFonts w:ascii="David" w:hAnsi="David" w:cs="David" w:hint="cs"/>
                <w:sz w:val="24"/>
                <w:szCs w:val="24"/>
                <w:rtl/>
              </w:rPr>
              <w:t>כן</w:t>
            </w:r>
          </w:p>
        </w:tc>
      </w:tr>
      <w:tr w:rsidR="009C3C28" w:rsidRPr="009C3C28" w14:paraId="764620C4" w14:textId="7963E944" w:rsidTr="009E5D7E">
        <w:tc>
          <w:tcPr>
            <w:tcW w:w="419" w:type="pct"/>
            <w:vAlign w:val="bottom"/>
          </w:tcPr>
          <w:p w14:paraId="17D5C8EB" w14:textId="41507A5B"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153</w:t>
            </w:r>
          </w:p>
        </w:tc>
        <w:tc>
          <w:tcPr>
            <w:tcW w:w="503" w:type="pct"/>
            <w:vAlign w:val="center"/>
          </w:tcPr>
          <w:p w14:paraId="7F89928B"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5BC7E105"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9.2</w:t>
            </w:r>
          </w:p>
        </w:tc>
        <w:tc>
          <w:tcPr>
            <w:tcW w:w="2034" w:type="pct"/>
            <w:vAlign w:val="center"/>
          </w:tcPr>
          <w:p w14:paraId="1E1066D8"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מה הכוונה בעבר ללא דופי? </w:t>
            </w:r>
          </w:p>
        </w:tc>
        <w:tc>
          <w:tcPr>
            <w:tcW w:w="1520" w:type="pct"/>
          </w:tcPr>
          <w:p w14:paraId="08F8D8FB" w14:textId="490757AB" w:rsidR="009E5D7E" w:rsidRPr="009C3C28" w:rsidRDefault="00856EBB" w:rsidP="009C3C28">
            <w:pPr>
              <w:spacing w:after="120" w:line="240" w:lineRule="auto"/>
              <w:jc w:val="both"/>
              <w:rPr>
                <w:rFonts w:ascii="David" w:hAnsi="David" w:cs="David"/>
                <w:sz w:val="24"/>
                <w:szCs w:val="24"/>
                <w:rtl/>
              </w:rPr>
            </w:pPr>
            <w:r w:rsidRPr="009C3C28">
              <w:rPr>
                <w:rFonts w:ascii="David" w:hAnsi="David" w:cs="David" w:hint="cs"/>
                <w:sz w:val="24"/>
                <w:szCs w:val="24"/>
                <w:rtl/>
              </w:rPr>
              <w:t>ללא רישום פלילי או בטחוני</w:t>
            </w:r>
          </w:p>
        </w:tc>
      </w:tr>
      <w:tr w:rsidR="009C3C28" w:rsidRPr="009C3C28" w14:paraId="1230DA1C" w14:textId="4DA8D1A6" w:rsidTr="009E5D7E">
        <w:tc>
          <w:tcPr>
            <w:tcW w:w="419" w:type="pct"/>
            <w:vAlign w:val="bottom"/>
          </w:tcPr>
          <w:p w14:paraId="7B63F729" w14:textId="4772BF2A"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154</w:t>
            </w:r>
          </w:p>
        </w:tc>
        <w:tc>
          <w:tcPr>
            <w:tcW w:w="503" w:type="pct"/>
            <w:vAlign w:val="center"/>
          </w:tcPr>
          <w:p w14:paraId="450DD8C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3F413D8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9.2</w:t>
            </w:r>
          </w:p>
        </w:tc>
        <w:tc>
          <w:tcPr>
            <w:tcW w:w="2034" w:type="pct"/>
            <w:vAlign w:val="center"/>
          </w:tcPr>
          <w:p w14:paraId="44E14C17"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מה הכוונה בעדיפות לבוגר קורס מנהלי אבטחה? הרי לא צריך להציג את המפקח במועד הגשת ההצעות, איך העדיפות באה לידי ביטוי?</w:t>
            </w:r>
          </w:p>
        </w:tc>
        <w:tc>
          <w:tcPr>
            <w:tcW w:w="1520" w:type="pct"/>
          </w:tcPr>
          <w:p w14:paraId="607FBD8C" w14:textId="3652D0C4" w:rsidR="009E5D7E" w:rsidRPr="009C3C28" w:rsidRDefault="00856EBB" w:rsidP="009C3C28">
            <w:pPr>
              <w:spacing w:after="120" w:line="240" w:lineRule="auto"/>
              <w:rPr>
                <w:rFonts w:ascii="David" w:hAnsi="David" w:cs="David"/>
                <w:sz w:val="24"/>
                <w:szCs w:val="24"/>
                <w:rtl/>
              </w:rPr>
            </w:pPr>
            <w:r w:rsidRPr="009C3C28">
              <w:rPr>
                <w:rFonts w:ascii="David" w:hAnsi="David" w:cs="David" w:hint="cs"/>
                <w:sz w:val="24"/>
                <w:szCs w:val="24"/>
                <w:rtl/>
              </w:rPr>
              <w:t xml:space="preserve">עדיפות תינתן לבוגרי קורס כאמור תחול כשנציג המשרד בוחר את המועדף מבין המועמדים המוצגים בפניו </w:t>
            </w:r>
          </w:p>
        </w:tc>
      </w:tr>
      <w:tr w:rsidR="009C3C28" w:rsidRPr="009C3C28" w14:paraId="6653CAA4" w14:textId="1F978172" w:rsidTr="009E5D7E">
        <w:tc>
          <w:tcPr>
            <w:tcW w:w="419" w:type="pct"/>
            <w:vAlign w:val="bottom"/>
          </w:tcPr>
          <w:p w14:paraId="772C3025" w14:textId="181C85DA"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155</w:t>
            </w:r>
          </w:p>
        </w:tc>
        <w:tc>
          <w:tcPr>
            <w:tcW w:w="503" w:type="pct"/>
            <w:vAlign w:val="center"/>
          </w:tcPr>
          <w:p w14:paraId="754002A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33B3EE88"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9.2. ג</w:t>
            </w:r>
          </w:p>
        </w:tc>
        <w:tc>
          <w:tcPr>
            <w:tcW w:w="2034" w:type="pct"/>
            <w:vAlign w:val="center"/>
          </w:tcPr>
          <w:p w14:paraId="18D2B418"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נבקשכם להגדיר באופן ברור מהן תכונות האופי הנדרשות בתפקיד מפקח.</w:t>
            </w:r>
          </w:p>
        </w:tc>
        <w:tc>
          <w:tcPr>
            <w:tcW w:w="1520" w:type="pct"/>
          </w:tcPr>
          <w:p w14:paraId="124DC73C" w14:textId="53241E39" w:rsidR="009E5D7E" w:rsidRPr="009C3C28" w:rsidRDefault="00856EBB" w:rsidP="009C3C28">
            <w:pPr>
              <w:spacing w:after="120" w:line="240" w:lineRule="auto"/>
              <w:rPr>
                <w:rFonts w:ascii="David" w:hAnsi="David" w:cs="David"/>
                <w:sz w:val="24"/>
                <w:szCs w:val="24"/>
                <w:rtl/>
              </w:rPr>
            </w:pPr>
            <w:r w:rsidRPr="009C3C28">
              <w:rPr>
                <w:rFonts w:ascii="David" w:hAnsi="David" w:cs="David" w:hint="cs"/>
                <w:sz w:val="24"/>
                <w:szCs w:val="24"/>
                <w:rtl/>
              </w:rPr>
              <w:t xml:space="preserve">כל תכונות האופי </w:t>
            </w:r>
            <w:r w:rsidR="00726BEB" w:rsidRPr="009C3C28">
              <w:rPr>
                <w:rFonts w:ascii="David" w:hAnsi="David" w:cs="David" w:hint="cs"/>
                <w:sz w:val="24"/>
                <w:szCs w:val="24"/>
                <w:rtl/>
              </w:rPr>
              <w:t xml:space="preserve">והערכים </w:t>
            </w:r>
            <w:r w:rsidRPr="009C3C28">
              <w:rPr>
                <w:rFonts w:ascii="David" w:hAnsi="David" w:cs="David" w:hint="cs"/>
                <w:sz w:val="24"/>
                <w:szCs w:val="24"/>
                <w:rtl/>
              </w:rPr>
              <w:t>המצופ</w:t>
            </w:r>
            <w:r w:rsidR="00726BEB" w:rsidRPr="009C3C28">
              <w:rPr>
                <w:rFonts w:ascii="David" w:hAnsi="David" w:cs="David" w:hint="cs"/>
                <w:sz w:val="24"/>
                <w:szCs w:val="24"/>
                <w:rtl/>
              </w:rPr>
              <w:t>י</w:t>
            </w:r>
            <w:r w:rsidR="008F5C85" w:rsidRPr="009C3C28">
              <w:rPr>
                <w:rFonts w:ascii="David" w:hAnsi="David" w:cs="David" w:hint="cs"/>
                <w:sz w:val="24"/>
                <w:szCs w:val="24"/>
                <w:rtl/>
              </w:rPr>
              <w:t>ם</w:t>
            </w:r>
            <w:r w:rsidRPr="009C3C28">
              <w:rPr>
                <w:rFonts w:ascii="David" w:hAnsi="David" w:cs="David" w:hint="cs"/>
                <w:sz w:val="24"/>
                <w:szCs w:val="24"/>
                <w:rtl/>
              </w:rPr>
              <w:t xml:space="preserve"> מאדם </w:t>
            </w:r>
            <w:r w:rsidR="008F5C85" w:rsidRPr="009C3C28">
              <w:rPr>
                <w:rFonts w:ascii="David" w:hAnsi="David" w:cs="David" w:hint="cs"/>
                <w:sz w:val="24"/>
                <w:szCs w:val="24"/>
                <w:rtl/>
              </w:rPr>
              <w:t xml:space="preserve">המיועד למלא </w:t>
            </w:r>
            <w:r w:rsidRPr="009C3C28">
              <w:rPr>
                <w:rFonts w:ascii="David" w:hAnsi="David" w:cs="David" w:hint="cs"/>
                <w:sz w:val="24"/>
                <w:szCs w:val="24"/>
                <w:rtl/>
              </w:rPr>
              <w:t>תפקיד</w:t>
            </w:r>
            <w:r w:rsidR="00726BEB" w:rsidRPr="009C3C28">
              <w:rPr>
                <w:rFonts w:ascii="David" w:hAnsi="David" w:cs="David" w:hint="cs"/>
                <w:sz w:val="24"/>
                <w:szCs w:val="24"/>
                <w:rtl/>
              </w:rPr>
              <w:t xml:space="preserve"> ניהולי</w:t>
            </w:r>
            <w:r w:rsidRPr="009C3C28">
              <w:rPr>
                <w:rFonts w:ascii="David" w:hAnsi="David" w:cs="David" w:hint="cs"/>
                <w:sz w:val="24"/>
                <w:szCs w:val="24"/>
                <w:rtl/>
              </w:rPr>
              <w:t xml:space="preserve"> </w:t>
            </w:r>
          </w:p>
        </w:tc>
      </w:tr>
      <w:tr w:rsidR="009C3C28" w:rsidRPr="009C3C28" w14:paraId="573BED23" w14:textId="4CE113F3" w:rsidTr="009E5D7E">
        <w:tc>
          <w:tcPr>
            <w:tcW w:w="419" w:type="pct"/>
            <w:vAlign w:val="bottom"/>
          </w:tcPr>
          <w:p w14:paraId="3791F22F" w14:textId="1947BCA3"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156</w:t>
            </w:r>
          </w:p>
        </w:tc>
        <w:tc>
          <w:tcPr>
            <w:tcW w:w="503" w:type="pct"/>
            <w:vAlign w:val="center"/>
          </w:tcPr>
          <w:p w14:paraId="7504D188"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54E75427"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10 </w:t>
            </w:r>
          </w:p>
        </w:tc>
        <w:tc>
          <w:tcPr>
            <w:tcW w:w="2034" w:type="pct"/>
            <w:vAlign w:val="center"/>
          </w:tcPr>
          <w:p w14:paraId="49943ED9"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כיום בפרויקט מועסקים 6 מפקחים המטפלים בסידורי העבודה, הסעות עובדים, ביקורות, אירועי משמעת. האם פעולות אלה יבוצעו על ידי המפקחים המוגדרים בחוזה או שעל הקבלן לתמחר פיקוח נוסף? </w:t>
            </w:r>
          </w:p>
        </w:tc>
        <w:tc>
          <w:tcPr>
            <w:tcW w:w="1520" w:type="pct"/>
          </w:tcPr>
          <w:p w14:paraId="71C7323B" w14:textId="5EE2A6EF" w:rsidR="009E5D7E" w:rsidRPr="009C3C28" w:rsidRDefault="00726BEB" w:rsidP="009C3C28">
            <w:pPr>
              <w:spacing w:after="120" w:line="240" w:lineRule="auto"/>
              <w:rPr>
                <w:rFonts w:ascii="David" w:hAnsi="David" w:cs="David"/>
                <w:sz w:val="24"/>
                <w:szCs w:val="24"/>
                <w:rtl/>
              </w:rPr>
            </w:pPr>
            <w:r w:rsidRPr="009C3C28">
              <w:rPr>
                <w:rFonts w:ascii="David" w:hAnsi="David" w:cs="David" w:hint="cs"/>
                <w:sz w:val="24"/>
                <w:szCs w:val="24"/>
                <w:rtl/>
              </w:rPr>
              <w:t xml:space="preserve">תפקיד המפקחים מוגדר היטב במכרז. כל יתר הפעולות הנדרשות לניהול </w:t>
            </w:r>
            <w:proofErr w:type="spellStart"/>
            <w:r w:rsidRPr="009C3C28">
              <w:rPr>
                <w:rFonts w:ascii="David" w:hAnsi="David" w:cs="David" w:hint="cs"/>
                <w:sz w:val="24"/>
                <w:szCs w:val="24"/>
                <w:rtl/>
              </w:rPr>
              <w:t>כח</w:t>
            </w:r>
            <w:proofErr w:type="spellEnd"/>
            <w:r w:rsidRPr="009C3C28">
              <w:rPr>
                <w:rFonts w:ascii="David" w:hAnsi="David" w:cs="David" w:hint="cs"/>
                <w:sz w:val="24"/>
                <w:szCs w:val="24"/>
                <w:rtl/>
              </w:rPr>
              <w:t xml:space="preserve"> אדם, אמורות לחול מקרב גורמים של הספק עצמו.</w:t>
            </w:r>
          </w:p>
        </w:tc>
      </w:tr>
      <w:tr w:rsidR="009C3C28" w:rsidRPr="009C3C28" w14:paraId="29C880AB" w14:textId="01DF034A" w:rsidTr="009E5D7E">
        <w:tc>
          <w:tcPr>
            <w:tcW w:w="419" w:type="pct"/>
            <w:vAlign w:val="bottom"/>
          </w:tcPr>
          <w:p w14:paraId="31053D8B" w14:textId="701C74C8"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157</w:t>
            </w:r>
          </w:p>
        </w:tc>
        <w:tc>
          <w:tcPr>
            <w:tcW w:w="503" w:type="pct"/>
            <w:vAlign w:val="center"/>
          </w:tcPr>
          <w:p w14:paraId="3116D19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537279D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10 ב</w:t>
            </w:r>
          </w:p>
        </w:tc>
        <w:tc>
          <w:tcPr>
            <w:tcW w:w="2034" w:type="pct"/>
            <w:vAlign w:val="center"/>
          </w:tcPr>
          <w:p w14:paraId="69BA43D0"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לפי המכרז ישנם 120 סדרנים במשמרת, ו- 3 מפקחים. איך אפשר לתדרך כל סדרן באמצעות 3 מפקחים?</w:t>
            </w:r>
          </w:p>
        </w:tc>
        <w:tc>
          <w:tcPr>
            <w:tcW w:w="1520" w:type="pct"/>
          </w:tcPr>
          <w:p w14:paraId="638DD91D" w14:textId="1EC44C8F" w:rsidR="009E5D7E" w:rsidRPr="009C3C28" w:rsidRDefault="00726BEB" w:rsidP="009C3C28">
            <w:pPr>
              <w:spacing w:after="120" w:line="240" w:lineRule="auto"/>
              <w:rPr>
                <w:rFonts w:ascii="David" w:hAnsi="David" w:cs="David"/>
                <w:sz w:val="24"/>
                <w:szCs w:val="24"/>
                <w:rtl/>
              </w:rPr>
            </w:pPr>
            <w:r w:rsidRPr="009C3C28">
              <w:rPr>
                <w:rFonts w:ascii="David" w:hAnsi="David" w:cs="David" w:hint="cs"/>
                <w:sz w:val="24"/>
                <w:szCs w:val="24"/>
                <w:rtl/>
              </w:rPr>
              <w:t>התפקיד של המשרד ליצור את האפשרות הזאת באמצעות המפקחים.</w:t>
            </w:r>
          </w:p>
        </w:tc>
      </w:tr>
      <w:tr w:rsidR="009C3C28" w:rsidRPr="009C3C28" w14:paraId="060DAE8C" w14:textId="53CF2652" w:rsidTr="009E5D7E">
        <w:tc>
          <w:tcPr>
            <w:tcW w:w="419" w:type="pct"/>
            <w:vAlign w:val="bottom"/>
          </w:tcPr>
          <w:p w14:paraId="0BFCEE80" w14:textId="0EB90602"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158</w:t>
            </w:r>
          </w:p>
        </w:tc>
        <w:tc>
          <w:tcPr>
            <w:tcW w:w="503" w:type="pct"/>
            <w:vAlign w:val="center"/>
          </w:tcPr>
          <w:p w14:paraId="015657D4"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687423C0"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10 ד</w:t>
            </w:r>
          </w:p>
        </w:tc>
        <w:tc>
          <w:tcPr>
            <w:tcW w:w="2034" w:type="pct"/>
            <w:vAlign w:val="center"/>
          </w:tcPr>
          <w:p w14:paraId="4A8C5E62"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האם הביקורות יבוצעו על ידי 3 המפקחים במכרז?</w:t>
            </w:r>
          </w:p>
        </w:tc>
        <w:tc>
          <w:tcPr>
            <w:tcW w:w="1520" w:type="pct"/>
          </w:tcPr>
          <w:p w14:paraId="4CFE0123" w14:textId="1B067967" w:rsidR="009E5D7E" w:rsidRPr="009C3C28" w:rsidRDefault="00726BEB" w:rsidP="009C3C28">
            <w:pPr>
              <w:spacing w:after="120" w:line="240" w:lineRule="auto"/>
              <w:jc w:val="both"/>
              <w:rPr>
                <w:rFonts w:ascii="David" w:hAnsi="David" w:cs="David"/>
                <w:sz w:val="24"/>
                <w:szCs w:val="24"/>
                <w:rtl/>
              </w:rPr>
            </w:pPr>
            <w:r w:rsidRPr="009C3C28">
              <w:rPr>
                <w:rFonts w:ascii="David" w:hAnsi="David" w:cs="David" w:hint="cs"/>
                <w:sz w:val="24"/>
                <w:szCs w:val="24"/>
                <w:rtl/>
              </w:rPr>
              <w:t>ראה תשובה 19</w:t>
            </w:r>
          </w:p>
        </w:tc>
      </w:tr>
      <w:tr w:rsidR="009C3C28" w:rsidRPr="009C3C28" w14:paraId="0FE139BE" w14:textId="477E8464" w:rsidTr="009E5D7E">
        <w:tc>
          <w:tcPr>
            <w:tcW w:w="419" w:type="pct"/>
            <w:vAlign w:val="bottom"/>
          </w:tcPr>
          <w:p w14:paraId="55EDD546" w14:textId="6B283D30"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159</w:t>
            </w:r>
          </w:p>
        </w:tc>
        <w:tc>
          <w:tcPr>
            <w:tcW w:w="503" w:type="pct"/>
            <w:vAlign w:val="center"/>
          </w:tcPr>
          <w:p w14:paraId="201BC2E9"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64112E5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10 ט</w:t>
            </w:r>
          </w:p>
        </w:tc>
        <w:tc>
          <w:tcPr>
            <w:tcW w:w="2034" w:type="pct"/>
            <w:vAlign w:val="center"/>
          </w:tcPr>
          <w:p w14:paraId="022CE887"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על הספק הזוכה לדאוג להסעת הסדרנים לבתיהם ומבתיהם. האם ניתן לבצע נקודות איסוף מרוכזות?</w:t>
            </w:r>
          </w:p>
        </w:tc>
        <w:tc>
          <w:tcPr>
            <w:tcW w:w="1520" w:type="pct"/>
          </w:tcPr>
          <w:p w14:paraId="5BA9C0A6" w14:textId="6767A32A" w:rsidR="009E5D7E" w:rsidRPr="009C3C28" w:rsidRDefault="00726BEB" w:rsidP="009C3C28">
            <w:pPr>
              <w:spacing w:after="120" w:line="240" w:lineRule="auto"/>
              <w:jc w:val="both"/>
              <w:rPr>
                <w:rFonts w:ascii="David" w:hAnsi="David" w:cs="David"/>
                <w:sz w:val="24"/>
                <w:szCs w:val="24"/>
                <w:rtl/>
              </w:rPr>
            </w:pPr>
            <w:r w:rsidRPr="009C3C28">
              <w:rPr>
                <w:rFonts w:ascii="David" w:hAnsi="David" w:cs="David" w:hint="cs"/>
                <w:sz w:val="24"/>
                <w:szCs w:val="24"/>
                <w:rtl/>
              </w:rPr>
              <w:t>לא</w:t>
            </w:r>
          </w:p>
        </w:tc>
      </w:tr>
      <w:tr w:rsidR="009C3C28" w:rsidRPr="009C3C28" w14:paraId="65FC855C" w14:textId="1A5095B8" w:rsidTr="009E5D7E">
        <w:tc>
          <w:tcPr>
            <w:tcW w:w="419" w:type="pct"/>
            <w:vAlign w:val="bottom"/>
          </w:tcPr>
          <w:p w14:paraId="4E70F86E" w14:textId="01C038B4"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160</w:t>
            </w:r>
          </w:p>
        </w:tc>
        <w:tc>
          <w:tcPr>
            <w:tcW w:w="503" w:type="pct"/>
            <w:vAlign w:val="center"/>
          </w:tcPr>
          <w:p w14:paraId="5EF76C99"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550E2536"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10 ט</w:t>
            </w:r>
          </w:p>
        </w:tc>
        <w:tc>
          <w:tcPr>
            <w:tcW w:w="2034" w:type="pct"/>
            <w:vAlign w:val="center"/>
          </w:tcPr>
          <w:p w14:paraId="1AB67D95"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בסופי שבוע בתקופת סגר, בתקופה בה התחבורה הציבורית צומצמה עד 8 בערב הספק נאלץ לקיים מערך הסעות ומוניות   במאות אלפי שקלים על מנת להסיע את עובדיה מביתם למקום העבודה ובחזרה. נבקשכם כי עלויות אלה ישולמו לקבלן בשיטת "גב אל גב" בדומה למכרז של משרד העלייה והקליטה.</w:t>
            </w:r>
          </w:p>
        </w:tc>
        <w:tc>
          <w:tcPr>
            <w:tcW w:w="1520" w:type="pct"/>
          </w:tcPr>
          <w:p w14:paraId="208C7F86" w14:textId="383AD08D" w:rsidR="009E5D7E" w:rsidRPr="009C3C28" w:rsidRDefault="003F4B71" w:rsidP="009C3C28">
            <w:pPr>
              <w:spacing w:after="120" w:line="240" w:lineRule="auto"/>
              <w:jc w:val="both"/>
              <w:rPr>
                <w:rFonts w:ascii="David" w:hAnsi="David" w:cs="David"/>
                <w:sz w:val="24"/>
                <w:szCs w:val="24"/>
                <w:rtl/>
              </w:rPr>
            </w:pPr>
            <w:r w:rsidRPr="009C3C28">
              <w:rPr>
                <w:rFonts w:ascii="David" w:hAnsi="David" w:cs="David" w:hint="cs"/>
                <w:sz w:val="24"/>
                <w:szCs w:val="24"/>
                <w:rtl/>
              </w:rPr>
              <w:t>הבקשה נדחית</w:t>
            </w:r>
          </w:p>
        </w:tc>
      </w:tr>
      <w:tr w:rsidR="009C3C28" w:rsidRPr="009C3C28" w14:paraId="65C26D95" w14:textId="4904FCB0" w:rsidTr="009E5D7E">
        <w:tc>
          <w:tcPr>
            <w:tcW w:w="419" w:type="pct"/>
            <w:vAlign w:val="bottom"/>
          </w:tcPr>
          <w:p w14:paraId="2394F829" w14:textId="464BF1FC"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161</w:t>
            </w:r>
          </w:p>
        </w:tc>
        <w:tc>
          <w:tcPr>
            <w:tcW w:w="503" w:type="pct"/>
            <w:vAlign w:val="center"/>
          </w:tcPr>
          <w:p w14:paraId="2500F94A"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31684EC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11</w:t>
            </w:r>
          </w:p>
        </w:tc>
        <w:tc>
          <w:tcPr>
            <w:tcW w:w="2034" w:type="pct"/>
            <w:vAlign w:val="center"/>
          </w:tcPr>
          <w:p w14:paraId="09A3A375"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מהו משך הזמן לקבלת אישור סיווג ביטחוני לכל עובד?</w:t>
            </w:r>
          </w:p>
        </w:tc>
        <w:tc>
          <w:tcPr>
            <w:tcW w:w="1520" w:type="pct"/>
          </w:tcPr>
          <w:p w14:paraId="5F5ED0F0" w14:textId="61922977" w:rsidR="009E5D7E" w:rsidRPr="009C3C28" w:rsidRDefault="003F4B71" w:rsidP="009C3C28">
            <w:pPr>
              <w:spacing w:after="120" w:line="240" w:lineRule="auto"/>
              <w:jc w:val="both"/>
              <w:rPr>
                <w:rFonts w:ascii="David" w:hAnsi="David" w:cs="David"/>
                <w:sz w:val="24"/>
                <w:szCs w:val="24"/>
                <w:rtl/>
              </w:rPr>
            </w:pPr>
            <w:r w:rsidRPr="009C3C28">
              <w:rPr>
                <w:rFonts w:ascii="David" w:hAnsi="David" w:cs="David" w:hint="cs"/>
                <w:sz w:val="24"/>
                <w:szCs w:val="24"/>
                <w:rtl/>
              </w:rPr>
              <w:t>יומיים עד שלושה</w:t>
            </w:r>
          </w:p>
        </w:tc>
      </w:tr>
      <w:tr w:rsidR="009C3C28" w:rsidRPr="009C3C28" w14:paraId="51F133DF" w14:textId="538281B2" w:rsidTr="009E5D7E">
        <w:tc>
          <w:tcPr>
            <w:tcW w:w="419" w:type="pct"/>
            <w:vAlign w:val="bottom"/>
          </w:tcPr>
          <w:p w14:paraId="6EF2E22A" w14:textId="6A8F2AE9"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162</w:t>
            </w:r>
          </w:p>
        </w:tc>
        <w:tc>
          <w:tcPr>
            <w:tcW w:w="503" w:type="pct"/>
            <w:vAlign w:val="center"/>
          </w:tcPr>
          <w:p w14:paraId="76DB5AD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583803FA"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12</w:t>
            </w:r>
          </w:p>
        </w:tc>
        <w:tc>
          <w:tcPr>
            <w:tcW w:w="2034" w:type="pct"/>
            <w:vAlign w:val="center"/>
          </w:tcPr>
          <w:p w14:paraId="77FD77FE"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מהן סמכויותיו של סדרן/ שומר במסגרת תפקידו?</w:t>
            </w:r>
          </w:p>
        </w:tc>
        <w:tc>
          <w:tcPr>
            <w:tcW w:w="1520" w:type="pct"/>
          </w:tcPr>
          <w:p w14:paraId="61F22D5F" w14:textId="77777777" w:rsidR="009E5D7E" w:rsidRPr="009C3C28" w:rsidRDefault="003F4B71" w:rsidP="009C3C28">
            <w:pPr>
              <w:spacing w:after="120" w:line="240" w:lineRule="auto"/>
              <w:jc w:val="both"/>
              <w:rPr>
                <w:rFonts w:ascii="David" w:hAnsi="David" w:cs="David"/>
                <w:sz w:val="24"/>
                <w:szCs w:val="24"/>
                <w:rtl/>
              </w:rPr>
            </w:pPr>
            <w:r w:rsidRPr="009C3C28">
              <w:rPr>
                <w:rFonts w:ascii="David" w:hAnsi="David" w:cs="David" w:hint="cs"/>
                <w:sz w:val="24"/>
                <w:szCs w:val="24"/>
                <w:rtl/>
              </w:rPr>
              <w:t>ככל הסמכויות של כל אזרח.</w:t>
            </w:r>
          </w:p>
          <w:p w14:paraId="50B662D4" w14:textId="2631DCD9" w:rsidR="003F4B71" w:rsidRPr="009C3C28" w:rsidRDefault="003F4B71" w:rsidP="009C3C28">
            <w:pPr>
              <w:spacing w:after="120" w:line="240" w:lineRule="auto"/>
              <w:jc w:val="both"/>
              <w:rPr>
                <w:rFonts w:ascii="David" w:hAnsi="David" w:cs="David"/>
                <w:sz w:val="24"/>
                <w:szCs w:val="24"/>
                <w:rtl/>
              </w:rPr>
            </w:pPr>
          </w:p>
        </w:tc>
      </w:tr>
      <w:tr w:rsidR="009C3C28" w:rsidRPr="009C3C28" w14:paraId="1E44196C" w14:textId="7FFA3EB2" w:rsidTr="009E5D7E">
        <w:tc>
          <w:tcPr>
            <w:tcW w:w="419" w:type="pct"/>
            <w:vAlign w:val="bottom"/>
          </w:tcPr>
          <w:p w14:paraId="2D5FE1BB" w14:textId="116E1FBD"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163</w:t>
            </w:r>
          </w:p>
        </w:tc>
        <w:tc>
          <w:tcPr>
            <w:tcW w:w="503" w:type="pct"/>
            <w:vAlign w:val="center"/>
          </w:tcPr>
          <w:p w14:paraId="5263961A"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5182551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12</w:t>
            </w:r>
          </w:p>
        </w:tc>
        <w:tc>
          <w:tcPr>
            <w:tcW w:w="2034" w:type="pct"/>
            <w:vAlign w:val="center"/>
          </w:tcPr>
          <w:p w14:paraId="10080212"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בסעיף 12 מוגדרים תפקידי הסדרן. נבקשכם להבהיר מהן סמכויותיו של הסדרן/ שומר ומתוקף איזו תעודת סמכויות הוא עובד. נבקשכם להסדיר את נושא הסמכויות מול חטיבת האבטחה, אם לא כן, פוליסת ביטוח החברה לא תחול. ככל ולא יוסדר נושא הסמכויות נבקשכם לקבל אחריות על תקלות מבצעיות ומנהלתיות.</w:t>
            </w:r>
          </w:p>
        </w:tc>
        <w:tc>
          <w:tcPr>
            <w:tcW w:w="1520" w:type="pct"/>
          </w:tcPr>
          <w:p w14:paraId="1741140D" w14:textId="77777777" w:rsidR="009E5D7E" w:rsidRPr="009C3C28" w:rsidRDefault="003F4B71" w:rsidP="009C3C28">
            <w:pPr>
              <w:spacing w:after="120" w:line="240" w:lineRule="auto"/>
              <w:jc w:val="both"/>
              <w:rPr>
                <w:rFonts w:ascii="David" w:hAnsi="David" w:cs="David"/>
                <w:sz w:val="24"/>
                <w:szCs w:val="24"/>
                <w:rtl/>
              </w:rPr>
            </w:pPr>
            <w:r w:rsidRPr="009C3C28">
              <w:rPr>
                <w:rFonts w:ascii="David" w:hAnsi="David" w:cs="David" w:hint="cs"/>
                <w:sz w:val="24"/>
                <w:szCs w:val="24"/>
                <w:rtl/>
              </w:rPr>
              <w:t xml:space="preserve">המשימה מאפשרת להציב אדם מבלי לקבל סמכות ממשארת ישראל. </w:t>
            </w:r>
          </w:p>
          <w:p w14:paraId="1518B6FC" w14:textId="77777777" w:rsidR="003F4B71" w:rsidRPr="009C3C28" w:rsidRDefault="003F4B71" w:rsidP="009C3C28">
            <w:pPr>
              <w:spacing w:after="120" w:line="240" w:lineRule="auto"/>
              <w:jc w:val="both"/>
              <w:rPr>
                <w:rFonts w:ascii="David" w:hAnsi="David" w:cs="David"/>
                <w:sz w:val="24"/>
                <w:szCs w:val="24"/>
                <w:rtl/>
              </w:rPr>
            </w:pPr>
            <w:r w:rsidRPr="009C3C28">
              <w:rPr>
                <w:rFonts w:ascii="David" w:hAnsi="David" w:cs="David" w:hint="cs"/>
                <w:sz w:val="24"/>
                <w:szCs w:val="24"/>
                <w:rtl/>
              </w:rPr>
              <w:t>ראה תשובה 162.</w:t>
            </w:r>
          </w:p>
          <w:p w14:paraId="3E443125" w14:textId="2A821B8C" w:rsidR="003F4B71" w:rsidRPr="009C3C28" w:rsidRDefault="003F4B71" w:rsidP="009C3C28">
            <w:pPr>
              <w:spacing w:after="120" w:line="240" w:lineRule="auto"/>
              <w:jc w:val="both"/>
              <w:rPr>
                <w:rFonts w:ascii="David" w:hAnsi="David" w:cs="David"/>
                <w:sz w:val="24"/>
                <w:szCs w:val="24"/>
                <w:rtl/>
              </w:rPr>
            </w:pPr>
            <w:r w:rsidRPr="009C3C28">
              <w:rPr>
                <w:rFonts w:ascii="David" w:hAnsi="David" w:cs="David" w:hint="cs"/>
                <w:sz w:val="24"/>
                <w:szCs w:val="24"/>
                <w:rtl/>
              </w:rPr>
              <w:t>המשרד לא ייקח אחריות על נושא תקלות מבצעיות ומנהליות שהספק אחראי להן.</w:t>
            </w:r>
          </w:p>
        </w:tc>
      </w:tr>
      <w:tr w:rsidR="009C3C28" w:rsidRPr="009C3C28" w14:paraId="4D8188F1" w14:textId="591E234B" w:rsidTr="009E5D7E">
        <w:tc>
          <w:tcPr>
            <w:tcW w:w="419" w:type="pct"/>
            <w:vAlign w:val="bottom"/>
          </w:tcPr>
          <w:p w14:paraId="35901682" w14:textId="48C44923"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164</w:t>
            </w:r>
          </w:p>
        </w:tc>
        <w:tc>
          <w:tcPr>
            <w:tcW w:w="503" w:type="pct"/>
            <w:vAlign w:val="center"/>
          </w:tcPr>
          <w:p w14:paraId="73BC3DA2"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179569D6"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12 א 3</w:t>
            </w:r>
          </w:p>
        </w:tc>
        <w:tc>
          <w:tcPr>
            <w:tcW w:w="2034" w:type="pct"/>
            <w:vAlign w:val="center"/>
          </w:tcPr>
          <w:p w14:paraId="5A0A057E"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מהן הסמכויות המוקנות לסדרן/ שומר על פי החוק?</w:t>
            </w:r>
          </w:p>
        </w:tc>
        <w:tc>
          <w:tcPr>
            <w:tcW w:w="1520" w:type="pct"/>
          </w:tcPr>
          <w:p w14:paraId="743CDFB1" w14:textId="6CF52EFD" w:rsidR="009E5D7E" w:rsidRPr="009C3C28" w:rsidRDefault="003F4B71" w:rsidP="009C3C28">
            <w:pPr>
              <w:spacing w:after="120" w:line="240" w:lineRule="auto"/>
              <w:jc w:val="both"/>
              <w:rPr>
                <w:rFonts w:ascii="David" w:hAnsi="David" w:cs="David"/>
                <w:sz w:val="24"/>
                <w:szCs w:val="24"/>
                <w:rtl/>
              </w:rPr>
            </w:pPr>
            <w:r w:rsidRPr="009C3C28">
              <w:rPr>
                <w:rFonts w:ascii="David" w:hAnsi="David" w:cs="David" w:hint="cs"/>
                <w:sz w:val="24"/>
                <w:szCs w:val="24"/>
                <w:rtl/>
              </w:rPr>
              <w:t>ראה תשובה 162</w:t>
            </w:r>
          </w:p>
        </w:tc>
      </w:tr>
      <w:tr w:rsidR="009C3C28" w:rsidRPr="009C3C28" w14:paraId="55B19FF0" w14:textId="5E5E7545" w:rsidTr="009E5D7E">
        <w:tc>
          <w:tcPr>
            <w:tcW w:w="419" w:type="pct"/>
            <w:vAlign w:val="bottom"/>
          </w:tcPr>
          <w:p w14:paraId="7D6F5B0A" w14:textId="2D369563"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lastRenderedPageBreak/>
              <w:t>165</w:t>
            </w:r>
          </w:p>
        </w:tc>
        <w:tc>
          <w:tcPr>
            <w:tcW w:w="503" w:type="pct"/>
            <w:vAlign w:val="center"/>
          </w:tcPr>
          <w:p w14:paraId="34049880"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2F5B48BB"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12 א 4</w:t>
            </w:r>
          </w:p>
        </w:tc>
        <w:tc>
          <w:tcPr>
            <w:tcW w:w="2034" w:type="pct"/>
            <w:vAlign w:val="center"/>
          </w:tcPr>
          <w:p w14:paraId="5C020CCB"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כיצד נדרש סדרן/ שומר לרסן מעשה אלימות ומה קובע החוק לעניין זה?</w:t>
            </w:r>
          </w:p>
        </w:tc>
        <w:tc>
          <w:tcPr>
            <w:tcW w:w="1520" w:type="pct"/>
          </w:tcPr>
          <w:p w14:paraId="1BB1A379" w14:textId="4C93F504" w:rsidR="009E5D7E" w:rsidRPr="009C3C28" w:rsidRDefault="003F4B71" w:rsidP="009C3C28">
            <w:pPr>
              <w:spacing w:after="120" w:line="240" w:lineRule="auto"/>
              <w:jc w:val="both"/>
              <w:rPr>
                <w:rFonts w:ascii="David" w:hAnsi="David" w:cs="David"/>
                <w:sz w:val="24"/>
                <w:szCs w:val="24"/>
                <w:rtl/>
              </w:rPr>
            </w:pPr>
            <w:r w:rsidRPr="009C3C28">
              <w:rPr>
                <w:rFonts w:ascii="David" w:hAnsi="David" w:cs="David" w:hint="cs"/>
                <w:sz w:val="24"/>
                <w:szCs w:val="24"/>
                <w:rtl/>
              </w:rPr>
              <w:t>מתוקף כללי הגנה עצמית המוקנים לכל אזרח.</w:t>
            </w:r>
          </w:p>
          <w:p w14:paraId="407EE018" w14:textId="2BA85B8E" w:rsidR="003F4B71" w:rsidRPr="009C3C28" w:rsidRDefault="003F4B71" w:rsidP="009C3C28">
            <w:pPr>
              <w:spacing w:after="120" w:line="240" w:lineRule="auto"/>
              <w:rPr>
                <w:rFonts w:ascii="David" w:hAnsi="David" w:cs="David"/>
                <w:sz w:val="24"/>
                <w:szCs w:val="24"/>
                <w:rtl/>
              </w:rPr>
            </w:pPr>
            <w:r w:rsidRPr="009C3C28">
              <w:rPr>
                <w:rFonts w:ascii="David" w:hAnsi="David" w:cs="David" w:hint="cs"/>
                <w:sz w:val="24"/>
                <w:szCs w:val="24"/>
                <w:rtl/>
              </w:rPr>
              <w:t xml:space="preserve">הסדרן ירסן אלימות </w:t>
            </w:r>
            <w:r w:rsidRPr="009C3C28">
              <w:rPr>
                <w:rFonts w:ascii="David" w:hAnsi="David" w:cs="David"/>
                <w:sz w:val="24"/>
                <w:szCs w:val="24"/>
                <w:rtl/>
              </w:rPr>
              <w:t>כפי שכל אזרח מחויב לעשות</w:t>
            </w:r>
            <w:r w:rsidRPr="009C3C28">
              <w:rPr>
                <w:rFonts w:ascii="David" w:hAnsi="David" w:cs="David" w:hint="cs"/>
                <w:sz w:val="24"/>
                <w:szCs w:val="24"/>
                <w:rtl/>
              </w:rPr>
              <w:t xml:space="preserve"> אם מתחילה להתהוות</w:t>
            </w:r>
            <w:r w:rsidR="008F5C85" w:rsidRPr="009C3C28">
              <w:rPr>
                <w:rFonts w:ascii="David" w:hAnsi="David" w:cs="David" w:hint="cs"/>
                <w:sz w:val="24"/>
                <w:szCs w:val="24"/>
                <w:rtl/>
              </w:rPr>
              <w:t xml:space="preserve"> אלימות</w:t>
            </w:r>
            <w:r w:rsidRPr="009C3C28">
              <w:rPr>
                <w:rFonts w:ascii="David" w:hAnsi="David" w:cs="David" w:hint="cs"/>
                <w:sz w:val="24"/>
                <w:szCs w:val="24"/>
                <w:rtl/>
              </w:rPr>
              <w:t xml:space="preserve"> כלפיו או כלפי זולתו.</w:t>
            </w:r>
          </w:p>
          <w:p w14:paraId="68C5CE87" w14:textId="590FF456" w:rsidR="003F4B71" w:rsidRPr="009C3C28" w:rsidRDefault="003F4B71" w:rsidP="009C3C28">
            <w:pPr>
              <w:spacing w:after="120" w:line="240" w:lineRule="auto"/>
              <w:rPr>
                <w:rFonts w:ascii="David" w:hAnsi="David" w:cs="David"/>
                <w:sz w:val="24"/>
                <w:szCs w:val="24"/>
                <w:rtl/>
              </w:rPr>
            </w:pPr>
            <w:r w:rsidRPr="009C3C28">
              <w:rPr>
                <w:rFonts w:ascii="David" w:hAnsi="David" w:cs="David" w:hint="cs"/>
                <w:sz w:val="24"/>
                <w:szCs w:val="24"/>
                <w:rtl/>
              </w:rPr>
              <w:t>במקרים</w:t>
            </w:r>
            <w:r w:rsidR="008F5C85" w:rsidRPr="009C3C28">
              <w:rPr>
                <w:rFonts w:ascii="David" w:hAnsi="David" w:cs="David" w:hint="cs"/>
                <w:sz w:val="24"/>
                <w:szCs w:val="24"/>
                <w:rtl/>
              </w:rPr>
              <w:t xml:space="preserve"> ובמצבים</w:t>
            </w:r>
            <w:r w:rsidRPr="009C3C28">
              <w:rPr>
                <w:rFonts w:ascii="David" w:hAnsi="David" w:cs="David" w:hint="cs"/>
                <w:sz w:val="24"/>
                <w:szCs w:val="24"/>
                <w:rtl/>
              </w:rPr>
              <w:t xml:space="preserve"> בהם לא תתקיים סמכות</w:t>
            </w:r>
            <w:r w:rsidR="008F5C85" w:rsidRPr="009C3C28">
              <w:rPr>
                <w:rFonts w:ascii="David" w:hAnsi="David" w:cs="David" w:hint="cs"/>
                <w:sz w:val="24"/>
                <w:szCs w:val="24"/>
                <w:rtl/>
              </w:rPr>
              <w:t xml:space="preserve"> לריסון אלימות,</w:t>
            </w:r>
            <w:r w:rsidRPr="009C3C28">
              <w:rPr>
                <w:rFonts w:ascii="David" w:hAnsi="David" w:cs="David" w:hint="cs"/>
                <w:sz w:val="24"/>
                <w:szCs w:val="24"/>
                <w:rtl/>
              </w:rPr>
              <w:t xml:space="preserve"> מצופה מהסדרן להזעיק את משטרת ישראל להמשך טיפול  </w:t>
            </w:r>
          </w:p>
        </w:tc>
      </w:tr>
      <w:tr w:rsidR="009C3C28" w:rsidRPr="009C3C28" w14:paraId="56A2F4EE" w14:textId="0790F18E" w:rsidTr="009E5D7E">
        <w:tc>
          <w:tcPr>
            <w:tcW w:w="419" w:type="pct"/>
            <w:vAlign w:val="bottom"/>
          </w:tcPr>
          <w:p w14:paraId="1A518C03" w14:textId="220DD05B"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166</w:t>
            </w:r>
          </w:p>
        </w:tc>
        <w:tc>
          <w:tcPr>
            <w:tcW w:w="503" w:type="pct"/>
            <w:vAlign w:val="center"/>
          </w:tcPr>
          <w:p w14:paraId="4575100D"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36F5AF12"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12 א 5</w:t>
            </w:r>
          </w:p>
        </w:tc>
        <w:tc>
          <w:tcPr>
            <w:tcW w:w="2034" w:type="pct"/>
            <w:vAlign w:val="center"/>
          </w:tcPr>
          <w:p w14:paraId="0A4A120B"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נבקש את אישורכם כי ככל ומי מהעובדים עבד בפועל ובשל תקלה טכנית / טעות אנוש </w:t>
            </w:r>
            <w:proofErr w:type="spellStart"/>
            <w:r w:rsidRPr="009C3C28">
              <w:rPr>
                <w:rFonts w:ascii="David" w:hAnsi="David" w:cs="David"/>
                <w:sz w:val="24"/>
                <w:szCs w:val="24"/>
                <w:rtl/>
              </w:rPr>
              <w:t>וכיוב</w:t>
            </w:r>
            <w:proofErr w:type="spellEnd"/>
            <w:r w:rsidRPr="009C3C28">
              <w:rPr>
                <w:rFonts w:ascii="David" w:hAnsi="David" w:cs="David"/>
                <w:sz w:val="24"/>
                <w:szCs w:val="24"/>
                <w:rtl/>
              </w:rPr>
              <w:t xml:space="preserve"> – לא דיווח נוכחות כנדרש בסעיף זה – תשולם לקבלן תמורה בגין שעות אלה.</w:t>
            </w:r>
          </w:p>
        </w:tc>
        <w:tc>
          <w:tcPr>
            <w:tcW w:w="1520" w:type="pct"/>
          </w:tcPr>
          <w:p w14:paraId="5E8F8643" w14:textId="6C99BF6F" w:rsidR="009E5D7E" w:rsidRPr="009C3C28" w:rsidRDefault="003F4B71" w:rsidP="009C3C28">
            <w:pPr>
              <w:spacing w:after="120" w:line="240" w:lineRule="auto"/>
              <w:jc w:val="both"/>
              <w:rPr>
                <w:rFonts w:ascii="David" w:hAnsi="David" w:cs="David"/>
                <w:sz w:val="24"/>
                <w:szCs w:val="24"/>
                <w:rtl/>
              </w:rPr>
            </w:pPr>
            <w:r w:rsidRPr="009C3C28">
              <w:rPr>
                <w:rFonts w:ascii="David" w:hAnsi="David" w:cs="David" w:hint="cs"/>
                <w:sz w:val="24"/>
                <w:szCs w:val="24"/>
                <w:rtl/>
              </w:rPr>
              <w:t>הבקשה נדחית</w:t>
            </w:r>
          </w:p>
        </w:tc>
      </w:tr>
      <w:tr w:rsidR="009C3C28" w:rsidRPr="009C3C28" w14:paraId="6B864D39" w14:textId="431EA297" w:rsidTr="009E5D7E">
        <w:tc>
          <w:tcPr>
            <w:tcW w:w="419" w:type="pct"/>
            <w:vAlign w:val="bottom"/>
          </w:tcPr>
          <w:p w14:paraId="449B2C7F" w14:textId="06FF014A"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167</w:t>
            </w:r>
          </w:p>
        </w:tc>
        <w:tc>
          <w:tcPr>
            <w:tcW w:w="503" w:type="pct"/>
            <w:vAlign w:val="center"/>
          </w:tcPr>
          <w:p w14:paraId="1006DC68"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72423435"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12 א 10</w:t>
            </w:r>
          </w:p>
        </w:tc>
        <w:tc>
          <w:tcPr>
            <w:tcW w:w="2034" w:type="pct"/>
            <w:vAlign w:val="center"/>
          </w:tcPr>
          <w:p w14:paraId="70D9B875"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מיהם הממונים כאמור בסעיף זה?</w:t>
            </w:r>
          </w:p>
        </w:tc>
        <w:tc>
          <w:tcPr>
            <w:tcW w:w="1520" w:type="pct"/>
          </w:tcPr>
          <w:p w14:paraId="09504410" w14:textId="0407FECD" w:rsidR="009E5D7E" w:rsidRPr="009C3C28" w:rsidRDefault="003F4B71" w:rsidP="009C3C28">
            <w:pPr>
              <w:spacing w:after="120" w:line="240" w:lineRule="auto"/>
              <w:rPr>
                <w:rFonts w:ascii="David" w:hAnsi="David" w:cs="David"/>
                <w:sz w:val="24"/>
                <w:szCs w:val="24"/>
                <w:rtl/>
              </w:rPr>
            </w:pPr>
            <w:r w:rsidRPr="009C3C28">
              <w:rPr>
                <w:rFonts w:ascii="David" w:hAnsi="David" w:cs="David" w:hint="cs"/>
                <w:sz w:val="24"/>
                <w:szCs w:val="24"/>
                <w:rtl/>
              </w:rPr>
              <w:t>מנהל אגף הביטחון החרום והסייבר ו/או נציגיו</w:t>
            </w:r>
          </w:p>
        </w:tc>
      </w:tr>
      <w:tr w:rsidR="009C3C28" w:rsidRPr="009C3C28" w14:paraId="49DF9C78" w14:textId="674FDF0B" w:rsidTr="009E5D7E">
        <w:tc>
          <w:tcPr>
            <w:tcW w:w="419" w:type="pct"/>
            <w:vAlign w:val="bottom"/>
          </w:tcPr>
          <w:p w14:paraId="1A4D7321" w14:textId="7FE11945"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168</w:t>
            </w:r>
          </w:p>
        </w:tc>
        <w:tc>
          <w:tcPr>
            <w:tcW w:w="503" w:type="pct"/>
            <w:vAlign w:val="center"/>
          </w:tcPr>
          <w:p w14:paraId="2846705D"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31515C2E"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13 </w:t>
            </w:r>
          </w:p>
        </w:tc>
        <w:tc>
          <w:tcPr>
            <w:tcW w:w="2034" w:type="pct"/>
            <w:vAlign w:val="center"/>
          </w:tcPr>
          <w:p w14:paraId="194A13A0"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 לפרט מהי ההכשרה הבסיסית הנדרשת מסדרן/ שומר (זמן ההכשרה, שעות וימים)?</w:t>
            </w:r>
          </w:p>
        </w:tc>
        <w:tc>
          <w:tcPr>
            <w:tcW w:w="1520" w:type="pct"/>
          </w:tcPr>
          <w:p w14:paraId="7E2CA2E7" w14:textId="17953112" w:rsidR="009E5D7E" w:rsidRPr="009C3C28" w:rsidRDefault="003F4B71" w:rsidP="009C3C28">
            <w:pPr>
              <w:spacing w:after="120" w:line="240" w:lineRule="auto"/>
              <w:jc w:val="both"/>
              <w:rPr>
                <w:rFonts w:ascii="David" w:hAnsi="David" w:cs="David"/>
                <w:sz w:val="24"/>
                <w:szCs w:val="24"/>
                <w:rtl/>
              </w:rPr>
            </w:pPr>
            <w:r w:rsidRPr="009C3C28">
              <w:rPr>
                <w:rFonts w:ascii="David" w:hAnsi="David" w:cs="David" w:hint="cs"/>
                <w:sz w:val="24"/>
                <w:szCs w:val="24"/>
                <w:rtl/>
              </w:rPr>
              <w:t>ראה תשובה</w:t>
            </w:r>
            <w:r w:rsidR="001720AF" w:rsidRPr="009C3C28">
              <w:rPr>
                <w:rFonts w:ascii="David" w:hAnsi="David" w:cs="David" w:hint="cs"/>
                <w:sz w:val="24"/>
                <w:szCs w:val="24"/>
                <w:rtl/>
              </w:rPr>
              <w:t xml:space="preserve"> לשאלה 2.</w:t>
            </w:r>
          </w:p>
        </w:tc>
      </w:tr>
      <w:tr w:rsidR="009C3C28" w:rsidRPr="009C3C28" w14:paraId="3F1727C0" w14:textId="11726611" w:rsidTr="009E5D7E">
        <w:tc>
          <w:tcPr>
            <w:tcW w:w="419" w:type="pct"/>
            <w:vAlign w:val="bottom"/>
          </w:tcPr>
          <w:p w14:paraId="22827C0A" w14:textId="79935E6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169</w:t>
            </w:r>
          </w:p>
        </w:tc>
        <w:tc>
          <w:tcPr>
            <w:tcW w:w="503" w:type="pct"/>
            <w:vAlign w:val="center"/>
          </w:tcPr>
          <w:p w14:paraId="02DD5A50"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00DE57E7"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13 </w:t>
            </w:r>
          </w:p>
        </w:tc>
        <w:tc>
          <w:tcPr>
            <w:tcW w:w="2034" w:type="pct"/>
            <w:vAlign w:val="center"/>
          </w:tcPr>
          <w:p w14:paraId="6CDEEC2B"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האם במסגרת ההכשרות </w:t>
            </w:r>
            <w:proofErr w:type="spellStart"/>
            <w:r w:rsidRPr="009C3C28">
              <w:rPr>
                <w:rFonts w:ascii="David" w:hAnsi="David" w:cs="David"/>
                <w:sz w:val="24"/>
                <w:szCs w:val="24"/>
                <w:rtl/>
              </w:rPr>
              <w:t>והרענונים</w:t>
            </w:r>
            <w:proofErr w:type="spellEnd"/>
            <w:r w:rsidRPr="009C3C28">
              <w:rPr>
                <w:rFonts w:ascii="David" w:hAnsi="David" w:cs="David"/>
                <w:sz w:val="24"/>
                <w:szCs w:val="24"/>
                <w:rtl/>
              </w:rPr>
              <w:t xml:space="preserve"> יידרשו מדריכים חיצונים? אם כן מי יישא בעלות הכרוכה בכך?</w:t>
            </w:r>
          </w:p>
        </w:tc>
        <w:tc>
          <w:tcPr>
            <w:tcW w:w="1520" w:type="pct"/>
          </w:tcPr>
          <w:p w14:paraId="6CC24E40" w14:textId="0BF0D7AA" w:rsidR="009E5D7E" w:rsidRPr="009C3C28" w:rsidRDefault="00F26593" w:rsidP="009C3C28">
            <w:pPr>
              <w:spacing w:after="120" w:line="240" w:lineRule="auto"/>
              <w:jc w:val="both"/>
              <w:rPr>
                <w:rFonts w:ascii="David" w:hAnsi="David" w:cs="David"/>
                <w:sz w:val="24"/>
                <w:szCs w:val="24"/>
                <w:rtl/>
              </w:rPr>
            </w:pPr>
            <w:r w:rsidRPr="009C3C28">
              <w:rPr>
                <w:rFonts w:ascii="David" w:hAnsi="David" w:cs="David" w:hint="cs"/>
                <w:sz w:val="24"/>
                <w:szCs w:val="24"/>
                <w:rtl/>
              </w:rPr>
              <w:t>לא יידרשו מדריכים חיצוניים</w:t>
            </w:r>
          </w:p>
        </w:tc>
      </w:tr>
      <w:tr w:rsidR="009C3C28" w:rsidRPr="009C3C28" w14:paraId="22CF910E" w14:textId="7540D04D" w:rsidTr="009E5D7E">
        <w:tc>
          <w:tcPr>
            <w:tcW w:w="419" w:type="pct"/>
            <w:vAlign w:val="bottom"/>
          </w:tcPr>
          <w:p w14:paraId="765CBA67" w14:textId="25999CD1"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170</w:t>
            </w:r>
          </w:p>
        </w:tc>
        <w:tc>
          <w:tcPr>
            <w:tcW w:w="503" w:type="pct"/>
            <w:vAlign w:val="center"/>
          </w:tcPr>
          <w:p w14:paraId="5E67F076"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5480C033"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13 </w:t>
            </w:r>
          </w:p>
        </w:tc>
        <w:tc>
          <w:tcPr>
            <w:tcW w:w="2034" w:type="pct"/>
            <w:vAlign w:val="center"/>
          </w:tcPr>
          <w:p w14:paraId="6A5A3C7E"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האם נדרשים הסדרנים/ שומרים לבצע </w:t>
            </w:r>
            <w:proofErr w:type="spellStart"/>
            <w:r w:rsidRPr="009C3C28">
              <w:rPr>
                <w:rFonts w:ascii="David" w:hAnsi="David" w:cs="David"/>
                <w:sz w:val="24"/>
                <w:szCs w:val="24"/>
                <w:rtl/>
              </w:rPr>
              <w:t>רענונים</w:t>
            </w:r>
            <w:proofErr w:type="spellEnd"/>
            <w:r w:rsidRPr="009C3C28">
              <w:rPr>
                <w:rFonts w:ascii="David" w:hAnsi="David" w:cs="David"/>
                <w:sz w:val="24"/>
                <w:szCs w:val="24"/>
                <w:rtl/>
              </w:rPr>
              <w:t xml:space="preserve">? ובאיזו תדירות? </w:t>
            </w:r>
          </w:p>
        </w:tc>
        <w:tc>
          <w:tcPr>
            <w:tcW w:w="1520" w:type="pct"/>
          </w:tcPr>
          <w:p w14:paraId="52841F45" w14:textId="50614ACF" w:rsidR="009E5D7E" w:rsidRPr="009C3C28" w:rsidRDefault="00F26593" w:rsidP="009C3C28">
            <w:pPr>
              <w:spacing w:after="120" w:line="240" w:lineRule="auto"/>
              <w:jc w:val="both"/>
              <w:rPr>
                <w:rFonts w:ascii="David" w:hAnsi="David" w:cs="David"/>
                <w:sz w:val="24"/>
                <w:szCs w:val="24"/>
                <w:rtl/>
              </w:rPr>
            </w:pPr>
            <w:r w:rsidRPr="009C3C28">
              <w:rPr>
                <w:rFonts w:ascii="David" w:hAnsi="David" w:cs="David" w:hint="cs"/>
                <w:sz w:val="24"/>
                <w:szCs w:val="24"/>
                <w:rtl/>
              </w:rPr>
              <w:t>ראה תשובה2,17, 22</w:t>
            </w:r>
          </w:p>
        </w:tc>
      </w:tr>
      <w:tr w:rsidR="009C3C28" w:rsidRPr="009C3C28" w14:paraId="2B1EBB91" w14:textId="31B0794D" w:rsidTr="009E5D7E">
        <w:tc>
          <w:tcPr>
            <w:tcW w:w="419" w:type="pct"/>
            <w:vAlign w:val="bottom"/>
          </w:tcPr>
          <w:p w14:paraId="0FFC936A" w14:textId="1121BA19"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171</w:t>
            </w:r>
          </w:p>
        </w:tc>
        <w:tc>
          <w:tcPr>
            <w:tcW w:w="503" w:type="pct"/>
            <w:vAlign w:val="center"/>
          </w:tcPr>
          <w:p w14:paraId="67B00E5D"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68240337"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13 </w:t>
            </w:r>
          </w:p>
        </w:tc>
        <w:tc>
          <w:tcPr>
            <w:tcW w:w="2034" w:type="pct"/>
            <w:vAlign w:val="center"/>
          </w:tcPr>
          <w:p w14:paraId="489C315E"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האם שעות בהכשרה ובהדרכות יהיו לגבייה או שעל הקבלן </w:t>
            </w:r>
            <w:proofErr w:type="spellStart"/>
            <w:r w:rsidRPr="009C3C28">
              <w:rPr>
                <w:rFonts w:ascii="David" w:hAnsi="David" w:cs="David"/>
                <w:sz w:val="24"/>
                <w:szCs w:val="24"/>
                <w:rtl/>
              </w:rPr>
              <w:t>לתמחרן</w:t>
            </w:r>
            <w:proofErr w:type="spellEnd"/>
            <w:r w:rsidRPr="009C3C28">
              <w:rPr>
                <w:rFonts w:ascii="David" w:hAnsi="David" w:cs="David"/>
                <w:sz w:val="24"/>
                <w:szCs w:val="24"/>
                <w:rtl/>
              </w:rPr>
              <w:t>?</w:t>
            </w:r>
          </w:p>
        </w:tc>
        <w:tc>
          <w:tcPr>
            <w:tcW w:w="1520" w:type="pct"/>
          </w:tcPr>
          <w:p w14:paraId="5A2A53A4" w14:textId="281E5C7C" w:rsidR="009E5D7E" w:rsidRPr="009C3C28" w:rsidRDefault="00F26593" w:rsidP="009C3C28">
            <w:pPr>
              <w:spacing w:after="120" w:line="240" w:lineRule="auto"/>
              <w:jc w:val="both"/>
              <w:rPr>
                <w:rFonts w:ascii="David" w:hAnsi="David" w:cs="David"/>
                <w:sz w:val="24"/>
                <w:szCs w:val="24"/>
                <w:rtl/>
              </w:rPr>
            </w:pPr>
            <w:r w:rsidRPr="009C3C28">
              <w:rPr>
                <w:rFonts w:ascii="David" w:hAnsi="David" w:cs="David"/>
                <w:sz w:val="24"/>
                <w:szCs w:val="24"/>
                <w:rtl/>
              </w:rPr>
              <w:t>ראה תשובה 22</w:t>
            </w:r>
          </w:p>
        </w:tc>
      </w:tr>
      <w:tr w:rsidR="009C3C28" w:rsidRPr="009C3C28" w14:paraId="2CF9C002" w14:textId="24D79E29" w:rsidTr="009E5D7E">
        <w:tc>
          <w:tcPr>
            <w:tcW w:w="419" w:type="pct"/>
            <w:vAlign w:val="bottom"/>
          </w:tcPr>
          <w:p w14:paraId="550E6A0A" w14:textId="55ECFF16"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172</w:t>
            </w:r>
          </w:p>
        </w:tc>
        <w:tc>
          <w:tcPr>
            <w:tcW w:w="503" w:type="pct"/>
          </w:tcPr>
          <w:p w14:paraId="2506DC99"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tcPr>
          <w:p w14:paraId="1349A0B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13 א 3</w:t>
            </w:r>
          </w:p>
        </w:tc>
        <w:tc>
          <w:tcPr>
            <w:tcW w:w="2034" w:type="pct"/>
          </w:tcPr>
          <w:p w14:paraId="0AA6683E"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 לשנות את אופן ההדרכה למתכונת של העברת נהלים באמצעים דיגיטאליים בשל הקושי בקיום שיחות זום לכמות גדולה של עובדים</w:t>
            </w:r>
          </w:p>
        </w:tc>
        <w:tc>
          <w:tcPr>
            <w:tcW w:w="1520" w:type="pct"/>
          </w:tcPr>
          <w:p w14:paraId="7EDB4DBA" w14:textId="4D67E527" w:rsidR="009E5D7E" w:rsidRPr="009C3C28" w:rsidRDefault="00F26593" w:rsidP="009C3C28">
            <w:pPr>
              <w:spacing w:after="120" w:line="240" w:lineRule="auto"/>
              <w:jc w:val="both"/>
              <w:rPr>
                <w:rFonts w:ascii="David" w:hAnsi="David" w:cs="David"/>
                <w:sz w:val="24"/>
                <w:szCs w:val="24"/>
                <w:rtl/>
              </w:rPr>
            </w:pPr>
            <w:r w:rsidRPr="009C3C28">
              <w:rPr>
                <w:rFonts w:ascii="David" w:hAnsi="David" w:cs="David" w:hint="cs"/>
                <w:sz w:val="24"/>
                <w:szCs w:val="24"/>
                <w:rtl/>
              </w:rPr>
              <w:t>אין שינוי בהגדרת הסעיף</w:t>
            </w:r>
          </w:p>
        </w:tc>
      </w:tr>
      <w:tr w:rsidR="009C3C28" w:rsidRPr="009C3C28" w14:paraId="620B5A7D" w14:textId="3E41D9AC" w:rsidTr="009E5D7E">
        <w:tc>
          <w:tcPr>
            <w:tcW w:w="419" w:type="pct"/>
            <w:vAlign w:val="bottom"/>
          </w:tcPr>
          <w:p w14:paraId="0447CA06" w14:textId="0002DD11"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173</w:t>
            </w:r>
          </w:p>
        </w:tc>
        <w:tc>
          <w:tcPr>
            <w:tcW w:w="503" w:type="pct"/>
            <w:vAlign w:val="center"/>
          </w:tcPr>
          <w:p w14:paraId="511DEB9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03E50962"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13 א 3</w:t>
            </w:r>
          </w:p>
        </w:tc>
        <w:tc>
          <w:tcPr>
            <w:tcW w:w="2034" w:type="pct"/>
            <w:vAlign w:val="center"/>
          </w:tcPr>
          <w:p w14:paraId="04A5A72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מהו משך כל אחת מההדרכות שצוינו בסעיף? </w:t>
            </w:r>
          </w:p>
        </w:tc>
        <w:tc>
          <w:tcPr>
            <w:tcW w:w="1520" w:type="pct"/>
          </w:tcPr>
          <w:p w14:paraId="7F48741F" w14:textId="78E62E5C" w:rsidR="009E5D7E" w:rsidRPr="009C3C28" w:rsidRDefault="00F26593" w:rsidP="009C3C28">
            <w:pPr>
              <w:spacing w:after="120" w:line="240" w:lineRule="auto"/>
              <w:jc w:val="both"/>
              <w:rPr>
                <w:rFonts w:ascii="David" w:hAnsi="David" w:cs="David"/>
                <w:sz w:val="24"/>
                <w:szCs w:val="24"/>
                <w:rtl/>
              </w:rPr>
            </w:pPr>
            <w:r w:rsidRPr="009C3C28">
              <w:rPr>
                <w:rFonts w:ascii="David" w:hAnsi="David" w:cs="David"/>
                <w:sz w:val="24"/>
                <w:szCs w:val="24"/>
                <w:rtl/>
              </w:rPr>
              <w:t>ראה תשובה2,17, 22</w:t>
            </w:r>
          </w:p>
        </w:tc>
      </w:tr>
      <w:tr w:rsidR="009C3C28" w:rsidRPr="009C3C28" w14:paraId="35FBB059" w14:textId="199BC4E5" w:rsidTr="009E5D7E">
        <w:tc>
          <w:tcPr>
            <w:tcW w:w="419" w:type="pct"/>
            <w:vAlign w:val="bottom"/>
          </w:tcPr>
          <w:p w14:paraId="689B51E3" w14:textId="08E78223"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174</w:t>
            </w:r>
          </w:p>
        </w:tc>
        <w:tc>
          <w:tcPr>
            <w:tcW w:w="503" w:type="pct"/>
            <w:vAlign w:val="center"/>
          </w:tcPr>
          <w:p w14:paraId="29A1618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2F287A99"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13 א 3</w:t>
            </w:r>
          </w:p>
        </w:tc>
        <w:tc>
          <w:tcPr>
            <w:tcW w:w="2034" w:type="pct"/>
            <w:vAlign w:val="center"/>
          </w:tcPr>
          <w:p w14:paraId="3EF41CA5"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האם שעות ההדרכה הן לגבייה?</w:t>
            </w:r>
          </w:p>
        </w:tc>
        <w:tc>
          <w:tcPr>
            <w:tcW w:w="1520" w:type="pct"/>
          </w:tcPr>
          <w:p w14:paraId="07DD53F2" w14:textId="6C4E2017" w:rsidR="009E5D7E" w:rsidRPr="009C3C28" w:rsidRDefault="00F26593" w:rsidP="009C3C28">
            <w:pPr>
              <w:spacing w:after="120" w:line="240" w:lineRule="auto"/>
              <w:jc w:val="both"/>
              <w:rPr>
                <w:rFonts w:ascii="David" w:hAnsi="David" w:cs="David"/>
                <w:sz w:val="24"/>
                <w:szCs w:val="24"/>
                <w:rtl/>
              </w:rPr>
            </w:pPr>
            <w:r w:rsidRPr="009C3C28">
              <w:rPr>
                <w:rFonts w:ascii="David" w:hAnsi="David" w:cs="David"/>
                <w:sz w:val="24"/>
                <w:szCs w:val="24"/>
                <w:rtl/>
              </w:rPr>
              <w:t>ראה תשובה2,17, 22</w:t>
            </w:r>
          </w:p>
        </w:tc>
      </w:tr>
      <w:tr w:rsidR="009C3C28" w:rsidRPr="009C3C28" w14:paraId="17E98A70" w14:textId="50EA1AB8" w:rsidTr="009E5D7E">
        <w:tc>
          <w:tcPr>
            <w:tcW w:w="419" w:type="pct"/>
            <w:vAlign w:val="bottom"/>
          </w:tcPr>
          <w:p w14:paraId="13A907F9" w14:textId="34782B98"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175</w:t>
            </w:r>
          </w:p>
        </w:tc>
        <w:tc>
          <w:tcPr>
            <w:tcW w:w="503" w:type="pct"/>
            <w:vAlign w:val="center"/>
          </w:tcPr>
          <w:p w14:paraId="56A3936D"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5C5BB0B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14 ב 5</w:t>
            </w:r>
          </w:p>
        </w:tc>
        <w:tc>
          <w:tcPr>
            <w:tcW w:w="2034" w:type="pct"/>
            <w:vAlign w:val="center"/>
          </w:tcPr>
          <w:p w14:paraId="44980AF7"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מהו ממוצע הקילומטראז' החודשי שמבצע כל רכב?</w:t>
            </w:r>
          </w:p>
        </w:tc>
        <w:tc>
          <w:tcPr>
            <w:tcW w:w="1520" w:type="pct"/>
          </w:tcPr>
          <w:p w14:paraId="400FDA56" w14:textId="65B05752" w:rsidR="009E5D7E" w:rsidRPr="009C3C28" w:rsidRDefault="00F26593" w:rsidP="009C3C28">
            <w:pPr>
              <w:spacing w:after="120" w:line="240" w:lineRule="auto"/>
              <w:jc w:val="both"/>
              <w:rPr>
                <w:rFonts w:ascii="David" w:hAnsi="David" w:cs="David"/>
                <w:sz w:val="24"/>
                <w:szCs w:val="24"/>
                <w:rtl/>
              </w:rPr>
            </w:pPr>
            <w:r w:rsidRPr="009C3C28">
              <w:rPr>
                <w:rFonts w:ascii="David" w:hAnsi="David" w:cs="David" w:hint="cs"/>
                <w:sz w:val="24"/>
                <w:szCs w:val="24"/>
                <w:rtl/>
              </w:rPr>
              <w:t>ראה תשובה 8</w:t>
            </w:r>
          </w:p>
        </w:tc>
      </w:tr>
      <w:tr w:rsidR="009C3C28" w:rsidRPr="009C3C28" w14:paraId="1FEDE042" w14:textId="3B37F8BF" w:rsidTr="009E5D7E">
        <w:tc>
          <w:tcPr>
            <w:tcW w:w="419" w:type="pct"/>
            <w:vAlign w:val="bottom"/>
          </w:tcPr>
          <w:p w14:paraId="7570A2F5" w14:textId="012D3458"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176</w:t>
            </w:r>
          </w:p>
        </w:tc>
        <w:tc>
          <w:tcPr>
            <w:tcW w:w="503" w:type="pct"/>
            <w:vAlign w:val="center"/>
          </w:tcPr>
          <w:p w14:paraId="7D287AA6"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14F6370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14 ב 7</w:t>
            </w:r>
          </w:p>
        </w:tc>
        <w:tc>
          <w:tcPr>
            <w:tcW w:w="2034" w:type="pct"/>
            <w:vAlign w:val="center"/>
          </w:tcPr>
          <w:p w14:paraId="44A8EF37"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היכן ממוקם החניון, והאם יש צורך במנוי חודשי? אם כן – האם ישופה הקבלן בגין המנוי "גב אל גב"?</w:t>
            </w:r>
          </w:p>
        </w:tc>
        <w:tc>
          <w:tcPr>
            <w:tcW w:w="1520" w:type="pct"/>
          </w:tcPr>
          <w:p w14:paraId="60051AF6" w14:textId="77777777" w:rsidR="009E5D7E" w:rsidRPr="009C3C28" w:rsidRDefault="00061867" w:rsidP="009C3C28">
            <w:pPr>
              <w:spacing w:after="120" w:line="240" w:lineRule="auto"/>
              <w:jc w:val="both"/>
              <w:rPr>
                <w:rFonts w:ascii="David" w:hAnsi="David" w:cs="David"/>
                <w:sz w:val="24"/>
                <w:szCs w:val="24"/>
                <w:rtl/>
              </w:rPr>
            </w:pPr>
            <w:r w:rsidRPr="009C3C28">
              <w:rPr>
                <w:rFonts w:ascii="David" w:hAnsi="David" w:cs="David" w:hint="cs"/>
                <w:sz w:val="24"/>
                <w:szCs w:val="24"/>
                <w:rtl/>
              </w:rPr>
              <w:t>במרבית האתרים ניתן להחנות חינם.</w:t>
            </w:r>
          </w:p>
          <w:p w14:paraId="6D4E999E" w14:textId="74CD312C" w:rsidR="00061867" w:rsidRPr="009C3C28" w:rsidRDefault="00061867" w:rsidP="009C3C28">
            <w:pPr>
              <w:spacing w:after="120" w:line="240" w:lineRule="auto"/>
              <w:rPr>
                <w:rFonts w:ascii="David" w:hAnsi="David" w:cs="David"/>
                <w:sz w:val="24"/>
                <w:szCs w:val="24"/>
                <w:rtl/>
              </w:rPr>
            </w:pPr>
            <w:r w:rsidRPr="009C3C28">
              <w:rPr>
                <w:rFonts w:ascii="David" w:hAnsi="David" w:cs="David" w:hint="cs"/>
                <w:sz w:val="24"/>
                <w:szCs w:val="24"/>
                <w:rtl/>
              </w:rPr>
              <w:t>בחלק מהאתרים יהיה צורך לחנות בכחול לבן. הוצאה זאת אם תהיה</w:t>
            </w:r>
            <w:r w:rsidR="008F5C85" w:rsidRPr="009C3C28">
              <w:rPr>
                <w:rFonts w:ascii="David" w:hAnsi="David" w:cs="David" w:hint="cs"/>
                <w:sz w:val="24"/>
                <w:szCs w:val="24"/>
                <w:rtl/>
              </w:rPr>
              <w:t xml:space="preserve">, </w:t>
            </w:r>
            <w:r w:rsidRPr="009C3C28">
              <w:rPr>
                <w:rFonts w:ascii="David" w:hAnsi="David" w:cs="David" w:hint="cs"/>
                <w:sz w:val="24"/>
                <w:szCs w:val="24"/>
                <w:rtl/>
              </w:rPr>
              <w:t>תחול במלואה על הספק</w:t>
            </w:r>
          </w:p>
        </w:tc>
      </w:tr>
      <w:tr w:rsidR="009C3C28" w:rsidRPr="009C3C28" w14:paraId="3179B79D" w14:textId="7B682141" w:rsidTr="009E5D7E">
        <w:tc>
          <w:tcPr>
            <w:tcW w:w="419" w:type="pct"/>
            <w:vAlign w:val="bottom"/>
          </w:tcPr>
          <w:p w14:paraId="03C0FE33" w14:textId="3E3DD156"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177</w:t>
            </w:r>
          </w:p>
        </w:tc>
        <w:tc>
          <w:tcPr>
            <w:tcW w:w="503" w:type="pct"/>
            <w:vAlign w:val="center"/>
          </w:tcPr>
          <w:p w14:paraId="1DE4A32D"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6754B51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14 ב 7</w:t>
            </w:r>
          </w:p>
        </w:tc>
        <w:tc>
          <w:tcPr>
            <w:tcW w:w="2034" w:type="pct"/>
          </w:tcPr>
          <w:p w14:paraId="37B4E31E" w14:textId="77777777" w:rsidR="009E5D7E" w:rsidRPr="009C3C28" w:rsidRDefault="009E5D7E" w:rsidP="009C3C28">
            <w:pPr>
              <w:spacing w:after="120" w:line="240" w:lineRule="auto"/>
              <w:jc w:val="both"/>
              <w:rPr>
                <w:rFonts w:ascii="David" w:hAnsi="David" w:cs="David"/>
                <w:sz w:val="24"/>
                <w:szCs w:val="24"/>
                <w:rtl/>
              </w:rPr>
            </w:pPr>
            <w:bookmarkStart w:id="5" w:name="_Hlk53583955"/>
            <w:r w:rsidRPr="009C3C28">
              <w:rPr>
                <w:rFonts w:ascii="David" w:hAnsi="David" w:cs="David"/>
                <w:sz w:val="24"/>
                <w:szCs w:val="24"/>
                <w:rtl/>
              </w:rPr>
              <w:t>האם ניתן לחייב את המפקחים בשווי מס בגין הרכב או לחילופין על החברה לגלם זאת</w:t>
            </w:r>
            <w:bookmarkEnd w:id="5"/>
            <w:r w:rsidRPr="009C3C28">
              <w:rPr>
                <w:rFonts w:ascii="David" w:hAnsi="David" w:cs="David"/>
                <w:sz w:val="24"/>
                <w:szCs w:val="24"/>
                <w:rtl/>
              </w:rPr>
              <w:t>?</w:t>
            </w:r>
          </w:p>
        </w:tc>
        <w:tc>
          <w:tcPr>
            <w:tcW w:w="1520" w:type="pct"/>
          </w:tcPr>
          <w:p w14:paraId="64D0B951" w14:textId="373B3CFF" w:rsidR="009E5D7E" w:rsidRPr="009C3C28" w:rsidRDefault="00061867" w:rsidP="009C3C28">
            <w:pPr>
              <w:spacing w:after="120" w:line="240" w:lineRule="auto"/>
              <w:jc w:val="both"/>
              <w:rPr>
                <w:rFonts w:ascii="David" w:hAnsi="David" w:cs="David"/>
                <w:sz w:val="24"/>
                <w:szCs w:val="24"/>
                <w:rtl/>
              </w:rPr>
            </w:pPr>
            <w:r w:rsidRPr="009C3C28">
              <w:rPr>
                <w:rFonts w:ascii="David" w:hAnsi="David" w:cs="David" w:hint="cs"/>
                <w:sz w:val="24"/>
                <w:szCs w:val="24"/>
                <w:rtl/>
              </w:rPr>
              <w:t>ראה תשובה 24</w:t>
            </w:r>
          </w:p>
        </w:tc>
      </w:tr>
      <w:tr w:rsidR="009C3C28" w:rsidRPr="009C3C28" w14:paraId="3E85EB1B" w14:textId="36623843" w:rsidTr="009E5D7E">
        <w:tc>
          <w:tcPr>
            <w:tcW w:w="419" w:type="pct"/>
            <w:vAlign w:val="bottom"/>
          </w:tcPr>
          <w:p w14:paraId="2585C0FA" w14:textId="6494A104"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178</w:t>
            </w:r>
          </w:p>
        </w:tc>
        <w:tc>
          <w:tcPr>
            <w:tcW w:w="503" w:type="pct"/>
            <w:vAlign w:val="center"/>
          </w:tcPr>
          <w:p w14:paraId="1749007A"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66A41100"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14 ב 8</w:t>
            </w:r>
          </w:p>
        </w:tc>
        <w:tc>
          <w:tcPr>
            <w:tcW w:w="2034" w:type="pct"/>
            <w:vAlign w:val="center"/>
          </w:tcPr>
          <w:p w14:paraId="3F2D0E2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 לאשר כי העלויות הכרוכות בגין נסיעה בכבישי אגרה ישולמו לקבלן גב אל גב או לחילופין יינתן סכום מקסימלי המאושר לטובת נסיעה בכבישי אגרה?</w:t>
            </w:r>
          </w:p>
        </w:tc>
        <w:tc>
          <w:tcPr>
            <w:tcW w:w="1520" w:type="pct"/>
          </w:tcPr>
          <w:p w14:paraId="79354E7E" w14:textId="77777777" w:rsidR="009E5D7E" w:rsidRPr="009C3C28" w:rsidRDefault="0052342D" w:rsidP="009C3C28">
            <w:pPr>
              <w:spacing w:after="120" w:line="240" w:lineRule="auto"/>
              <w:jc w:val="both"/>
              <w:rPr>
                <w:rFonts w:ascii="David" w:hAnsi="David" w:cs="David"/>
                <w:sz w:val="24"/>
                <w:szCs w:val="24"/>
                <w:rtl/>
              </w:rPr>
            </w:pPr>
            <w:r w:rsidRPr="009C3C28">
              <w:rPr>
                <w:rFonts w:ascii="David" w:hAnsi="David" w:cs="David" w:hint="cs"/>
                <w:sz w:val="24"/>
                <w:szCs w:val="24"/>
                <w:rtl/>
              </w:rPr>
              <w:t>ראה תשובה 23.</w:t>
            </w:r>
          </w:p>
          <w:p w14:paraId="71152207" w14:textId="162FF563" w:rsidR="0052342D" w:rsidRPr="009C3C28" w:rsidRDefault="0052342D" w:rsidP="009C3C28">
            <w:pPr>
              <w:spacing w:after="120" w:line="240" w:lineRule="auto"/>
              <w:jc w:val="both"/>
              <w:rPr>
                <w:rFonts w:ascii="David" w:hAnsi="David" w:cs="David"/>
                <w:sz w:val="24"/>
                <w:szCs w:val="24"/>
                <w:rtl/>
              </w:rPr>
            </w:pPr>
            <w:r w:rsidRPr="009C3C28">
              <w:rPr>
                <w:rFonts w:ascii="David" w:hAnsi="David" w:cs="David" w:hint="cs"/>
                <w:sz w:val="24"/>
                <w:szCs w:val="24"/>
                <w:rtl/>
              </w:rPr>
              <w:t>הבקשה לתשלום גב אל גב או סכום מקסימלי לשימוש- נדחית</w:t>
            </w:r>
          </w:p>
        </w:tc>
      </w:tr>
      <w:tr w:rsidR="009C3C28" w:rsidRPr="009C3C28" w14:paraId="6C6BF260" w14:textId="52C74F84" w:rsidTr="009E5D7E">
        <w:tc>
          <w:tcPr>
            <w:tcW w:w="419" w:type="pct"/>
            <w:vAlign w:val="bottom"/>
          </w:tcPr>
          <w:p w14:paraId="32992FF8" w14:textId="34F1F46A"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lastRenderedPageBreak/>
              <w:t>179</w:t>
            </w:r>
          </w:p>
        </w:tc>
        <w:tc>
          <w:tcPr>
            <w:tcW w:w="503" w:type="pct"/>
            <w:vAlign w:val="center"/>
          </w:tcPr>
          <w:p w14:paraId="39D209A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49C9D763"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14 ג 1</w:t>
            </w:r>
          </w:p>
        </w:tc>
        <w:tc>
          <w:tcPr>
            <w:tcW w:w="2034" w:type="pct"/>
            <w:vAlign w:val="center"/>
          </w:tcPr>
          <w:p w14:paraId="5F58CAE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על פי הנחיית משטרת ישראל השימוש בגז פלפל מחייב ביצוע הכשרה של כ- 4 שעות + תעודת סמכויות. נבקש להסדיר נושא זה.</w:t>
            </w:r>
          </w:p>
        </w:tc>
        <w:tc>
          <w:tcPr>
            <w:tcW w:w="1520" w:type="pct"/>
          </w:tcPr>
          <w:p w14:paraId="59954646" w14:textId="0F3709E1" w:rsidR="009E5D7E" w:rsidRPr="009C3C28" w:rsidRDefault="0052342D" w:rsidP="009C3C28">
            <w:pPr>
              <w:spacing w:after="120" w:line="240" w:lineRule="auto"/>
              <w:jc w:val="both"/>
              <w:rPr>
                <w:rFonts w:ascii="David" w:hAnsi="David" w:cs="David"/>
                <w:sz w:val="24"/>
                <w:szCs w:val="24"/>
                <w:rtl/>
              </w:rPr>
            </w:pPr>
            <w:r w:rsidRPr="009C3C28">
              <w:rPr>
                <w:rFonts w:ascii="David" w:hAnsi="David" w:cs="David" w:hint="cs"/>
                <w:sz w:val="24"/>
                <w:szCs w:val="24"/>
                <w:rtl/>
              </w:rPr>
              <w:t>השימוש בגז פלפל מחייב הדרכה רק למאבטחים מונחי משטרה.</w:t>
            </w:r>
          </w:p>
          <w:p w14:paraId="4342673A" w14:textId="4D82B323" w:rsidR="0052342D" w:rsidRPr="009C3C28" w:rsidRDefault="0052342D" w:rsidP="009C3C28">
            <w:pPr>
              <w:spacing w:after="120" w:line="240" w:lineRule="auto"/>
              <w:jc w:val="both"/>
              <w:rPr>
                <w:rFonts w:ascii="David" w:hAnsi="David" w:cs="David"/>
                <w:sz w:val="24"/>
                <w:szCs w:val="24"/>
                <w:rtl/>
              </w:rPr>
            </w:pPr>
            <w:r w:rsidRPr="009C3C28">
              <w:rPr>
                <w:rFonts w:ascii="David" w:hAnsi="David" w:cs="David" w:hint="cs"/>
                <w:sz w:val="24"/>
                <w:szCs w:val="24"/>
                <w:rtl/>
              </w:rPr>
              <w:t>יתר האזרחים אינם מחויבים בהכשרה כזאת</w:t>
            </w:r>
          </w:p>
        </w:tc>
      </w:tr>
      <w:tr w:rsidR="009C3C28" w:rsidRPr="009C3C28" w14:paraId="26F996ED" w14:textId="657EE19A" w:rsidTr="009E5D7E">
        <w:tc>
          <w:tcPr>
            <w:tcW w:w="419" w:type="pct"/>
            <w:vAlign w:val="bottom"/>
          </w:tcPr>
          <w:p w14:paraId="043E4883" w14:textId="413A57CE"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180</w:t>
            </w:r>
          </w:p>
        </w:tc>
        <w:tc>
          <w:tcPr>
            <w:tcW w:w="503" w:type="pct"/>
            <w:vAlign w:val="center"/>
          </w:tcPr>
          <w:p w14:paraId="647071F9"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48D159FD"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14 ג 2</w:t>
            </w:r>
          </w:p>
        </w:tc>
        <w:tc>
          <w:tcPr>
            <w:tcW w:w="2034" w:type="pct"/>
            <w:vAlign w:val="center"/>
          </w:tcPr>
          <w:p w14:paraId="22761468"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מהו המפרט של הפנס שנדרש לספק?</w:t>
            </w:r>
          </w:p>
        </w:tc>
        <w:tc>
          <w:tcPr>
            <w:tcW w:w="1520" w:type="pct"/>
          </w:tcPr>
          <w:p w14:paraId="4FA1C05D" w14:textId="7454B1B5" w:rsidR="009E5D7E" w:rsidRPr="009C3C28" w:rsidRDefault="0052342D" w:rsidP="009C3C28">
            <w:pPr>
              <w:spacing w:after="120" w:line="240" w:lineRule="auto"/>
              <w:jc w:val="both"/>
              <w:rPr>
                <w:rFonts w:ascii="David" w:hAnsi="David" w:cs="David"/>
                <w:sz w:val="24"/>
                <w:szCs w:val="24"/>
              </w:rPr>
            </w:pPr>
            <w:r w:rsidRPr="009C3C28">
              <w:rPr>
                <w:rFonts w:ascii="David" w:hAnsi="David" w:cs="David" w:hint="cs"/>
                <w:sz w:val="24"/>
                <w:szCs w:val="24"/>
                <w:rtl/>
              </w:rPr>
              <w:t xml:space="preserve">פנס לד , לפחות 140 </w:t>
            </w:r>
            <w:proofErr w:type="spellStart"/>
            <w:r w:rsidRPr="009C3C28">
              <w:rPr>
                <w:rFonts w:ascii="David" w:hAnsi="David" w:cs="David" w:hint="cs"/>
                <w:sz w:val="24"/>
                <w:szCs w:val="24"/>
                <w:rtl/>
              </w:rPr>
              <w:t>לומנס</w:t>
            </w:r>
            <w:proofErr w:type="spellEnd"/>
            <w:r w:rsidRPr="009C3C28">
              <w:rPr>
                <w:rFonts w:ascii="David" w:hAnsi="David" w:cs="David" w:hint="cs"/>
                <w:sz w:val="24"/>
                <w:szCs w:val="24"/>
                <w:rtl/>
              </w:rPr>
              <w:t xml:space="preserve">, עד 100 מטר טווח אלומה, נטען, משך הארה 2.5 שעות לפחות, עמיד במים לפי תקן4 </w:t>
            </w:r>
            <w:r w:rsidRPr="009C3C28">
              <w:rPr>
                <w:rFonts w:ascii="David" w:hAnsi="David" w:cs="David" w:hint="cs"/>
                <w:sz w:val="24"/>
                <w:szCs w:val="24"/>
              </w:rPr>
              <w:t>PX</w:t>
            </w:r>
          </w:p>
        </w:tc>
      </w:tr>
      <w:tr w:rsidR="009C3C28" w:rsidRPr="009C3C28" w14:paraId="1832952E" w14:textId="0B5D8D73" w:rsidTr="009E5D7E">
        <w:tc>
          <w:tcPr>
            <w:tcW w:w="419" w:type="pct"/>
            <w:vAlign w:val="bottom"/>
          </w:tcPr>
          <w:p w14:paraId="501FBDF7" w14:textId="764756BE"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181</w:t>
            </w:r>
          </w:p>
        </w:tc>
        <w:tc>
          <w:tcPr>
            <w:tcW w:w="503" w:type="pct"/>
            <w:vAlign w:val="center"/>
          </w:tcPr>
          <w:p w14:paraId="6CC78B96"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3E42F80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14 ד </w:t>
            </w:r>
          </w:p>
        </w:tc>
        <w:tc>
          <w:tcPr>
            <w:tcW w:w="2034" w:type="pct"/>
            <w:vAlign w:val="center"/>
          </w:tcPr>
          <w:p w14:paraId="2A32B642"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מבדיקה שלנו, בחלק גדול מבתי האבות לא קיימת עמדה מסודרת והעובדים מוצבים לעבודה בחוץ (תחת כיפת השמים). </w:t>
            </w:r>
          </w:p>
          <w:p w14:paraId="7686C9E8" w14:textId="77777777" w:rsidR="009E5D7E" w:rsidRPr="009C3C28" w:rsidRDefault="009E5D7E" w:rsidP="009C3C28">
            <w:pPr>
              <w:pStyle w:val="a4"/>
              <w:numPr>
                <w:ilvl w:val="0"/>
                <w:numId w:val="6"/>
              </w:numPr>
              <w:spacing w:after="120"/>
              <w:ind w:left="311" w:hanging="141"/>
              <w:contextualSpacing w:val="0"/>
              <w:jc w:val="both"/>
              <w:rPr>
                <w:rFonts w:ascii="David" w:hAnsi="David" w:cs="David"/>
              </w:rPr>
            </w:pPr>
            <w:r w:rsidRPr="009C3C28">
              <w:rPr>
                <w:rFonts w:ascii="David" w:hAnsi="David" w:cs="David"/>
                <w:rtl/>
              </w:rPr>
              <w:t>נבקשכם לציין באילו בתי אבות כיום לא קיימת עמדה תקנית.</w:t>
            </w:r>
          </w:p>
          <w:p w14:paraId="2BFCB182" w14:textId="77777777" w:rsidR="009E5D7E" w:rsidRPr="009C3C28" w:rsidRDefault="009E5D7E" w:rsidP="009C3C28">
            <w:pPr>
              <w:pStyle w:val="a4"/>
              <w:numPr>
                <w:ilvl w:val="0"/>
                <w:numId w:val="6"/>
              </w:numPr>
              <w:spacing w:after="120"/>
              <w:ind w:left="311" w:hanging="141"/>
              <w:contextualSpacing w:val="0"/>
              <w:jc w:val="both"/>
              <w:rPr>
                <w:rFonts w:ascii="David" w:hAnsi="David" w:cs="David"/>
                <w:rtl/>
              </w:rPr>
            </w:pPr>
            <w:r w:rsidRPr="009C3C28">
              <w:rPr>
                <w:rFonts w:ascii="David" w:hAnsi="David" w:cs="David"/>
                <w:rtl/>
              </w:rPr>
              <w:t>לפי חוק הזכות לעבודה בישיבה ובתנאים הולמים, תשס"ז-2007- על מזמין השירות (המשרד בענייננו) להעמיד לרשות העובד עמדה מקורה או מוצלת וכן אמצעי חימום או קירור הולמים.</w:t>
            </w:r>
          </w:p>
        </w:tc>
        <w:tc>
          <w:tcPr>
            <w:tcW w:w="1520" w:type="pct"/>
          </w:tcPr>
          <w:p w14:paraId="1BD9E873" w14:textId="77777777" w:rsidR="009E5D7E" w:rsidRPr="009C3C28" w:rsidRDefault="0052342D" w:rsidP="009C3C28">
            <w:pPr>
              <w:spacing w:after="120" w:line="240" w:lineRule="auto"/>
              <w:jc w:val="both"/>
              <w:rPr>
                <w:rFonts w:ascii="David" w:hAnsi="David" w:cs="David"/>
                <w:sz w:val="24"/>
                <w:szCs w:val="24"/>
                <w:rtl/>
              </w:rPr>
            </w:pPr>
            <w:r w:rsidRPr="009C3C28">
              <w:rPr>
                <w:rFonts w:ascii="David" w:hAnsi="David" w:cs="David" w:hint="cs"/>
                <w:sz w:val="24"/>
                <w:szCs w:val="24"/>
                <w:rtl/>
              </w:rPr>
              <w:t>יש נם כ15 אתרים בהם לא קיימת עמדה כנדרש.</w:t>
            </w:r>
          </w:p>
          <w:p w14:paraId="435C29D3" w14:textId="77777777" w:rsidR="0052342D" w:rsidRPr="009C3C28" w:rsidRDefault="0052342D" w:rsidP="009C3C28">
            <w:pPr>
              <w:spacing w:after="120" w:line="240" w:lineRule="auto"/>
              <w:jc w:val="both"/>
              <w:rPr>
                <w:rFonts w:ascii="David" w:hAnsi="David" w:cs="David"/>
                <w:sz w:val="24"/>
                <w:szCs w:val="24"/>
                <w:rtl/>
              </w:rPr>
            </w:pPr>
            <w:r w:rsidRPr="009C3C28">
              <w:rPr>
                <w:rFonts w:ascii="David" w:hAnsi="David" w:cs="David" w:hint="cs"/>
                <w:sz w:val="24"/>
                <w:szCs w:val="24"/>
                <w:rtl/>
              </w:rPr>
              <w:t>המשרד פועל בימים אלה להסדרת הנושא.</w:t>
            </w:r>
          </w:p>
          <w:p w14:paraId="1F082A34" w14:textId="57F6CA96" w:rsidR="0052342D" w:rsidRPr="009C3C28" w:rsidRDefault="0052342D" w:rsidP="009C3C28">
            <w:pPr>
              <w:spacing w:after="120" w:line="240" w:lineRule="auto"/>
              <w:jc w:val="both"/>
              <w:rPr>
                <w:rFonts w:ascii="David" w:hAnsi="David" w:cs="David"/>
                <w:sz w:val="24"/>
                <w:szCs w:val="24"/>
                <w:rtl/>
              </w:rPr>
            </w:pPr>
            <w:r w:rsidRPr="009C3C28">
              <w:rPr>
                <w:rFonts w:ascii="David" w:hAnsi="David" w:cs="David" w:hint="cs"/>
                <w:sz w:val="24"/>
                <w:szCs w:val="24"/>
                <w:rtl/>
              </w:rPr>
              <w:t xml:space="preserve">אתר שלא </w:t>
            </w:r>
            <w:r w:rsidR="00982611" w:rsidRPr="009C3C28">
              <w:rPr>
                <w:rFonts w:ascii="David" w:hAnsi="David" w:cs="David" w:hint="cs"/>
                <w:sz w:val="24"/>
                <w:szCs w:val="24"/>
                <w:rtl/>
              </w:rPr>
              <w:t xml:space="preserve">יקבל מענה עד </w:t>
            </w:r>
            <w:proofErr w:type="spellStart"/>
            <w:r w:rsidR="00982611" w:rsidRPr="009C3C28">
              <w:rPr>
                <w:rFonts w:ascii="David" w:hAnsi="David" w:cs="David" w:hint="cs"/>
                <w:sz w:val="24"/>
                <w:szCs w:val="24"/>
                <w:rtl/>
              </w:rPr>
              <w:t>להיכנסו</w:t>
            </w:r>
            <w:proofErr w:type="spellEnd"/>
            <w:r w:rsidR="00982611" w:rsidRPr="009C3C28">
              <w:rPr>
                <w:rFonts w:ascii="David" w:hAnsi="David" w:cs="David" w:hint="cs"/>
                <w:sz w:val="24"/>
                <w:szCs w:val="24"/>
                <w:rtl/>
              </w:rPr>
              <w:t xml:space="preserve"> לתוקף של מכרז זה,</w:t>
            </w:r>
            <w:r w:rsidRPr="009C3C28">
              <w:rPr>
                <w:rFonts w:ascii="David" w:hAnsi="David" w:cs="David" w:hint="cs"/>
                <w:sz w:val="24"/>
                <w:szCs w:val="24"/>
                <w:rtl/>
              </w:rPr>
              <w:t xml:space="preserve"> המשרד יזמין</w:t>
            </w:r>
            <w:r w:rsidR="00982611" w:rsidRPr="009C3C28">
              <w:rPr>
                <w:rFonts w:ascii="David" w:hAnsi="David" w:cs="David" w:hint="cs"/>
                <w:sz w:val="24"/>
                <w:szCs w:val="24"/>
                <w:rtl/>
              </w:rPr>
              <w:t xml:space="preserve"> מהספק מתקן ואמצעים הולמים כנדרש</w:t>
            </w:r>
            <w:r w:rsidRPr="009C3C28">
              <w:rPr>
                <w:rFonts w:ascii="David" w:hAnsi="David" w:cs="David" w:hint="cs"/>
                <w:sz w:val="24"/>
                <w:szCs w:val="24"/>
                <w:rtl/>
              </w:rPr>
              <w:t xml:space="preserve"> במסגרת גב אל גב </w:t>
            </w:r>
            <w:r w:rsidR="00982611" w:rsidRPr="009C3C28">
              <w:rPr>
                <w:rFonts w:ascii="David" w:hAnsi="David" w:cs="David" w:hint="cs"/>
                <w:sz w:val="24"/>
                <w:szCs w:val="24"/>
                <w:rtl/>
              </w:rPr>
              <w:t>.</w:t>
            </w:r>
          </w:p>
        </w:tc>
      </w:tr>
      <w:tr w:rsidR="009C3C28" w:rsidRPr="009C3C28" w14:paraId="471986D6" w14:textId="1747D3ED" w:rsidTr="009E5D7E">
        <w:tc>
          <w:tcPr>
            <w:tcW w:w="419" w:type="pct"/>
            <w:vAlign w:val="bottom"/>
          </w:tcPr>
          <w:p w14:paraId="6791CE17" w14:textId="29D7C038"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182</w:t>
            </w:r>
          </w:p>
        </w:tc>
        <w:tc>
          <w:tcPr>
            <w:tcW w:w="503" w:type="pct"/>
            <w:vAlign w:val="center"/>
          </w:tcPr>
          <w:p w14:paraId="5F9C3407"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0684CB0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14 ד</w:t>
            </w:r>
          </w:p>
        </w:tc>
        <w:tc>
          <w:tcPr>
            <w:tcW w:w="2034" w:type="pct"/>
          </w:tcPr>
          <w:p w14:paraId="2F6EC21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האם הזוכה צריך להתקין מזגן בעמדות מחוץ למבנה? אם כן - איך הדבר מתאפשר?</w:t>
            </w:r>
          </w:p>
        </w:tc>
        <w:tc>
          <w:tcPr>
            <w:tcW w:w="1520" w:type="pct"/>
          </w:tcPr>
          <w:p w14:paraId="3999E611" w14:textId="6D9E3AC1" w:rsidR="009E5D7E" w:rsidRPr="009C3C28" w:rsidRDefault="00982611" w:rsidP="009C3C28">
            <w:pPr>
              <w:spacing w:after="120" w:line="240" w:lineRule="auto"/>
              <w:jc w:val="both"/>
              <w:rPr>
                <w:rFonts w:ascii="David" w:hAnsi="David" w:cs="David"/>
                <w:sz w:val="24"/>
                <w:szCs w:val="24"/>
                <w:rtl/>
              </w:rPr>
            </w:pPr>
            <w:r w:rsidRPr="009C3C28">
              <w:rPr>
                <w:rFonts w:ascii="David" w:hAnsi="David" w:cs="David" w:hint="cs"/>
                <w:sz w:val="24"/>
                <w:szCs w:val="24"/>
                <w:rtl/>
              </w:rPr>
              <w:t>הספק לא נדרש להתקין מזגן , אלא אם יידרש לכך על ידי המשרד אשר ישלם בגין זה במסגרת גב אל גב. אמצעי קירור וחימום אחרים יחולו במלואן על החברה כפי שמפורט בסעיף14 ד'</w:t>
            </w:r>
          </w:p>
        </w:tc>
      </w:tr>
      <w:tr w:rsidR="009C3C28" w:rsidRPr="009C3C28" w14:paraId="27A6D03D" w14:textId="601BF224" w:rsidTr="009E5D7E">
        <w:tc>
          <w:tcPr>
            <w:tcW w:w="419" w:type="pct"/>
            <w:vAlign w:val="bottom"/>
          </w:tcPr>
          <w:p w14:paraId="39569157" w14:textId="54F5EE4C"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183</w:t>
            </w:r>
          </w:p>
        </w:tc>
        <w:tc>
          <w:tcPr>
            <w:tcW w:w="503" w:type="pct"/>
            <w:vAlign w:val="center"/>
          </w:tcPr>
          <w:p w14:paraId="49128907"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671FA3E3"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14 ד 6</w:t>
            </w:r>
          </w:p>
        </w:tc>
        <w:tc>
          <w:tcPr>
            <w:tcW w:w="2034" w:type="pct"/>
          </w:tcPr>
          <w:p w14:paraId="43DF2D35"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נבקש להשמיט את הדרישה כי על החברה מוטלת האחריות לחימום וקירור בעמדות חוץ. </w:t>
            </w:r>
          </w:p>
          <w:p w14:paraId="63D619C0"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 כי הציוד וכן הצבת העמדה תהיה במימון מלא של משרד השיכון.</w:t>
            </w:r>
          </w:p>
        </w:tc>
        <w:tc>
          <w:tcPr>
            <w:tcW w:w="1520" w:type="pct"/>
          </w:tcPr>
          <w:p w14:paraId="2B25325C" w14:textId="13A5E781" w:rsidR="009E5D7E" w:rsidRPr="009C3C28" w:rsidRDefault="00982611" w:rsidP="009C3C28">
            <w:pPr>
              <w:spacing w:after="120" w:line="240" w:lineRule="auto"/>
              <w:jc w:val="both"/>
              <w:rPr>
                <w:rFonts w:ascii="David" w:hAnsi="David" w:cs="David"/>
                <w:sz w:val="24"/>
                <w:szCs w:val="24"/>
                <w:rtl/>
              </w:rPr>
            </w:pPr>
            <w:r w:rsidRPr="009C3C28">
              <w:rPr>
                <w:rFonts w:ascii="David" w:hAnsi="David" w:cs="David" w:hint="cs"/>
                <w:sz w:val="24"/>
                <w:szCs w:val="24"/>
                <w:rtl/>
              </w:rPr>
              <w:t>ראה תשובה 182</w:t>
            </w:r>
          </w:p>
        </w:tc>
      </w:tr>
      <w:tr w:rsidR="009C3C28" w:rsidRPr="009C3C28" w14:paraId="70587946" w14:textId="4D09C0BF" w:rsidTr="009E5D7E">
        <w:tc>
          <w:tcPr>
            <w:tcW w:w="419" w:type="pct"/>
            <w:vAlign w:val="bottom"/>
          </w:tcPr>
          <w:p w14:paraId="458F86CE" w14:textId="79C3BE29"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184</w:t>
            </w:r>
          </w:p>
        </w:tc>
        <w:tc>
          <w:tcPr>
            <w:tcW w:w="503" w:type="pct"/>
            <w:vAlign w:val="center"/>
          </w:tcPr>
          <w:p w14:paraId="2E337417"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06F95560"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14 ד 7</w:t>
            </w:r>
          </w:p>
        </w:tc>
        <w:tc>
          <w:tcPr>
            <w:tcW w:w="2034" w:type="pct"/>
            <w:vAlign w:val="center"/>
          </w:tcPr>
          <w:p w14:paraId="264CEE23"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האם הקבלן נדרש לספק את הציוד גם לצוות עובדי המתקן ולמבקרים?</w:t>
            </w:r>
          </w:p>
        </w:tc>
        <w:tc>
          <w:tcPr>
            <w:tcW w:w="1520" w:type="pct"/>
          </w:tcPr>
          <w:p w14:paraId="0A344A9D" w14:textId="7869A5E5" w:rsidR="009E5D7E" w:rsidRPr="009C3C28" w:rsidRDefault="00982611" w:rsidP="009C3C28">
            <w:pPr>
              <w:spacing w:after="120" w:line="240" w:lineRule="auto"/>
              <w:jc w:val="both"/>
              <w:rPr>
                <w:rFonts w:ascii="David" w:hAnsi="David" w:cs="David"/>
                <w:sz w:val="24"/>
                <w:szCs w:val="24"/>
                <w:rtl/>
              </w:rPr>
            </w:pPr>
            <w:r w:rsidRPr="009C3C28">
              <w:rPr>
                <w:rFonts w:ascii="David" w:hAnsi="David" w:cs="David" w:hint="cs"/>
                <w:sz w:val="24"/>
                <w:szCs w:val="24"/>
                <w:rtl/>
              </w:rPr>
              <w:t>לא</w:t>
            </w:r>
          </w:p>
        </w:tc>
      </w:tr>
      <w:tr w:rsidR="009C3C28" w:rsidRPr="009C3C28" w14:paraId="0FB29D72" w14:textId="131F19BE" w:rsidTr="009E5D7E">
        <w:tc>
          <w:tcPr>
            <w:tcW w:w="419" w:type="pct"/>
            <w:vAlign w:val="bottom"/>
          </w:tcPr>
          <w:p w14:paraId="0D3153FD" w14:textId="656321F4"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185</w:t>
            </w:r>
          </w:p>
        </w:tc>
        <w:tc>
          <w:tcPr>
            <w:tcW w:w="503" w:type="pct"/>
            <w:vAlign w:val="center"/>
          </w:tcPr>
          <w:p w14:paraId="386FD79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35ADBA88"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14 ד 7</w:t>
            </w:r>
          </w:p>
        </w:tc>
        <w:tc>
          <w:tcPr>
            <w:tcW w:w="2034" w:type="pct"/>
            <w:vAlign w:val="center"/>
          </w:tcPr>
          <w:p w14:paraId="64D9B99D"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הואיל ולא ניתן לכמת את הציוד לפי סעיף זה נבקש כי רכישת הציוד </w:t>
            </w:r>
            <w:proofErr w:type="spellStart"/>
            <w:r w:rsidRPr="009C3C28">
              <w:rPr>
                <w:rFonts w:ascii="David" w:hAnsi="David" w:cs="David"/>
                <w:sz w:val="24"/>
                <w:szCs w:val="24"/>
                <w:rtl/>
              </w:rPr>
              <w:t>תחוייב</w:t>
            </w:r>
            <w:proofErr w:type="spellEnd"/>
            <w:r w:rsidRPr="009C3C28">
              <w:rPr>
                <w:rFonts w:ascii="David" w:hAnsi="David" w:cs="David"/>
                <w:sz w:val="24"/>
                <w:szCs w:val="24"/>
                <w:rtl/>
              </w:rPr>
              <w:t xml:space="preserve"> בשיטת "גב אל גב".</w:t>
            </w:r>
          </w:p>
        </w:tc>
        <w:tc>
          <w:tcPr>
            <w:tcW w:w="1520" w:type="pct"/>
          </w:tcPr>
          <w:p w14:paraId="2B2B440C" w14:textId="38BC059D" w:rsidR="009E5D7E" w:rsidRPr="009C3C28" w:rsidRDefault="00982611" w:rsidP="009C3C28">
            <w:pPr>
              <w:spacing w:after="120" w:line="240" w:lineRule="auto"/>
              <w:jc w:val="both"/>
              <w:rPr>
                <w:rFonts w:ascii="David" w:hAnsi="David" w:cs="David"/>
                <w:sz w:val="24"/>
                <w:szCs w:val="24"/>
                <w:rtl/>
              </w:rPr>
            </w:pPr>
            <w:r w:rsidRPr="009C3C28">
              <w:rPr>
                <w:rFonts w:ascii="David" w:hAnsi="David" w:cs="David" w:hint="cs"/>
                <w:sz w:val="24"/>
                <w:szCs w:val="24"/>
                <w:rtl/>
              </w:rPr>
              <w:t>הבקשה נדחית</w:t>
            </w:r>
          </w:p>
        </w:tc>
      </w:tr>
      <w:tr w:rsidR="009C3C28" w:rsidRPr="009C3C28" w14:paraId="5A599AEE" w14:textId="35DE58C7" w:rsidTr="009E5D7E">
        <w:tc>
          <w:tcPr>
            <w:tcW w:w="419" w:type="pct"/>
            <w:vAlign w:val="bottom"/>
          </w:tcPr>
          <w:p w14:paraId="524ED6FC" w14:textId="271A7F9C"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186</w:t>
            </w:r>
          </w:p>
        </w:tc>
        <w:tc>
          <w:tcPr>
            <w:tcW w:w="503" w:type="pct"/>
            <w:vAlign w:val="center"/>
          </w:tcPr>
          <w:p w14:paraId="359A60B5"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7E7CCD73"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14 ה א</w:t>
            </w:r>
          </w:p>
        </w:tc>
        <w:tc>
          <w:tcPr>
            <w:tcW w:w="2034" w:type="pct"/>
            <w:vAlign w:val="center"/>
          </w:tcPr>
          <w:p w14:paraId="14E2C2D8"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 מפרט מדויק של החולצות הנדרשות.</w:t>
            </w:r>
          </w:p>
        </w:tc>
        <w:tc>
          <w:tcPr>
            <w:tcW w:w="1520" w:type="pct"/>
          </w:tcPr>
          <w:p w14:paraId="5D451A47" w14:textId="132D84AA" w:rsidR="00982611" w:rsidRPr="009C3C28" w:rsidRDefault="00982611" w:rsidP="009C3C28">
            <w:pPr>
              <w:spacing w:after="120" w:line="240" w:lineRule="auto"/>
              <w:rPr>
                <w:rFonts w:ascii="David" w:hAnsi="David" w:cs="David"/>
                <w:sz w:val="24"/>
                <w:szCs w:val="24"/>
                <w:rtl/>
              </w:rPr>
            </w:pPr>
            <w:r w:rsidRPr="009C3C28">
              <w:rPr>
                <w:rFonts w:ascii="David" w:hAnsi="David" w:cs="David" w:hint="cs"/>
                <w:sz w:val="24"/>
                <w:szCs w:val="24"/>
                <w:rtl/>
              </w:rPr>
              <w:t>חולצה מכופתרת, ייצוגית80</w:t>
            </w:r>
            <w:r w:rsidRPr="009C3C28">
              <w:rPr>
                <w:rtl/>
              </w:rPr>
              <w:t xml:space="preserve"> </w:t>
            </w:r>
            <w:r w:rsidRPr="009C3C28">
              <w:rPr>
                <w:rFonts w:ascii="David" w:hAnsi="David" w:cs="David"/>
                <w:sz w:val="24"/>
                <w:szCs w:val="24"/>
                <w:rtl/>
              </w:rPr>
              <w:t>% כותנה- 20% פוליאסטר</w:t>
            </w:r>
          </w:p>
          <w:p w14:paraId="3F0E09A2" w14:textId="77777777" w:rsidR="00982611" w:rsidRPr="009C3C28" w:rsidRDefault="00982611" w:rsidP="009C3C28">
            <w:pPr>
              <w:spacing w:after="120" w:line="240" w:lineRule="auto"/>
              <w:rPr>
                <w:rFonts w:ascii="David" w:hAnsi="David" w:cs="David"/>
                <w:sz w:val="24"/>
                <w:szCs w:val="24"/>
                <w:rtl/>
              </w:rPr>
            </w:pPr>
            <w:r w:rsidRPr="009C3C28">
              <w:rPr>
                <w:rFonts w:ascii="David" w:hAnsi="David" w:cs="David"/>
                <w:sz w:val="24"/>
                <w:szCs w:val="24"/>
                <w:rtl/>
              </w:rPr>
              <w:t>אריג בד-משקל הבד כ120 גר'/למ"ר (5%)</w:t>
            </w:r>
          </w:p>
          <w:p w14:paraId="2E008AA8" w14:textId="18945EA6" w:rsidR="009E5D7E" w:rsidRPr="009C3C28" w:rsidRDefault="00982611" w:rsidP="009C3C28">
            <w:pPr>
              <w:spacing w:after="120" w:line="240" w:lineRule="auto"/>
              <w:jc w:val="both"/>
              <w:rPr>
                <w:rFonts w:ascii="David" w:hAnsi="David" w:cs="David"/>
                <w:sz w:val="24"/>
                <w:szCs w:val="24"/>
                <w:rtl/>
              </w:rPr>
            </w:pPr>
            <w:r w:rsidRPr="009C3C28">
              <w:rPr>
                <w:rFonts w:ascii="David" w:hAnsi="David" w:cs="David"/>
                <w:sz w:val="24"/>
                <w:szCs w:val="24"/>
                <w:rtl/>
              </w:rPr>
              <w:t>הבד יעבור טיפול "אל כתם" ו"אל קמט</w:t>
            </w:r>
          </w:p>
        </w:tc>
      </w:tr>
      <w:tr w:rsidR="009C3C28" w:rsidRPr="009C3C28" w14:paraId="65688154" w14:textId="65D429FE" w:rsidTr="009E5D7E">
        <w:tc>
          <w:tcPr>
            <w:tcW w:w="419" w:type="pct"/>
            <w:vAlign w:val="bottom"/>
          </w:tcPr>
          <w:p w14:paraId="3A997AB9" w14:textId="3E9E41B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187</w:t>
            </w:r>
          </w:p>
        </w:tc>
        <w:tc>
          <w:tcPr>
            <w:tcW w:w="503" w:type="pct"/>
            <w:vAlign w:val="center"/>
          </w:tcPr>
          <w:p w14:paraId="2D05D204"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5356AFE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14 ה ב</w:t>
            </w:r>
          </w:p>
        </w:tc>
        <w:tc>
          <w:tcPr>
            <w:tcW w:w="2034" w:type="pct"/>
            <w:vAlign w:val="center"/>
          </w:tcPr>
          <w:p w14:paraId="3FA62F1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 מפרט מדויק של המעיל הנדרש.</w:t>
            </w:r>
          </w:p>
        </w:tc>
        <w:tc>
          <w:tcPr>
            <w:tcW w:w="1520" w:type="pct"/>
          </w:tcPr>
          <w:p w14:paraId="4C60726D" w14:textId="77777777" w:rsidR="009A5144" w:rsidRPr="009C3C28" w:rsidRDefault="009A5144" w:rsidP="009C3C28">
            <w:pPr>
              <w:spacing w:after="120" w:line="240" w:lineRule="auto"/>
              <w:rPr>
                <w:rFonts w:ascii="David" w:hAnsi="David" w:cs="David"/>
                <w:sz w:val="24"/>
                <w:szCs w:val="24"/>
                <w:rtl/>
              </w:rPr>
            </w:pPr>
            <w:proofErr w:type="spellStart"/>
            <w:r w:rsidRPr="009C3C28">
              <w:rPr>
                <w:rFonts w:ascii="David" w:hAnsi="David" w:cs="David"/>
                <w:sz w:val="24"/>
                <w:szCs w:val="24"/>
                <w:rtl/>
              </w:rPr>
              <w:t>חצוני</w:t>
            </w:r>
            <w:proofErr w:type="spellEnd"/>
            <w:r w:rsidRPr="009C3C28">
              <w:rPr>
                <w:rFonts w:ascii="David" w:hAnsi="David" w:cs="David"/>
                <w:sz w:val="24"/>
                <w:szCs w:val="24"/>
                <w:rtl/>
              </w:rPr>
              <w:t xml:space="preserve"> 100% אטימות למים ורוח ,ממברנה נושמת.</w:t>
            </w:r>
          </w:p>
          <w:p w14:paraId="2B129DB6" w14:textId="77777777" w:rsidR="009A5144" w:rsidRPr="009C3C28" w:rsidRDefault="009A5144" w:rsidP="009C3C28">
            <w:pPr>
              <w:spacing w:after="120" w:line="240" w:lineRule="auto"/>
              <w:rPr>
                <w:rFonts w:ascii="David" w:hAnsi="David" w:cs="David"/>
                <w:sz w:val="24"/>
                <w:szCs w:val="24"/>
                <w:rtl/>
              </w:rPr>
            </w:pPr>
            <w:proofErr w:type="spellStart"/>
            <w:r w:rsidRPr="009C3C28">
              <w:rPr>
                <w:rFonts w:ascii="David" w:hAnsi="David" w:cs="David"/>
                <w:sz w:val="24"/>
                <w:szCs w:val="24"/>
                <w:rtl/>
              </w:rPr>
              <w:t>פנימי:רשת</w:t>
            </w:r>
            <w:proofErr w:type="spellEnd"/>
            <w:r w:rsidRPr="009C3C28">
              <w:rPr>
                <w:rFonts w:ascii="David" w:hAnsi="David" w:cs="David"/>
                <w:sz w:val="24"/>
                <w:szCs w:val="24"/>
                <w:rtl/>
              </w:rPr>
              <w:t xml:space="preserve"> נידוף </w:t>
            </w:r>
            <w:proofErr w:type="spellStart"/>
            <w:r w:rsidRPr="009C3C28">
              <w:rPr>
                <w:rFonts w:ascii="David" w:hAnsi="David" w:cs="David"/>
                <w:sz w:val="24"/>
                <w:szCs w:val="24"/>
                <w:rtl/>
              </w:rPr>
              <w:t>זיעה,מילוי</w:t>
            </w:r>
            <w:proofErr w:type="spellEnd"/>
            <w:r w:rsidRPr="009C3C28">
              <w:rPr>
                <w:rFonts w:ascii="David" w:hAnsi="David" w:cs="David"/>
                <w:sz w:val="24"/>
                <w:szCs w:val="24"/>
                <w:rtl/>
              </w:rPr>
              <w:t xml:space="preserve"> דמוי פוך.</w:t>
            </w:r>
          </w:p>
          <w:p w14:paraId="043907FE" w14:textId="77777777" w:rsidR="009A5144" w:rsidRPr="009C3C28" w:rsidRDefault="009A5144" w:rsidP="009C3C28">
            <w:pPr>
              <w:spacing w:after="120" w:line="240" w:lineRule="auto"/>
              <w:rPr>
                <w:rFonts w:ascii="David" w:hAnsi="David" w:cs="David"/>
                <w:sz w:val="24"/>
                <w:szCs w:val="24"/>
                <w:rtl/>
              </w:rPr>
            </w:pPr>
            <w:r w:rsidRPr="009C3C28">
              <w:rPr>
                <w:rFonts w:ascii="David" w:hAnsi="David" w:cs="David"/>
                <w:sz w:val="24"/>
                <w:szCs w:val="24"/>
                <w:rtl/>
              </w:rPr>
              <w:t>כיסים פנימיים וחיצוניים, ריצ'רץ' וכפתורים/סקוץ' לפתיחה וסגירה מהירים.</w:t>
            </w:r>
          </w:p>
          <w:p w14:paraId="175BE2BF" w14:textId="1AF44995" w:rsidR="009E5D7E" w:rsidRPr="009C3C28" w:rsidRDefault="009A5144" w:rsidP="009C3C28">
            <w:pPr>
              <w:spacing w:after="120" w:line="240" w:lineRule="auto"/>
              <w:jc w:val="both"/>
              <w:rPr>
                <w:rFonts w:ascii="David" w:hAnsi="David" w:cs="David"/>
                <w:sz w:val="24"/>
                <w:szCs w:val="24"/>
                <w:rtl/>
              </w:rPr>
            </w:pPr>
            <w:r w:rsidRPr="009C3C28">
              <w:rPr>
                <w:rFonts w:ascii="David" w:hAnsi="David" w:cs="David"/>
                <w:sz w:val="24"/>
                <w:szCs w:val="24"/>
                <w:rtl/>
              </w:rPr>
              <w:lastRenderedPageBreak/>
              <w:t>צבע: שחור או כחול לפי בחירת המנהל.</w:t>
            </w:r>
          </w:p>
        </w:tc>
      </w:tr>
      <w:tr w:rsidR="009C3C28" w:rsidRPr="009C3C28" w14:paraId="2101F053" w14:textId="3B167B53" w:rsidTr="009E5D7E">
        <w:tc>
          <w:tcPr>
            <w:tcW w:w="419" w:type="pct"/>
            <w:vAlign w:val="bottom"/>
          </w:tcPr>
          <w:p w14:paraId="753671C4" w14:textId="584BCC3E"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lastRenderedPageBreak/>
              <w:t>188</w:t>
            </w:r>
          </w:p>
        </w:tc>
        <w:tc>
          <w:tcPr>
            <w:tcW w:w="503" w:type="pct"/>
            <w:vAlign w:val="center"/>
          </w:tcPr>
          <w:p w14:paraId="44B76EE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4C257F2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14 ה </w:t>
            </w:r>
          </w:p>
        </w:tc>
        <w:tc>
          <w:tcPr>
            <w:tcW w:w="2034" w:type="pct"/>
            <w:vAlign w:val="center"/>
          </w:tcPr>
          <w:p w14:paraId="558D18E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האם ישנו קוד לבוש שהסדרנים נדרשים לעמוד בו?</w:t>
            </w:r>
          </w:p>
        </w:tc>
        <w:tc>
          <w:tcPr>
            <w:tcW w:w="1520" w:type="pct"/>
          </w:tcPr>
          <w:p w14:paraId="6885F2FF" w14:textId="24B1378A" w:rsidR="009E5D7E" w:rsidRPr="009C3C28" w:rsidRDefault="009A5144" w:rsidP="009C3C28">
            <w:pPr>
              <w:spacing w:after="120" w:line="240" w:lineRule="auto"/>
              <w:rPr>
                <w:rFonts w:ascii="David" w:hAnsi="David" w:cs="David"/>
                <w:sz w:val="24"/>
                <w:szCs w:val="24"/>
                <w:rtl/>
              </w:rPr>
            </w:pPr>
            <w:r w:rsidRPr="009C3C28">
              <w:rPr>
                <w:rFonts w:ascii="David" w:hAnsi="David" w:cs="David" w:hint="cs"/>
                <w:sz w:val="24"/>
                <w:szCs w:val="24"/>
                <w:rtl/>
              </w:rPr>
              <w:t>כן, לבוש שחור , נעליים סגורות, מכנסיים ארוכים והופעה ייצוגית. כ"כ , יש לספק</w:t>
            </w:r>
            <w:r w:rsidR="008F5C85" w:rsidRPr="009C3C28">
              <w:rPr>
                <w:rFonts w:ascii="David" w:hAnsi="David" w:cs="David" w:hint="cs"/>
                <w:sz w:val="24"/>
                <w:szCs w:val="24"/>
                <w:rtl/>
              </w:rPr>
              <w:t xml:space="preserve"> לכל סדרן</w:t>
            </w:r>
            <w:r w:rsidRPr="009C3C28">
              <w:rPr>
                <w:rFonts w:ascii="David" w:hAnsi="David" w:cs="David" w:hint="cs"/>
                <w:sz w:val="24"/>
                <w:szCs w:val="24"/>
                <w:rtl/>
              </w:rPr>
              <w:t xml:space="preserve"> אפוד זוהר עם תג שמי</w:t>
            </w:r>
          </w:p>
        </w:tc>
      </w:tr>
      <w:tr w:rsidR="009C3C28" w:rsidRPr="009C3C28" w14:paraId="54FF513C" w14:textId="75C8044A" w:rsidTr="009E5D7E">
        <w:tc>
          <w:tcPr>
            <w:tcW w:w="419" w:type="pct"/>
            <w:vAlign w:val="bottom"/>
          </w:tcPr>
          <w:p w14:paraId="626D6AC7" w14:textId="6EE73A4A"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189</w:t>
            </w:r>
          </w:p>
        </w:tc>
        <w:tc>
          <w:tcPr>
            <w:tcW w:w="503" w:type="pct"/>
            <w:vAlign w:val="center"/>
          </w:tcPr>
          <w:p w14:paraId="1AA65133"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7985E37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14 ג 2</w:t>
            </w:r>
          </w:p>
        </w:tc>
        <w:tc>
          <w:tcPr>
            <w:tcW w:w="2034" w:type="pct"/>
            <w:vAlign w:val="center"/>
          </w:tcPr>
          <w:p w14:paraId="20757467"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האם ניתן לספק פנס עמדה ולא פנס אישי כפי שנכתב?</w:t>
            </w:r>
          </w:p>
        </w:tc>
        <w:tc>
          <w:tcPr>
            <w:tcW w:w="1520" w:type="pct"/>
          </w:tcPr>
          <w:p w14:paraId="15597B0E" w14:textId="435BB6B5" w:rsidR="009E5D7E" w:rsidRPr="009C3C28" w:rsidRDefault="009A5144" w:rsidP="009C3C28">
            <w:pPr>
              <w:spacing w:after="120" w:line="240" w:lineRule="auto"/>
              <w:jc w:val="both"/>
              <w:rPr>
                <w:rFonts w:ascii="David" w:hAnsi="David" w:cs="David"/>
                <w:sz w:val="24"/>
                <w:szCs w:val="24"/>
                <w:rtl/>
              </w:rPr>
            </w:pPr>
            <w:r w:rsidRPr="009C3C28">
              <w:rPr>
                <w:rFonts w:ascii="David" w:hAnsi="David" w:cs="David" w:hint="cs"/>
                <w:sz w:val="24"/>
                <w:szCs w:val="24"/>
                <w:rtl/>
              </w:rPr>
              <w:t>הבקשה מקובלת</w:t>
            </w:r>
          </w:p>
        </w:tc>
      </w:tr>
      <w:tr w:rsidR="009C3C28" w:rsidRPr="009C3C28" w14:paraId="6186D418" w14:textId="24D2786B" w:rsidTr="009E5D7E">
        <w:tc>
          <w:tcPr>
            <w:tcW w:w="419" w:type="pct"/>
            <w:vAlign w:val="bottom"/>
          </w:tcPr>
          <w:p w14:paraId="61DC3F04" w14:textId="37B42BEF"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190</w:t>
            </w:r>
          </w:p>
        </w:tc>
        <w:tc>
          <w:tcPr>
            <w:tcW w:w="503" w:type="pct"/>
            <w:vAlign w:val="center"/>
          </w:tcPr>
          <w:p w14:paraId="596A5C96"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606EC20E"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14 ג 2</w:t>
            </w:r>
          </w:p>
        </w:tc>
        <w:tc>
          <w:tcPr>
            <w:tcW w:w="2034" w:type="pct"/>
            <w:vAlign w:val="center"/>
          </w:tcPr>
          <w:p w14:paraId="14176B94"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האם פנס מסוג </w:t>
            </w:r>
            <w:proofErr w:type="spellStart"/>
            <w:r w:rsidRPr="009C3C28">
              <w:rPr>
                <w:rFonts w:ascii="David" w:hAnsi="David" w:cs="David"/>
                <w:sz w:val="24"/>
                <w:szCs w:val="24"/>
                <w:rtl/>
              </w:rPr>
              <w:t>מגלייט</w:t>
            </w:r>
            <w:proofErr w:type="spellEnd"/>
            <w:r w:rsidRPr="009C3C28">
              <w:rPr>
                <w:rFonts w:ascii="David" w:hAnsi="David" w:cs="David"/>
                <w:sz w:val="24"/>
                <w:szCs w:val="24"/>
                <w:rtl/>
              </w:rPr>
              <w:t xml:space="preserve"> </w:t>
            </w:r>
            <w:r w:rsidRPr="009C3C28">
              <w:rPr>
                <w:rFonts w:ascii="David" w:hAnsi="David" w:cs="David"/>
                <w:sz w:val="24"/>
                <w:szCs w:val="24"/>
              </w:rPr>
              <w:t>AA</w:t>
            </w:r>
            <w:r w:rsidRPr="009C3C28">
              <w:rPr>
                <w:rFonts w:ascii="David" w:hAnsi="David" w:cs="David"/>
                <w:sz w:val="24"/>
                <w:szCs w:val="24"/>
                <w:rtl/>
              </w:rPr>
              <w:t xml:space="preserve"> עונה לדרישות המכרז?</w:t>
            </w:r>
          </w:p>
        </w:tc>
        <w:tc>
          <w:tcPr>
            <w:tcW w:w="1520" w:type="pct"/>
          </w:tcPr>
          <w:p w14:paraId="39625A6B" w14:textId="4824A93B" w:rsidR="009E5D7E" w:rsidRPr="009C3C28" w:rsidRDefault="009A5144" w:rsidP="009C3C28">
            <w:pPr>
              <w:spacing w:after="120" w:line="240" w:lineRule="auto"/>
              <w:jc w:val="both"/>
              <w:rPr>
                <w:rFonts w:ascii="David" w:hAnsi="David" w:cs="David"/>
                <w:sz w:val="24"/>
                <w:szCs w:val="24"/>
                <w:rtl/>
              </w:rPr>
            </w:pPr>
            <w:r w:rsidRPr="009C3C28">
              <w:rPr>
                <w:rFonts w:ascii="David" w:hAnsi="David" w:cs="David" w:hint="cs"/>
                <w:sz w:val="24"/>
                <w:szCs w:val="24"/>
                <w:rtl/>
              </w:rPr>
              <w:t>כן</w:t>
            </w:r>
          </w:p>
        </w:tc>
      </w:tr>
      <w:tr w:rsidR="009C3C28" w:rsidRPr="009C3C28" w14:paraId="7648B89B" w14:textId="0D338188" w:rsidTr="009E5D7E">
        <w:tc>
          <w:tcPr>
            <w:tcW w:w="419" w:type="pct"/>
            <w:vAlign w:val="bottom"/>
          </w:tcPr>
          <w:p w14:paraId="0C8399ED" w14:textId="16063DD4"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191</w:t>
            </w:r>
          </w:p>
        </w:tc>
        <w:tc>
          <w:tcPr>
            <w:tcW w:w="503" w:type="pct"/>
            <w:vAlign w:val="center"/>
          </w:tcPr>
          <w:p w14:paraId="2FB4E095"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4918728B"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15</w:t>
            </w:r>
          </w:p>
        </w:tc>
        <w:tc>
          <w:tcPr>
            <w:tcW w:w="2034" w:type="pct"/>
          </w:tcPr>
          <w:p w14:paraId="49EF2419"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לאור הפירוט המוצג נבקש לקבל את דגם המערכת הדרוש?</w:t>
            </w:r>
          </w:p>
        </w:tc>
        <w:tc>
          <w:tcPr>
            <w:tcW w:w="1520" w:type="pct"/>
          </w:tcPr>
          <w:p w14:paraId="0BFCFCE6" w14:textId="3DAC8200" w:rsidR="009E5D7E" w:rsidRPr="009C3C28" w:rsidRDefault="009A5144" w:rsidP="009C3C28">
            <w:pPr>
              <w:spacing w:after="120" w:line="240" w:lineRule="auto"/>
              <w:jc w:val="both"/>
              <w:rPr>
                <w:rFonts w:ascii="David" w:hAnsi="David" w:cs="David"/>
                <w:sz w:val="24"/>
                <w:szCs w:val="24"/>
                <w:rtl/>
              </w:rPr>
            </w:pPr>
            <w:r w:rsidRPr="009C3C28">
              <w:rPr>
                <w:rFonts w:ascii="David" w:hAnsi="David" w:cs="David" w:hint="cs"/>
                <w:sz w:val="24"/>
                <w:szCs w:val="24"/>
                <w:rtl/>
              </w:rPr>
              <w:t xml:space="preserve">המערכת אמורה לעמוד במפרט הטכני המוגדר. לא יסופק שם </w:t>
            </w:r>
            <w:r w:rsidR="008F5C85" w:rsidRPr="009C3C28">
              <w:rPr>
                <w:rFonts w:ascii="David" w:hAnsi="David" w:cs="David" w:hint="cs"/>
                <w:sz w:val="24"/>
                <w:szCs w:val="24"/>
                <w:rtl/>
              </w:rPr>
              <w:t>ו</w:t>
            </w:r>
            <w:r w:rsidRPr="009C3C28">
              <w:rPr>
                <w:rFonts w:ascii="David" w:hAnsi="David" w:cs="David" w:hint="cs"/>
                <w:sz w:val="24"/>
                <w:szCs w:val="24"/>
                <w:rtl/>
              </w:rPr>
              <w:t>דגם של מערכת</w:t>
            </w:r>
          </w:p>
        </w:tc>
      </w:tr>
      <w:tr w:rsidR="009C3C28" w:rsidRPr="009C3C28" w14:paraId="56F2C14C" w14:textId="037EC9C4" w:rsidTr="009E5D7E">
        <w:tc>
          <w:tcPr>
            <w:tcW w:w="419" w:type="pct"/>
            <w:vAlign w:val="bottom"/>
          </w:tcPr>
          <w:p w14:paraId="5EDF173B" w14:textId="087EA4DE"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192</w:t>
            </w:r>
          </w:p>
        </w:tc>
        <w:tc>
          <w:tcPr>
            <w:tcW w:w="503" w:type="pct"/>
            <w:vAlign w:val="center"/>
          </w:tcPr>
          <w:p w14:paraId="2F8B1544"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05BB9B96"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15</w:t>
            </w:r>
          </w:p>
        </w:tc>
        <w:tc>
          <w:tcPr>
            <w:tcW w:w="2034" w:type="pct"/>
            <w:vAlign w:val="center"/>
          </w:tcPr>
          <w:p w14:paraId="094C80B8"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האם נדרש לספק מכשירים סלולאריים לכל עובד לצורך שימוש במערכת הניטור?</w:t>
            </w:r>
          </w:p>
        </w:tc>
        <w:tc>
          <w:tcPr>
            <w:tcW w:w="1520" w:type="pct"/>
          </w:tcPr>
          <w:p w14:paraId="320F1F3F" w14:textId="7221B22E" w:rsidR="009E5D7E" w:rsidRPr="009C3C28" w:rsidRDefault="009A5144" w:rsidP="009C3C28">
            <w:pPr>
              <w:spacing w:after="120" w:line="240" w:lineRule="auto"/>
              <w:rPr>
                <w:rFonts w:ascii="David" w:hAnsi="David" w:cs="David"/>
                <w:sz w:val="24"/>
                <w:szCs w:val="24"/>
                <w:rtl/>
              </w:rPr>
            </w:pPr>
            <w:r w:rsidRPr="009C3C28">
              <w:rPr>
                <w:rFonts w:ascii="David" w:hAnsi="David" w:cs="David" w:hint="cs"/>
                <w:sz w:val="24"/>
                <w:szCs w:val="24"/>
                <w:rtl/>
              </w:rPr>
              <w:t>לא, אך כל עובד טרם גיוסו יצטרך להסכים להתקין אפליקציה על מכשיר הטלפון האישי והפרטי שלו</w:t>
            </w:r>
          </w:p>
        </w:tc>
      </w:tr>
      <w:tr w:rsidR="009C3C28" w:rsidRPr="009C3C28" w14:paraId="50BA4430" w14:textId="092E92D3" w:rsidTr="009E5D7E">
        <w:tc>
          <w:tcPr>
            <w:tcW w:w="419" w:type="pct"/>
            <w:vAlign w:val="bottom"/>
          </w:tcPr>
          <w:p w14:paraId="39EE7220" w14:textId="7D878A9F"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193</w:t>
            </w:r>
          </w:p>
        </w:tc>
        <w:tc>
          <w:tcPr>
            <w:tcW w:w="503" w:type="pct"/>
            <w:vAlign w:val="center"/>
          </w:tcPr>
          <w:p w14:paraId="0B9D1696"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24782D9E"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15</w:t>
            </w:r>
          </w:p>
        </w:tc>
        <w:tc>
          <w:tcPr>
            <w:tcW w:w="2034" w:type="pct"/>
            <w:vAlign w:val="center"/>
          </w:tcPr>
          <w:p w14:paraId="317AD7E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 מפרט של מכשיר סלולארי הנדרש למערכת זו?</w:t>
            </w:r>
          </w:p>
        </w:tc>
        <w:tc>
          <w:tcPr>
            <w:tcW w:w="1520" w:type="pct"/>
          </w:tcPr>
          <w:p w14:paraId="5AC36172" w14:textId="1C534BC6" w:rsidR="009E5D7E" w:rsidRPr="009C3C28" w:rsidRDefault="000B1AEE" w:rsidP="009C3C28">
            <w:pPr>
              <w:spacing w:after="120" w:line="240" w:lineRule="auto"/>
              <w:jc w:val="both"/>
              <w:rPr>
                <w:rFonts w:ascii="David" w:hAnsi="David" w:cs="David"/>
                <w:sz w:val="24"/>
                <w:szCs w:val="24"/>
                <w:rtl/>
              </w:rPr>
            </w:pPr>
            <w:r w:rsidRPr="009C3C28">
              <w:rPr>
                <w:rFonts w:ascii="David" w:hAnsi="David" w:cs="David" w:hint="cs"/>
                <w:sz w:val="24"/>
                <w:szCs w:val="24"/>
                <w:rtl/>
              </w:rPr>
              <w:t xml:space="preserve">כל מכשיר </w:t>
            </w:r>
            <w:proofErr w:type="spellStart"/>
            <w:r w:rsidRPr="009C3C28">
              <w:rPr>
                <w:rFonts w:ascii="David" w:hAnsi="David" w:cs="David" w:hint="cs"/>
                <w:sz w:val="24"/>
                <w:szCs w:val="24"/>
                <w:rtl/>
              </w:rPr>
              <w:t>סמרטפון</w:t>
            </w:r>
            <w:proofErr w:type="spellEnd"/>
            <w:r w:rsidRPr="009C3C28">
              <w:rPr>
                <w:rFonts w:ascii="David" w:hAnsi="David" w:cs="David" w:hint="cs"/>
                <w:sz w:val="24"/>
                <w:szCs w:val="24"/>
                <w:rtl/>
              </w:rPr>
              <w:t xml:space="preserve"> מהשלוש שנים האחרונות עשוי להתאים בתנאי שיש מספיק נפח זיכרון במכשיר</w:t>
            </w:r>
            <w:r w:rsidR="008F5C85" w:rsidRPr="009C3C28">
              <w:rPr>
                <w:rFonts w:ascii="David" w:hAnsi="David" w:cs="David" w:hint="cs"/>
                <w:sz w:val="24"/>
                <w:szCs w:val="24"/>
                <w:rtl/>
              </w:rPr>
              <w:t>. ייתכן ומערכות מסוימות יעבדו במערכת הפעלה אנדרואיד בלבד ואת נתון זה יש לקחת בחשבון</w:t>
            </w:r>
          </w:p>
        </w:tc>
      </w:tr>
      <w:tr w:rsidR="009C3C28" w:rsidRPr="009C3C28" w14:paraId="14B62D23" w14:textId="147E467B" w:rsidTr="009E5D7E">
        <w:tc>
          <w:tcPr>
            <w:tcW w:w="419" w:type="pct"/>
            <w:vAlign w:val="bottom"/>
          </w:tcPr>
          <w:p w14:paraId="14D6BBE8" w14:textId="53DDFBE2"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194</w:t>
            </w:r>
          </w:p>
        </w:tc>
        <w:tc>
          <w:tcPr>
            <w:tcW w:w="503" w:type="pct"/>
            <w:vAlign w:val="center"/>
          </w:tcPr>
          <w:p w14:paraId="0CF37E4A"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7440898A"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15</w:t>
            </w:r>
          </w:p>
        </w:tc>
        <w:tc>
          <w:tcPr>
            <w:tcW w:w="2034" w:type="pct"/>
            <w:vAlign w:val="center"/>
          </w:tcPr>
          <w:p w14:paraId="6AE956D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נבקש להציג דוגמה למערכת ניטור. </w:t>
            </w:r>
          </w:p>
        </w:tc>
        <w:tc>
          <w:tcPr>
            <w:tcW w:w="1520" w:type="pct"/>
          </w:tcPr>
          <w:p w14:paraId="4B629E05" w14:textId="095CECE4" w:rsidR="009E5D7E" w:rsidRPr="009C3C28" w:rsidRDefault="009A5144" w:rsidP="009C3C28">
            <w:pPr>
              <w:spacing w:after="120" w:line="240" w:lineRule="auto"/>
              <w:jc w:val="both"/>
              <w:rPr>
                <w:rFonts w:ascii="David" w:hAnsi="David" w:cs="David"/>
                <w:sz w:val="24"/>
                <w:szCs w:val="24"/>
                <w:rtl/>
              </w:rPr>
            </w:pPr>
            <w:r w:rsidRPr="009C3C28">
              <w:rPr>
                <w:rFonts w:ascii="David" w:hAnsi="David" w:cs="David" w:hint="cs"/>
                <w:sz w:val="24"/>
                <w:szCs w:val="24"/>
                <w:rtl/>
              </w:rPr>
              <w:t>ראה תשובה 191</w:t>
            </w:r>
          </w:p>
        </w:tc>
      </w:tr>
      <w:tr w:rsidR="009C3C28" w:rsidRPr="009C3C28" w14:paraId="5A3FEB18" w14:textId="21550EA5" w:rsidTr="009E5D7E">
        <w:tc>
          <w:tcPr>
            <w:tcW w:w="419" w:type="pct"/>
            <w:vAlign w:val="bottom"/>
          </w:tcPr>
          <w:p w14:paraId="2BEE4AE4" w14:textId="0614EC5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195</w:t>
            </w:r>
          </w:p>
        </w:tc>
        <w:tc>
          <w:tcPr>
            <w:tcW w:w="503" w:type="pct"/>
            <w:vAlign w:val="center"/>
          </w:tcPr>
          <w:p w14:paraId="6FBBE8FD"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16E61BC9"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15.1</w:t>
            </w:r>
          </w:p>
        </w:tc>
        <w:tc>
          <w:tcPr>
            <w:tcW w:w="2034" w:type="pct"/>
            <w:vAlign w:val="center"/>
          </w:tcPr>
          <w:p w14:paraId="14C4BAD3"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האם ניתן להשתמש במערכת נפרדת לצורך דיווח נוכחות?</w:t>
            </w:r>
          </w:p>
        </w:tc>
        <w:tc>
          <w:tcPr>
            <w:tcW w:w="1520" w:type="pct"/>
          </w:tcPr>
          <w:p w14:paraId="571F87D6" w14:textId="0C0CE5A4" w:rsidR="009E5D7E" w:rsidRPr="009C3C28" w:rsidRDefault="000B1AEE" w:rsidP="009C3C28">
            <w:pPr>
              <w:spacing w:after="120" w:line="240" w:lineRule="auto"/>
              <w:jc w:val="both"/>
              <w:rPr>
                <w:rFonts w:ascii="David" w:hAnsi="David" w:cs="David"/>
                <w:sz w:val="24"/>
                <w:szCs w:val="24"/>
                <w:rtl/>
              </w:rPr>
            </w:pPr>
            <w:r w:rsidRPr="009C3C28">
              <w:rPr>
                <w:rFonts w:ascii="David" w:hAnsi="David" w:cs="David" w:hint="cs"/>
                <w:sz w:val="24"/>
                <w:szCs w:val="24"/>
                <w:rtl/>
              </w:rPr>
              <w:t>ראה תשובה 9</w:t>
            </w:r>
          </w:p>
        </w:tc>
      </w:tr>
      <w:tr w:rsidR="009C3C28" w:rsidRPr="009C3C28" w14:paraId="129EB1DC" w14:textId="6FAB09E9" w:rsidTr="009E5D7E">
        <w:tc>
          <w:tcPr>
            <w:tcW w:w="419" w:type="pct"/>
            <w:vAlign w:val="bottom"/>
          </w:tcPr>
          <w:p w14:paraId="612AEBA2" w14:textId="6BBB73E9"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196</w:t>
            </w:r>
          </w:p>
        </w:tc>
        <w:tc>
          <w:tcPr>
            <w:tcW w:w="503" w:type="pct"/>
            <w:vAlign w:val="center"/>
          </w:tcPr>
          <w:p w14:paraId="469E7F9E"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49929B1A"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15.1</w:t>
            </w:r>
          </w:p>
        </w:tc>
        <w:tc>
          <w:tcPr>
            <w:tcW w:w="2034" w:type="pct"/>
            <w:vAlign w:val="center"/>
          </w:tcPr>
          <w:p w14:paraId="185511F5"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האם יש צורך במערכת נפרדת לטובת לחצן מצוקה</w:t>
            </w:r>
          </w:p>
        </w:tc>
        <w:tc>
          <w:tcPr>
            <w:tcW w:w="1520" w:type="pct"/>
          </w:tcPr>
          <w:p w14:paraId="0FA82270" w14:textId="705A542D" w:rsidR="009E5D7E" w:rsidRPr="009C3C28" w:rsidRDefault="006F414E" w:rsidP="009C3C28">
            <w:pPr>
              <w:spacing w:after="120" w:line="240" w:lineRule="auto"/>
              <w:jc w:val="both"/>
              <w:rPr>
                <w:rFonts w:ascii="David" w:hAnsi="David" w:cs="David"/>
                <w:sz w:val="24"/>
                <w:szCs w:val="24"/>
                <w:rtl/>
              </w:rPr>
            </w:pPr>
            <w:r w:rsidRPr="009C3C28">
              <w:rPr>
                <w:rFonts w:ascii="David" w:hAnsi="David" w:cs="David" w:hint="cs"/>
                <w:sz w:val="24"/>
                <w:szCs w:val="24"/>
                <w:rtl/>
              </w:rPr>
              <w:t>אין התנגדות למערכת נפרדת</w:t>
            </w:r>
          </w:p>
        </w:tc>
      </w:tr>
      <w:tr w:rsidR="009C3C28" w:rsidRPr="009C3C28" w14:paraId="3CE8EED6" w14:textId="403DE0A7" w:rsidTr="009E5D7E">
        <w:tc>
          <w:tcPr>
            <w:tcW w:w="419" w:type="pct"/>
            <w:vAlign w:val="bottom"/>
          </w:tcPr>
          <w:p w14:paraId="6D19EDD5" w14:textId="115A953A"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197</w:t>
            </w:r>
          </w:p>
        </w:tc>
        <w:tc>
          <w:tcPr>
            <w:tcW w:w="503" w:type="pct"/>
            <w:vAlign w:val="center"/>
          </w:tcPr>
          <w:p w14:paraId="16C5E4F7"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40ED9074"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15.1</w:t>
            </w:r>
          </w:p>
        </w:tc>
        <w:tc>
          <w:tcPr>
            <w:tcW w:w="2034" w:type="pct"/>
            <w:vAlign w:val="center"/>
          </w:tcPr>
          <w:p w14:paraId="74CB78D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האם יש צורך במכשיר נוסף לטובת לחצן המצוקה אשר יימצא בעמדה?</w:t>
            </w:r>
          </w:p>
        </w:tc>
        <w:tc>
          <w:tcPr>
            <w:tcW w:w="1520" w:type="pct"/>
          </w:tcPr>
          <w:p w14:paraId="4A909B1C" w14:textId="428EAEAA" w:rsidR="009E5D7E" w:rsidRPr="009C3C28" w:rsidRDefault="006F414E" w:rsidP="009C3C28">
            <w:pPr>
              <w:spacing w:after="120" w:line="240" w:lineRule="auto"/>
              <w:rPr>
                <w:rFonts w:ascii="David" w:hAnsi="David" w:cs="David"/>
                <w:sz w:val="24"/>
                <w:szCs w:val="24"/>
                <w:rtl/>
              </w:rPr>
            </w:pPr>
            <w:r w:rsidRPr="009C3C28">
              <w:rPr>
                <w:rFonts w:ascii="David" w:hAnsi="David" w:cs="David" w:hint="cs"/>
                <w:sz w:val="24"/>
                <w:szCs w:val="24"/>
                <w:rtl/>
              </w:rPr>
              <w:t>אין צורך</w:t>
            </w:r>
            <w:r w:rsidR="008F5C85" w:rsidRPr="009C3C28">
              <w:rPr>
                <w:rFonts w:ascii="David" w:hAnsi="David" w:cs="David" w:hint="cs"/>
                <w:sz w:val="24"/>
                <w:szCs w:val="24"/>
                <w:rtl/>
              </w:rPr>
              <w:t>,</w:t>
            </w:r>
            <w:r w:rsidRPr="009C3C28">
              <w:rPr>
                <w:rFonts w:ascii="David" w:hAnsi="David" w:cs="David" w:hint="cs"/>
                <w:sz w:val="24"/>
                <w:szCs w:val="24"/>
                <w:rtl/>
              </w:rPr>
              <w:t xml:space="preserve"> ניתן  להשתמש לצורך כך במכשיר הנייד של כל עובד</w:t>
            </w:r>
            <w:r w:rsidR="00CD3C56" w:rsidRPr="009C3C28">
              <w:rPr>
                <w:rFonts w:ascii="David" w:hAnsi="David" w:cs="David" w:hint="cs"/>
                <w:sz w:val="24"/>
                <w:szCs w:val="24"/>
                <w:rtl/>
              </w:rPr>
              <w:t>.</w:t>
            </w:r>
          </w:p>
          <w:p w14:paraId="20E048D4" w14:textId="7D5A21B9" w:rsidR="00CD3C56" w:rsidRPr="009C3C28" w:rsidRDefault="00CD3C56" w:rsidP="009C3C28">
            <w:pPr>
              <w:spacing w:after="120" w:line="240" w:lineRule="auto"/>
              <w:rPr>
                <w:rFonts w:ascii="David" w:hAnsi="David" w:cs="David"/>
                <w:sz w:val="24"/>
                <w:szCs w:val="24"/>
                <w:rtl/>
              </w:rPr>
            </w:pPr>
            <w:r w:rsidRPr="009C3C28">
              <w:rPr>
                <w:rFonts w:ascii="David" w:hAnsi="David" w:cs="David" w:hint="cs"/>
                <w:sz w:val="24"/>
                <w:szCs w:val="24"/>
                <w:rtl/>
              </w:rPr>
              <w:t>על העובד להסכים טרם גיוסו להתקין את האפליקציות הייעודיות הנדרשות .</w:t>
            </w:r>
          </w:p>
        </w:tc>
      </w:tr>
      <w:tr w:rsidR="009C3C28" w:rsidRPr="009C3C28" w14:paraId="1FCEF39D" w14:textId="57569E8B" w:rsidTr="009E5D7E">
        <w:tc>
          <w:tcPr>
            <w:tcW w:w="419" w:type="pct"/>
            <w:vAlign w:val="bottom"/>
          </w:tcPr>
          <w:p w14:paraId="4F1F49E7" w14:textId="5B1B94FB"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198</w:t>
            </w:r>
          </w:p>
        </w:tc>
        <w:tc>
          <w:tcPr>
            <w:tcW w:w="503" w:type="pct"/>
            <w:vAlign w:val="center"/>
          </w:tcPr>
          <w:p w14:paraId="7E630BAA"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38C3766A"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15.2</w:t>
            </w:r>
          </w:p>
        </w:tc>
        <w:tc>
          <w:tcPr>
            <w:tcW w:w="2034" w:type="pct"/>
            <w:vAlign w:val="center"/>
          </w:tcPr>
          <w:p w14:paraId="3DA28B83"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האם ניתן להשתמש בטלפון חכם המופיע בסעיף זה בשאר המערכות הנדרשות בסעיף 15?</w:t>
            </w:r>
          </w:p>
        </w:tc>
        <w:tc>
          <w:tcPr>
            <w:tcW w:w="1520" w:type="pct"/>
          </w:tcPr>
          <w:p w14:paraId="310D16CF" w14:textId="24C5DC12" w:rsidR="009E5D7E" w:rsidRPr="009C3C28" w:rsidRDefault="006F414E" w:rsidP="009C3C28">
            <w:pPr>
              <w:spacing w:after="120" w:line="240" w:lineRule="auto"/>
              <w:jc w:val="both"/>
              <w:rPr>
                <w:rFonts w:ascii="David" w:hAnsi="David" w:cs="David"/>
                <w:sz w:val="24"/>
                <w:szCs w:val="24"/>
                <w:rtl/>
              </w:rPr>
            </w:pPr>
            <w:r w:rsidRPr="009C3C28">
              <w:rPr>
                <w:rFonts w:ascii="David" w:hAnsi="David" w:cs="David" w:hint="cs"/>
                <w:sz w:val="24"/>
                <w:szCs w:val="24"/>
                <w:rtl/>
              </w:rPr>
              <w:t>כן</w:t>
            </w:r>
          </w:p>
        </w:tc>
      </w:tr>
      <w:tr w:rsidR="009C3C28" w:rsidRPr="009C3C28" w14:paraId="384CCC5B" w14:textId="5E30D4A5" w:rsidTr="009E5D7E">
        <w:tc>
          <w:tcPr>
            <w:tcW w:w="419" w:type="pct"/>
            <w:vAlign w:val="bottom"/>
          </w:tcPr>
          <w:p w14:paraId="61648B66" w14:textId="4C2F42E4"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199</w:t>
            </w:r>
          </w:p>
        </w:tc>
        <w:tc>
          <w:tcPr>
            <w:tcW w:w="503" w:type="pct"/>
            <w:vAlign w:val="center"/>
          </w:tcPr>
          <w:p w14:paraId="6944BF30"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0D678D4D"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15.2</w:t>
            </w:r>
          </w:p>
        </w:tc>
        <w:tc>
          <w:tcPr>
            <w:tcW w:w="2034" w:type="pct"/>
            <w:vAlign w:val="center"/>
          </w:tcPr>
          <w:p w14:paraId="58A475E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 כי רכש מערכת הניהול יבוצע בשיטת "גב אל גב".</w:t>
            </w:r>
          </w:p>
        </w:tc>
        <w:tc>
          <w:tcPr>
            <w:tcW w:w="1520" w:type="pct"/>
          </w:tcPr>
          <w:p w14:paraId="125AA8CB" w14:textId="6C61A572" w:rsidR="009E5D7E" w:rsidRPr="009C3C28" w:rsidRDefault="000B1AEE" w:rsidP="009C3C28">
            <w:pPr>
              <w:spacing w:after="120" w:line="240" w:lineRule="auto"/>
              <w:jc w:val="both"/>
              <w:rPr>
                <w:rFonts w:ascii="David" w:hAnsi="David" w:cs="David"/>
                <w:sz w:val="24"/>
                <w:szCs w:val="24"/>
                <w:rtl/>
              </w:rPr>
            </w:pPr>
            <w:r w:rsidRPr="009C3C28">
              <w:rPr>
                <w:rFonts w:ascii="David" w:hAnsi="David" w:cs="David" w:hint="cs"/>
                <w:sz w:val="24"/>
                <w:szCs w:val="24"/>
                <w:rtl/>
              </w:rPr>
              <w:t>הבקשה נדחית</w:t>
            </w:r>
          </w:p>
        </w:tc>
      </w:tr>
      <w:tr w:rsidR="009C3C28" w:rsidRPr="009C3C28" w14:paraId="32971228" w14:textId="3B0A27F9" w:rsidTr="009E5D7E">
        <w:tc>
          <w:tcPr>
            <w:tcW w:w="419" w:type="pct"/>
            <w:vAlign w:val="bottom"/>
          </w:tcPr>
          <w:p w14:paraId="75488EEE" w14:textId="4C25F946"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200</w:t>
            </w:r>
          </w:p>
        </w:tc>
        <w:tc>
          <w:tcPr>
            <w:tcW w:w="503" w:type="pct"/>
            <w:vAlign w:val="center"/>
          </w:tcPr>
          <w:p w14:paraId="7BA0326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4BBB6413"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15.2</w:t>
            </w:r>
          </w:p>
        </w:tc>
        <w:tc>
          <w:tcPr>
            <w:tcW w:w="2034" w:type="pct"/>
            <w:vAlign w:val="center"/>
          </w:tcPr>
          <w:p w14:paraId="6EFB1D1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האם נדרש לספק מכשירי קשר מסוג </w:t>
            </w:r>
            <w:r w:rsidRPr="009C3C28">
              <w:rPr>
                <w:rFonts w:ascii="David" w:hAnsi="David" w:cs="David"/>
                <w:sz w:val="24"/>
                <w:szCs w:val="24"/>
              </w:rPr>
              <w:t>POC</w:t>
            </w:r>
            <w:r w:rsidRPr="009C3C28">
              <w:rPr>
                <w:rFonts w:ascii="David" w:hAnsi="David" w:cs="David"/>
                <w:sz w:val="24"/>
                <w:szCs w:val="24"/>
                <w:rtl/>
              </w:rPr>
              <w:t xml:space="preserve"> לעמדות על מנת שיהיו בקשר עם הגורם המבצעי.</w:t>
            </w:r>
          </w:p>
        </w:tc>
        <w:tc>
          <w:tcPr>
            <w:tcW w:w="1520" w:type="pct"/>
          </w:tcPr>
          <w:p w14:paraId="0FAC4617" w14:textId="3198679A" w:rsidR="009E5D7E" w:rsidRPr="009C3C28" w:rsidRDefault="000B1AEE" w:rsidP="009C3C28">
            <w:pPr>
              <w:spacing w:after="120" w:line="240" w:lineRule="auto"/>
              <w:jc w:val="both"/>
              <w:rPr>
                <w:rFonts w:ascii="David" w:hAnsi="David" w:cs="David"/>
                <w:sz w:val="24"/>
                <w:szCs w:val="24"/>
                <w:rtl/>
              </w:rPr>
            </w:pPr>
            <w:r w:rsidRPr="009C3C28">
              <w:rPr>
                <w:rFonts w:ascii="David" w:hAnsi="David" w:cs="David" w:hint="cs"/>
                <w:sz w:val="24"/>
                <w:szCs w:val="24"/>
                <w:rtl/>
              </w:rPr>
              <w:t>לא</w:t>
            </w:r>
          </w:p>
        </w:tc>
      </w:tr>
      <w:tr w:rsidR="009C3C28" w:rsidRPr="009C3C28" w14:paraId="26B19EC7" w14:textId="5F099088" w:rsidTr="009E5D7E">
        <w:tc>
          <w:tcPr>
            <w:tcW w:w="419" w:type="pct"/>
            <w:vAlign w:val="bottom"/>
          </w:tcPr>
          <w:p w14:paraId="68A06178" w14:textId="67D8C11A"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201</w:t>
            </w:r>
          </w:p>
        </w:tc>
        <w:tc>
          <w:tcPr>
            <w:tcW w:w="503" w:type="pct"/>
            <w:vAlign w:val="center"/>
          </w:tcPr>
          <w:p w14:paraId="6BC829B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78F5F5C6"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15.4</w:t>
            </w:r>
          </w:p>
        </w:tc>
        <w:tc>
          <w:tcPr>
            <w:tcW w:w="2034" w:type="pct"/>
          </w:tcPr>
          <w:p w14:paraId="0EE29D1A"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סעיף זה סותר את ההערה בסעיף 14 (ד) (6), נבקש לקבל הבהרה בנושא.</w:t>
            </w:r>
          </w:p>
        </w:tc>
        <w:tc>
          <w:tcPr>
            <w:tcW w:w="1520" w:type="pct"/>
          </w:tcPr>
          <w:p w14:paraId="0CFAA9BF" w14:textId="083CDCE0" w:rsidR="009E5D7E" w:rsidRPr="009C3C28" w:rsidRDefault="000B1AEE" w:rsidP="009C3C28">
            <w:pPr>
              <w:spacing w:after="120" w:line="240" w:lineRule="auto"/>
              <w:rPr>
                <w:rFonts w:ascii="David" w:hAnsi="David" w:cs="David"/>
                <w:sz w:val="24"/>
                <w:szCs w:val="24"/>
                <w:rtl/>
              </w:rPr>
            </w:pPr>
            <w:r w:rsidRPr="009C3C28">
              <w:rPr>
                <w:rFonts w:ascii="David" w:hAnsi="David" w:cs="David" w:hint="cs"/>
                <w:sz w:val="24"/>
                <w:szCs w:val="24"/>
                <w:rtl/>
              </w:rPr>
              <w:t>סעיף זה אינו סותר שכן 14(ד)6 מדבר על אמצעי קירור חימום בסיסיים ואילו סעיף 15.4 מכוון לאמצעים נוספים על אלה המופיעים בסעיף 14(ד)6</w:t>
            </w:r>
          </w:p>
        </w:tc>
      </w:tr>
      <w:tr w:rsidR="009C3C28" w:rsidRPr="009C3C28" w14:paraId="44F011CE" w14:textId="074EACED" w:rsidTr="009E5D7E">
        <w:tc>
          <w:tcPr>
            <w:tcW w:w="419" w:type="pct"/>
            <w:vAlign w:val="bottom"/>
          </w:tcPr>
          <w:p w14:paraId="0724F1D7" w14:textId="0174F803"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202</w:t>
            </w:r>
          </w:p>
        </w:tc>
        <w:tc>
          <w:tcPr>
            <w:tcW w:w="503" w:type="pct"/>
            <w:vAlign w:val="center"/>
          </w:tcPr>
          <w:p w14:paraId="2F5E8BC4"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2</w:t>
            </w:r>
          </w:p>
        </w:tc>
        <w:tc>
          <w:tcPr>
            <w:tcW w:w="524" w:type="pct"/>
            <w:vAlign w:val="center"/>
          </w:tcPr>
          <w:p w14:paraId="59249CB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15.4 ה</w:t>
            </w:r>
          </w:p>
        </w:tc>
        <w:tc>
          <w:tcPr>
            <w:tcW w:w="2034" w:type="pct"/>
            <w:vAlign w:val="center"/>
          </w:tcPr>
          <w:p w14:paraId="6C9C1ED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דרישת התשלום תהיה בגובה העלות של הציוד שהחברה שילמה עליו</w:t>
            </w:r>
            <w:r w:rsidRPr="009C3C28">
              <w:rPr>
                <w:rFonts w:ascii="David" w:hAnsi="David" w:cs="David"/>
                <w:sz w:val="24"/>
                <w:szCs w:val="24"/>
              </w:rPr>
              <w:t xml:space="preserve"> .</w:t>
            </w:r>
            <w:r w:rsidRPr="009C3C28">
              <w:rPr>
                <w:rFonts w:ascii="David" w:hAnsi="David" w:cs="David"/>
                <w:sz w:val="24"/>
                <w:szCs w:val="24"/>
                <w:rtl/>
              </w:rPr>
              <w:t xml:space="preserve"> לחברה יש </w:t>
            </w:r>
            <w:r w:rsidRPr="009C3C28">
              <w:rPr>
                <w:rFonts w:ascii="David" w:hAnsi="David" w:cs="David"/>
                <w:sz w:val="24"/>
                <w:szCs w:val="24"/>
                <w:rtl/>
              </w:rPr>
              <w:lastRenderedPageBreak/>
              <w:t>הוצאות נוספות בגין ביצוע הזמנת "גב אל גב" אשר אינם מחושבים בהצעת המחיר שהוגשה על ידי נציג המשרד (מימון, זמן עבודה, התקשרות עם ספק חדש).</w:t>
            </w:r>
          </w:p>
          <w:p w14:paraId="3C59326B" w14:textId="77777777" w:rsidR="009E5D7E" w:rsidRPr="009C3C28" w:rsidRDefault="009E5D7E" w:rsidP="009C3C28">
            <w:pPr>
              <w:spacing w:after="120" w:line="240" w:lineRule="auto"/>
              <w:jc w:val="both"/>
              <w:rPr>
                <w:rFonts w:ascii="David" w:hAnsi="David" w:cs="David"/>
                <w:sz w:val="24"/>
                <w:szCs w:val="24"/>
                <w:highlight w:val="yellow"/>
                <w:rtl/>
              </w:rPr>
            </w:pPr>
            <w:r w:rsidRPr="009C3C28">
              <w:rPr>
                <w:rFonts w:ascii="David" w:hAnsi="David" w:cs="David"/>
                <w:sz w:val="24"/>
                <w:szCs w:val="24"/>
                <w:rtl/>
              </w:rPr>
              <w:t>נבקש את אישורכם להוסיף 3% לתעריף הגבייה בשיטת "גב אל גב".</w:t>
            </w:r>
          </w:p>
        </w:tc>
        <w:tc>
          <w:tcPr>
            <w:tcW w:w="1520" w:type="pct"/>
          </w:tcPr>
          <w:p w14:paraId="704CBDD6" w14:textId="2491CFA2" w:rsidR="009E5D7E" w:rsidRPr="009C3C28" w:rsidRDefault="000B1AEE" w:rsidP="009C3C28">
            <w:pPr>
              <w:spacing w:after="120" w:line="240" w:lineRule="auto"/>
              <w:jc w:val="both"/>
              <w:rPr>
                <w:rFonts w:ascii="David" w:hAnsi="David" w:cs="David"/>
                <w:sz w:val="24"/>
                <w:szCs w:val="24"/>
                <w:rtl/>
              </w:rPr>
            </w:pPr>
            <w:r w:rsidRPr="009C3C28">
              <w:rPr>
                <w:rFonts w:ascii="David" w:hAnsi="David" w:cs="David" w:hint="cs"/>
                <w:sz w:val="24"/>
                <w:szCs w:val="24"/>
                <w:rtl/>
              </w:rPr>
              <w:lastRenderedPageBreak/>
              <w:t>הבקשה נדחית</w:t>
            </w:r>
          </w:p>
        </w:tc>
      </w:tr>
      <w:tr w:rsidR="009C3C28" w:rsidRPr="009C3C28" w14:paraId="45A93086" w14:textId="4B1BAE5B" w:rsidTr="009E5D7E">
        <w:tc>
          <w:tcPr>
            <w:tcW w:w="419" w:type="pct"/>
            <w:vAlign w:val="bottom"/>
          </w:tcPr>
          <w:p w14:paraId="48E7EAFF" w14:textId="7F5B3E56"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203</w:t>
            </w:r>
          </w:p>
        </w:tc>
        <w:tc>
          <w:tcPr>
            <w:tcW w:w="503" w:type="pct"/>
            <w:vAlign w:val="center"/>
          </w:tcPr>
          <w:p w14:paraId="042F0657"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1B12F8F2"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3.4</w:t>
            </w:r>
          </w:p>
        </w:tc>
        <w:tc>
          <w:tcPr>
            <w:tcW w:w="2034" w:type="pct"/>
            <w:vAlign w:val="center"/>
          </w:tcPr>
          <w:p w14:paraId="41E51E60"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האפשרות לסיים את החוזה בתוך 45 ימים מכל סיבה שהיא ולפני תום תקופת ההתקשרות אינה דרישה סברה, וזאת במיוחד לאור ההשקעה הנדרשת מהספק במסגרת המכרז. </w:t>
            </w:r>
          </w:p>
          <w:p w14:paraId="0DCB2723"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 להגביל את אפשרות הביטול כאמור, כך שלא תתרחש במהלך השנה הראשונה למכרז.</w:t>
            </w:r>
          </w:p>
        </w:tc>
        <w:tc>
          <w:tcPr>
            <w:tcW w:w="1520" w:type="pct"/>
          </w:tcPr>
          <w:p w14:paraId="7FFCBD62" w14:textId="33B74893" w:rsidR="009E5D7E" w:rsidRPr="009C3C28" w:rsidRDefault="000B1AEE" w:rsidP="009C3C28">
            <w:pPr>
              <w:spacing w:after="120" w:line="240" w:lineRule="auto"/>
              <w:jc w:val="both"/>
              <w:rPr>
                <w:rFonts w:ascii="David" w:hAnsi="David" w:cs="David"/>
                <w:sz w:val="24"/>
                <w:szCs w:val="24"/>
                <w:rtl/>
              </w:rPr>
            </w:pPr>
            <w:r w:rsidRPr="009C3C28">
              <w:rPr>
                <w:rFonts w:ascii="David" w:hAnsi="David" w:cs="David" w:hint="cs"/>
                <w:sz w:val="24"/>
                <w:szCs w:val="24"/>
                <w:rtl/>
              </w:rPr>
              <w:t>הבקשה נדחית</w:t>
            </w:r>
          </w:p>
        </w:tc>
      </w:tr>
      <w:tr w:rsidR="009C3C28" w:rsidRPr="009C3C28" w14:paraId="227039C1" w14:textId="1DFA6120" w:rsidTr="009E5D7E">
        <w:tc>
          <w:tcPr>
            <w:tcW w:w="419" w:type="pct"/>
            <w:vAlign w:val="bottom"/>
          </w:tcPr>
          <w:p w14:paraId="06B7511C" w14:textId="6A7372BC"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204</w:t>
            </w:r>
          </w:p>
        </w:tc>
        <w:tc>
          <w:tcPr>
            <w:tcW w:w="503" w:type="pct"/>
            <w:vAlign w:val="center"/>
          </w:tcPr>
          <w:p w14:paraId="41AF5D23"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7F94E9DE"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6.1</w:t>
            </w:r>
          </w:p>
        </w:tc>
        <w:tc>
          <w:tcPr>
            <w:tcW w:w="2034" w:type="pct"/>
            <w:vAlign w:val="center"/>
          </w:tcPr>
          <w:p w14:paraId="0EDCE7E8"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לפי צו ההרחבה הכללי במשק בדבר קיצור שבוע העבודה, שבוע העבודה הינו בן 42 שעות. </w:t>
            </w:r>
          </w:p>
          <w:p w14:paraId="4BB9654E"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 לתקן בהתאם.</w:t>
            </w:r>
          </w:p>
        </w:tc>
        <w:tc>
          <w:tcPr>
            <w:tcW w:w="1520" w:type="pct"/>
          </w:tcPr>
          <w:p w14:paraId="1194AAC4" w14:textId="21F224A4" w:rsidR="00D64D0D" w:rsidRPr="009C3C28" w:rsidRDefault="001720AF" w:rsidP="009C3C28">
            <w:pPr>
              <w:tabs>
                <w:tab w:val="center" w:pos="1400"/>
              </w:tabs>
              <w:spacing w:after="120" w:line="240" w:lineRule="auto"/>
              <w:jc w:val="both"/>
              <w:rPr>
                <w:rFonts w:ascii="David" w:hAnsi="David" w:cs="David"/>
                <w:sz w:val="24"/>
                <w:szCs w:val="24"/>
                <w:rtl/>
              </w:rPr>
            </w:pPr>
            <w:r w:rsidRPr="009C3C28">
              <w:rPr>
                <w:rFonts w:ascii="David" w:hAnsi="David" w:cs="David" w:hint="cs"/>
                <w:sz w:val="24"/>
                <w:szCs w:val="24"/>
                <w:rtl/>
              </w:rPr>
              <w:t>השינוי מאושר</w:t>
            </w:r>
            <w:r w:rsidR="00D64D0D" w:rsidRPr="009C3C28">
              <w:rPr>
                <w:rFonts w:ascii="David" w:hAnsi="David" w:cs="David" w:hint="cs"/>
                <w:sz w:val="24"/>
                <w:szCs w:val="24"/>
                <w:rtl/>
              </w:rPr>
              <w:t>. נוסח הסעיף ישונה באופן הבא:</w:t>
            </w:r>
          </w:p>
          <w:p w14:paraId="2A4EB216" w14:textId="617461F2" w:rsidR="00D64D0D" w:rsidRPr="009C3C28" w:rsidRDefault="00D64D0D">
            <w:pPr>
              <w:tabs>
                <w:tab w:val="center" w:pos="1400"/>
              </w:tabs>
              <w:spacing w:after="120" w:line="240" w:lineRule="auto"/>
              <w:jc w:val="both"/>
              <w:rPr>
                <w:rFonts w:ascii="David" w:hAnsi="David" w:cs="David"/>
                <w:sz w:val="24"/>
                <w:szCs w:val="24"/>
                <w:rtl/>
              </w:rPr>
            </w:pPr>
            <w:r w:rsidRPr="009C3C28">
              <w:rPr>
                <w:rFonts w:ascii="David" w:hAnsi="David" w:cs="David" w:hint="cs"/>
                <w:sz w:val="24"/>
                <w:szCs w:val="24"/>
                <w:rtl/>
              </w:rPr>
              <w:t>"משך יום העבודה ומשך שעות העבודה לצורך מתן השירותים נשוא מכרז זה הינם 8.6 שעות (8 שעות ו-36 דקות)</w:t>
            </w:r>
            <w:r w:rsidR="009E7C78" w:rsidRPr="009C3C28">
              <w:rPr>
                <w:rFonts w:ascii="David" w:hAnsi="David" w:cs="David" w:hint="cs"/>
                <w:sz w:val="24"/>
                <w:szCs w:val="24"/>
                <w:rtl/>
              </w:rPr>
              <w:t xml:space="preserve"> בארבעה ימים בשבוע, וביום החמישי (המקוצר) </w:t>
            </w:r>
            <w:r w:rsidRPr="009C3C28">
              <w:rPr>
                <w:rFonts w:ascii="David" w:hAnsi="David" w:cs="David" w:hint="cs"/>
                <w:sz w:val="24"/>
                <w:szCs w:val="24"/>
                <w:rtl/>
              </w:rPr>
              <w:t>-7.6 שעות (7 שעות ו-36 דקות) ביום, ו</w:t>
            </w:r>
            <w:r w:rsidR="00CC66FE" w:rsidRPr="009C3C28">
              <w:rPr>
                <w:rFonts w:ascii="David" w:hAnsi="David" w:cs="David" w:hint="cs"/>
                <w:sz w:val="24"/>
                <w:szCs w:val="24"/>
                <w:rtl/>
              </w:rPr>
              <w:t xml:space="preserve">בסך </w:t>
            </w:r>
            <w:proofErr w:type="spellStart"/>
            <w:r w:rsidR="00CC66FE" w:rsidRPr="009C3C28">
              <w:rPr>
                <w:rFonts w:ascii="David" w:hAnsi="David" w:cs="David" w:hint="cs"/>
                <w:sz w:val="24"/>
                <w:szCs w:val="24"/>
                <w:rtl/>
              </w:rPr>
              <w:t>הכל</w:t>
            </w:r>
            <w:proofErr w:type="spellEnd"/>
            <w:r w:rsidR="00CC66FE" w:rsidRPr="009C3C28">
              <w:rPr>
                <w:rFonts w:ascii="David" w:hAnsi="David" w:cs="David" w:hint="cs"/>
                <w:sz w:val="24"/>
                <w:szCs w:val="24"/>
                <w:rtl/>
              </w:rPr>
              <w:t xml:space="preserve"> </w:t>
            </w:r>
            <w:r w:rsidRPr="009C3C28">
              <w:rPr>
                <w:rFonts w:ascii="David" w:hAnsi="David" w:cs="David" w:hint="cs"/>
                <w:sz w:val="24"/>
                <w:szCs w:val="24"/>
                <w:rtl/>
              </w:rPr>
              <w:t xml:space="preserve">42 שעות בשבוע". </w:t>
            </w:r>
          </w:p>
          <w:p w14:paraId="296CBA4E" w14:textId="0D709000" w:rsidR="009C3C28" w:rsidRPr="009C3C28" w:rsidRDefault="009C3C28" w:rsidP="009C3C28">
            <w:pPr>
              <w:tabs>
                <w:tab w:val="center" w:pos="1400"/>
              </w:tabs>
              <w:spacing w:after="120" w:line="240" w:lineRule="auto"/>
              <w:jc w:val="both"/>
              <w:rPr>
                <w:rFonts w:ascii="David" w:hAnsi="David" w:cs="David"/>
                <w:sz w:val="24"/>
                <w:szCs w:val="24"/>
                <w:rtl/>
              </w:rPr>
            </w:pPr>
            <w:r w:rsidRPr="009C3C28">
              <w:rPr>
                <w:rFonts w:ascii="David" w:hAnsi="David" w:cs="David" w:hint="cs"/>
                <w:sz w:val="24"/>
                <w:szCs w:val="24"/>
                <w:rtl/>
              </w:rPr>
              <w:t>בהתאם, בסעיפים 6.2 ו-6.3 המספר "8.5" יוחלף במספר "8.6"</w:t>
            </w:r>
          </w:p>
        </w:tc>
      </w:tr>
      <w:tr w:rsidR="009C3C28" w:rsidRPr="009C3C28" w14:paraId="30B41CB5" w14:textId="4B340638" w:rsidTr="009E5D7E">
        <w:tc>
          <w:tcPr>
            <w:tcW w:w="419" w:type="pct"/>
            <w:vAlign w:val="bottom"/>
          </w:tcPr>
          <w:p w14:paraId="4664617A" w14:textId="6A0587A9"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205</w:t>
            </w:r>
          </w:p>
        </w:tc>
        <w:tc>
          <w:tcPr>
            <w:tcW w:w="503" w:type="pct"/>
            <w:vAlign w:val="center"/>
          </w:tcPr>
          <w:p w14:paraId="13FC6049"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540697A0"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6.1</w:t>
            </w:r>
          </w:p>
        </w:tc>
        <w:tc>
          <w:tcPr>
            <w:tcW w:w="2034" w:type="pct"/>
            <w:vAlign w:val="center"/>
          </w:tcPr>
          <w:p w14:paraId="1BF3BD6D"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על פי דין - שבוע העבודה הוא בן 5 ימי עבודה, 8.6 שעות עבודה רגילות ביום למעט יום מקוצר – 7.6 שעות. </w:t>
            </w:r>
          </w:p>
          <w:p w14:paraId="70B6D27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 לתקן בהתאם.</w:t>
            </w:r>
          </w:p>
        </w:tc>
        <w:tc>
          <w:tcPr>
            <w:tcW w:w="1520" w:type="pct"/>
          </w:tcPr>
          <w:p w14:paraId="25DF81EA" w14:textId="48DE6DDC" w:rsidR="009E5D7E" w:rsidRPr="009C3C28" w:rsidRDefault="001720AF" w:rsidP="009C3C28">
            <w:pPr>
              <w:spacing w:after="120" w:line="240" w:lineRule="auto"/>
              <w:jc w:val="both"/>
              <w:rPr>
                <w:rFonts w:ascii="David" w:hAnsi="David" w:cs="David"/>
                <w:sz w:val="24"/>
                <w:szCs w:val="24"/>
                <w:rtl/>
              </w:rPr>
            </w:pPr>
            <w:r w:rsidRPr="009C3C28">
              <w:rPr>
                <w:rFonts w:ascii="David" w:hAnsi="David" w:cs="David" w:hint="cs"/>
                <w:sz w:val="24"/>
                <w:szCs w:val="24"/>
                <w:rtl/>
              </w:rPr>
              <w:t xml:space="preserve">השינוי מאושר </w:t>
            </w:r>
            <w:r w:rsidR="00E319A2" w:rsidRPr="009C3C28">
              <w:rPr>
                <w:rFonts w:ascii="David" w:hAnsi="David" w:cs="David" w:hint="cs"/>
                <w:sz w:val="24"/>
                <w:szCs w:val="24"/>
                <w:rtl/>
              </w:rPr>
              <w:t>- ראו תשובה לשאלה 204</w:t>
            </w:r>
          </w:p>
        </w:tc>
      </w:tr>
      <w:tr w:rsidR="009C3C28" w:rsidRPr="009C3C28" w14:paraId="0681AD70" w14:textId="0A87B33F" w:rsidTr="009E5D7E">
        <w:tc>
          <w:tcPr>
            <w:tcW w:w="419" w:type="pct"/>
            <w:vAlign w:val="bottom"/>
          </w:tcPr>
          <w:p w14:paraId="08BE15B6" w14:textId="713257C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206</w:t>
            </w:r>
          </w:p>
        </w:tc>
        <w:tc>
          <w:tcPr>
            <w:tcW w:w="503" w:type="pct"/>
            <w:vAlign w:val="center"/>
          </w:tcPr>
          <w:p w14:paraId="7F53A54E"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46F99866"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6.3-6.4</w:t>
            </w:r>
          </w:p>
        </w:tc>
        <w:tc>
          <w:tcPr>
            <w:tcW w:w="2034" w:type="pct"/>
            <w:vAlign w:val="center"/>
          </w:tcPr>
          <w:p w14:paraId="70584CA8"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האם המשרד ישלם לקבלן בגין השעות הנוספות שאושרו את התעריף של השעות הנוספות?</w:t>
            </w:r>
          </w:p>
        </w:tc>
        <w:tc>
          <w:tcPr>
            <w:tcW w:w="1520" w:type="pct"/>
          </w:tcPr>
          <w:p w14:paraId="12F42512" w14:textId="3A7E922B" w:rsidR="009E5D7E" w:rsidRPr="009C3C28" w:rsidRDefault="000B1AEE" w:rsidP="009C3C28">
            <w:pPr>
              <w:spacing w:after="120" w:line="240" w:lineRule="auto"/>
              <w:jc w:val="both"/>
              <w:rPr>
                <w:rFonts w:ascii="David" w:hAnsi="David" w:cs="David"/>
                <w:sz w:val="24"/>
                <w:szCs w:val="24"/>
                <w:rtl/>
              </w:rPr>
            </w:pPr>
            <w:r w:rsidRPr="009C3C28">
              <w:rPr>
                <w:rFonts w:ascii="David" w:hAnsi="David" w:cs="David" w:hint="cs"/>
                <w:sz w:val="24"/>
                <w:szCs w:val="24"/>
                <w:rtl/>
              </w:rPr>
              <w:t>לא</w:t>
            </w:r>
          </w:p>
        </w:tc>
      </w:tr>
      <w:tr w:rsidR="009C3C28" w:rsidRPr="009C3C28" w14:paraId="49E05B43" w14:textId="3B3EEB52" w:rsidTr="009E5D7E">
        <w:tc>
          <w:tcPr>
            <w:tcW w:w="419" w:type="pct"/>
            <w:vAlign w:val="bottom"/>
          </w:tcPr>
          <w:p w14:paraId="37E76473" w14:textId="335E5106"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207</w:t>
            </w:r>
          </w:p>
        </w:tc>
        <w:tc>
          <w:tcPr>
            <w:tcW w:w="503" w:type="pct"/>
            <w:vAlign w:val="center"/>
          </w:tcPr>
          <w:p w14:paraId="4305638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40C8CE8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6.6</w:t>
            </w:r>
          </w:p>
        </w:tc>
        <w:tc>
          <w:tcPr>
            <w:tcW w:w="2034" w:type="pct"/>
            <w:vAlign w:val="center"/>
          </w:tcPr>
          <w:p w14:paraId="72A89EC8"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 את אישורכם כי בגין שעות עבודה נוספות שבועיות, שעות נוספות ביום עבודה מקוצר וביום שישי ישולמו לקבלן בתעריף של 125%?</w:t>
            </w:r>
          </w:p>
        </w:tc>
        <w:tc>
          <w:tcPr>
            <w:tcW w:w="1520" w:type="pct"/>
          </w:tcPr>
          <w:p w14:paraId="77D68313" w14:textId="24EFF210" w:rsidR="009E5D7E" w:rsidRPr="009C3C28" w:rsidRDefault="000B1AEE" w:rsidP="009C3C28">
            <w:pPr>
              <w:spacing w:after="120" w:line="240" w:lineRule="auto"/>
              <w:jc w:val="both"/>
              <w:rPr>
                <w:rFonts w:ascii="David" w:hAnsi="David" w:cs="David"/>
                <w:sz w:val="24"/>
                <w:szCs w:val="24"/>
                <w:rtl/>
              </w:rPr>
            </w:pPr>
            <w:r w:rsidRPr="009C3C28">
              <w:rPr>
                <w:rFonts w:ascii="David" w:hAnsi="David" w:cs="David" w:hint="cs"/>
                <w:sz w:val="24"/>
                <w:szCs w:val="24"/>
                <w:rtl/>
              </w:rPr>
              <w:t>הבקשה נדחית</w:t>
            </w:r>
          </w:p>
        </w:tc>
      </w:tr>
      <w:tr w:rsidR="009C3C28" w:rsidRPr="009C3C28" w14:paraId="50B9A289" w14:textId="7B6F6B62" w:rsidTr="009E5D7E">
        <w:tc>
          <w:tcPr>
            <w:tcW w:w="419" w:type="pct"/>
            <w:vAlign w:val="bottom"/>
          </w:tcPr>
          <w:p w14:paraId="3F19F5E0" w14:textId="4457240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208</w:t>
            </w:r>
          </w:p>
        </w:tc>
        <w:tc>
          <w:tcPr>
            <w:tcW w:w="503" w:type="pct"/>
            <w:vAlign w:val="center"/>
          </w:tcPr>
          <w:p w14:paraId="61FA78BA"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60F6560E"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6.7</w:t>
            </w:r>
          </w:p>
        </w:tc>
        <w:tc>
          <w:tcPr>
            <w:tcW w:w="2034" w:type="pct"/>
            <w:vAlign w:val="center"/>
          </w:tcPr>
          <w:p w14:paraId="655032C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הקבלן מנוע על פי דין מלחייב עובד שלא לעבוד במקום עבודה אחר. נבקשכם לתקן את הסעיף.</w:t>
            </w:r>
          </w:p>
        </w:tc>
        <w:tc>
          <w:tcPr>
            <w:tcW w:w="1520" w:type="pct"/>
          </w:tcPr>
          <w:p w14:paraId="7C7775A0" w14:textId="622A9DF5" w:rsidR="009E5D7E" w:rsidRPr="009C3C28" w:rsidRDefault="001720AF" w:rsidP="009C3C28">
            <w:pPr>
              <w:spacing w:after="120" w:line="240" w:lineRule="auto"/>
              <w:jc w:val="both"/>
              <w:rPr>
                <w:rFonts w:ascii="David" w:hAnsi="David" w:cs="David"/>
                <w:sz w:val="24"/>
                <w:szCs w:val="24"/>
                <w:rtl/>
              </w:rPr>
            </w:pPr>
            <w:r w:rsidRPr="009C3C28">
              <w:rPr>
                <w:rFonts w:ascii="David" w:hAnsi="David" w:cs="David" w:hint="cs"/>
                <w:sz w:val="24"/>
                <w:szCs w:val="24"/>
                <w:rtl/>
              </w:rPr>
              <w:t xml:space="preserve">האמור בסעיף נוגע לביצוע עבודת שמירה בהתאם למכרז זה באותה יממה בה מבצע העובד עבודה אחרת. אין בכך כדי למנוע מהעובד לעסוק בעבודה אחרת. הבקשה נדחית. </w:t>
            </w:r>
          </w:p>
        </w:tc>
      </w:tr>
      <w:tr w:rsidR="009C3C28" w:rsidRPr="009C3C28" w14:paraId="72D68D24" w14:textId="0DE8720A" w:rsidTr="009E5D7E">
        <w:tc>
          <w:tcPr>
            <w:tcW w:w="419" w:type="pct"/>
            <w:vAlign w:val="bottom"/>
          </w:tcPr>
          <w:p w14:paraId="7C9D4738" w14:textId="7491A9A9"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209</w:t>
            </w:r>
          </w:p>
        </w:tc>
        <w:tc>
          <w:tcPr>
            <w:tcW w:w="503" w:type="pct"/>
            <w:vAlign w:val="center"/>
          </w:tcPr>
          <w:p w14:paraId="38C22D4D"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0C50A37D"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12.1.2</w:t>
            </w:r>
          </w:p>
        </w:tc>
        <w:tc>
          <w:tcPr>
            <w:tcW w:w="2034" w:type="pct"/>
            <w:vAlign w:val="center"/>
          </w:tcPr>
          <w:p w14:paraId="0C9CB4F3"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לפי המכרז המפקח ישתכר שכר שעתי – אך לא הוגדרה במכרז כמות השעות הצפויה לרבות שעות נוספות. אולם, במקביל הוגדרה תמורה חודשית בגין עבודתם של המפקחים. על כן לא ניתן לתמחר את שכרם. על כן נבקשכם לשנות את התמורה לתמורה שעתית. </w:t>
            </w:r>
          </w:p>
        </w:tc>
        <w:tc>
          <w:tcPr>
            <w:tcW w:w="1520" w:type="pct"/>
          </w:tcPr>
          <w:p w14:paraId="296BA74D" w14:textId="45AA0992" w:rsidR="009E5D7E" w:rsidRPr="009C3C28" w:rsidRDefault="000B1AEE" w:rsidP="009C3C28">
            <w:pPr>
              <w:spacing w:after="120" w:line="240" w:lineRule="auto"/>
              <w:jc w:val="both"/>
              <w:rPr>
                <w:rFonts w:ascii="David" w:hAnsi="David" w:cs="David"/>
                <w:sz w:val="24"/>
                <w:szCs w:val="24"/>
                <w:rtl/>
              </w:rPr>
            </w:pPr>
            <w:r w:rsidRPr="009C3C28">
              <w:rPr>
                <w:rFonts w:ascii="David" w:hAnsi="David" w:cs="David" w:hint="cs"/>
                <w:sz w:val="24"/>
                <w:szCs w:val="24"/>
                <w:rtl/>
              </w:rPr>
              <w:t>הבקשה נדחית</w:t>
            </w:r>
          </w:p>
        </w:tc>
      </w:tr>
      <w:tr w:rsidR="009C3C28" w:rsidRPr="009C3C28" w14:paraId="6ABFEA9B" w14:textId="21FDFB42" w:rsidTr="009E5D7E">
        <w:tc>
          <w:tcPr>
            <w:tcW w:w="419" w:type="pct"/>
            <w:vAlign w:val="bottom"/>
          </w:tcPr>
          <w:p w14:paraId="2BF18721" w14:textId="4B93A4A6"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lastRenderedPageBreak/>
              <w:t>210</w:t>
            </w:r>
          </w:p>
        </w:tc>
        <w:tc>
          <w:tcPr>
            <w:tcW w:w="503" w:type="pct"/>
            <w:vAlign w:val="center"/>
          </w:tcPr>
          <w:p w14:paraId="6BD9C9F0"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1D24EAE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12.1.2</w:t>
            </w:r>
          </w:p>
        </w:tc>
        <w:tc>
          <w:tcPr>
            <w:tcW w:w="2034" w:type="pct"/>
            <w:vAlign w:val="center"/>
          </w:tcPr>
          <w:p w14:paraId="2C559849"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 כי שעות נוספות / שבת שמבצע המפקח ישולמו לקבלן בתעריף 125%/ 150%/ 175% בהתאם לתעריף המשולם לעובד בעד עבודה בשעות אלה.</w:t>
            </w:r>
          </w:p>
        </w:tc>
        <w:tc>
          <w:tcPr>
            <w:tcW w:w="1520" w:type="pct"/>
          </w:tcPr>
          <w:p w14:paraId="279CD4FD" w14:textId="376F106D" w:rsidR="009E5D7E" w:rsidRPr="009C3C28" w:rsidRDefault="000B1AEE" w:rsidP="009C3C28">
            <w:pPr>
              <w:spacing w:after="120" w:line="240" w:lineRule="auto"/>
              <w:jc w:val="both"/>
              <w:rPr>
                <w:rFonts w:ascii="David" w:hAnsi="David" w:cs="David"/>
                <w:sz w:val="24"/>
                <w:szCs w:val="24"/>
                <w:rtl/>
              </w:rPr>
            </w:pPr>
            <w:r w:rsidRPr="009C3C28">
              <w:rPr>
                <w:rFonts w:ascii="David" w:hAnsi="David" w:cs="David" w:hint="cs"/>
                <w:sz w:val="24"/>
                <w:szCs w:val="24"/>
                <w:rtl/>
              </w:rPr>
              <w:t>הבקשה נדחית</w:t>
            </w:r>
          </w:p>
        </w:tc>
      </w:tr>
      <w:tr w:rsidR="009C3C28" w:rsidRPr="009C3C28" w14:paraId="02C0DAD7" w14:textId="46A3C8B9" w:rsidTr="009E5D7E">
        <w:tc>
          <w:tcPr>
            <w:tcW w:w="419" w:type="pct"/>
            <w:vAlign w:val="bottom"/>
          </w:tcPr>
          <w:p w14:paraId="5F981E17" w14:textId="429F676B"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211</w:t>
            </w:r>
          </w:p>
        </w:tc>
        <w:tc>
          <w:tcPr>
            <w:tcW w:w="503" w:type="pct"/>
            <w:vAlign w:val="center"/>
          </w:tcPr>
          <w:p w14:paraId="69C733C4"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1A19D71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12.7</w:t>
            </w:r>
          </w:p>
        </w:tc>
        <w:tc>
          <w:tcPr>
            <w:tcW w:w="2034" w:type="pct"/>
          </w:tcPr>
          <w:p w14:paraId="6C5E8FD5"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התמורה המשולמת היא לפי שעות מפקח ושעות סדרן. כיצד יבוצע הקיזוז אם המפקח יהיה בחופשה או מחלה?</w:t>
            </w:r>
          </w:p>
        </w:tc>
        <w:tc>
          <w:tcPr>
            <w:tcW w:w="1520" w:type="pct"/>
          </w:tcPr>
          <w:p w14:paraId="145840BE" w14:textId="4E628036" w:rsidR="009E5D7E" w:rsidRPr="009C3C28" w:rsidRDefault="000B1AEE" w:rsidP="009C3C28">
            <w:pPr>
              <w:spacing w:after="120" w:line="240" w:lineRule="auto"/>
              <w:jc w:val="both"/>
              <w:rPr>
                <w:rFonts w:ascii="David" w:hAnsi="David" w:cs="David"/>
                <w:sz w:val="24"/>
                <w:szCs w:val="24"/>
                <w:rtl/>
              </w:rPr>
            </w:pPr>
            <w:r w:rsidRPr="009C3C28">
              <w:rPr>
                <w:rFonts w:ascii="David" w:hAnsi="David" w:cs="David" w:hint="cs"/>
                <w:sz w:val="24"/>
                <w:szCs w:val="24"/>
                <w:rtl/>
              </w:rPr>
              <w:t>המנגנון בעת היעדרות מפורט דיו בסעיף</w:t>
            </w:r>
          </w:p>
        </w:tc>
      </w:tr>
      <w:tr w:rsidR="009C3C28" w:rsidRPr="009C3C28" w14:paraId="4CBE336D" w14:textId="18B88335" w:rsidTr="009E5D7E">
        <w:tc>
          <w:tcPr>
            <w:tcW w:w="419" w:type="pct"/>
            <w:vAlign w:val="bottom"/>
          </w:tcPr>
          <w:p w14:paraId="3B981258" w14:textId="14905A5D"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212</w:t>
            </w:r>
          </w:p>
        </w:tc>
        <w:tc>
          <w:tcPr>
            <w:tcW w:w="503" w:type="pct"/>
            <w:vAlign w:val="center"/>
          </w:tcPr>
          <w:p w14:paraId="54048233"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4C03D344"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12.7</w:t>
            </w:r>
          </w:p>
        </w:tc>
        <w:tc>
          <w:tcPr>
            <w:tcW w:w="2034" w:type="pct"/>
          </w:tcPr>
          <w:p w14:paraId="49CCB164"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לאור קיזוז מלוא ימי ההיעדרות של המפקח גם בנסיבות חופשה שנתית ומחלה, נבקש לחייב בגין רכבו במתכונת "גב אל גב".</w:t>
            </w:r>
          </w:p>
        </w:tc>
        <w:tc>
          <w:tcPr>
            <w:tcW w:w="1520" w:type="pct"/>
          </w:tcPr>
          <w:p w14:paraId="798E34FC" w14:textId="02D6F88B" w:rsidR="009E5D7E" w:rsidRPr="009C3C28" w:rsidRDefault="00850D95" w:rsidP="009C3C28">
            <w:pPr>
              <w:spacing w:after="120" w:line="240" w:lineRule="auto"/>
              <w:jc w:val="both"/>
              <w:rPr>
                <w:rFonts w:ascii="David" w:hAnsi="David" w:cs="David"/>
                <w:sz w:val="24"/>
                <w:szCs w:val="24"/>
                <w:rtl/>
              </w:rPr>
            </w:pPr>
            <w:r w:rsidRPr="009C3C28">
              <w:rPr>
                <w:rFonts w:ascii="David" w:hAnsi="David" w:cs="David" w:hint="cs"/>
                <w:sz w:val="24"/>
                <w:szCs w:val="24"/>
                <w:rtl/>
              </w:rPr>
              <w:t>הבקשה נדחית</w:t>
            </w:r>
          </w:p>
        </w:tc>
      </w:tr>
      <w:tr w:rsidR="009C3C28" w:rsidRPr="009C3C28" w14:paraId="3C1ECE83" w14:textId="5F93923E" w:rsidTr="009E5D7E">
        <w:tc>
          <w:tcPr>
            <w:tcW w:w="419" w:type="pct"/>
            <w:vAlign w:val="bottom"/>
          </w:tcPr>
          <w:p w14:paraId="37C7BE3B" w14:textId="4562C126"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213</w:t>
            </w:r>
          </w:p>
        </w:tc>
        <w:tc>
          <w:tcPr>
            <w:tcW w:w="503" w:type="pct"/>
            <w:vAlign w:val="center"/>
          </w:tcPr>
          <w:p w14:paraId="04D9AAEA"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2D7E7F7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12.8</w:t>
            </w:r>
          </w:p>
        </w:tc>
        <w:tc>
          <w:tcPr>
            <w:tcW w:w="2034" w:type="pct"/>
            <w:vAlign w:val="center"/>
          </w:tcPr>
          <w:p w14:paraId="68EBE0E0"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על פי המכרז לקבלן אין סמכות מקצועית על המפקחים ומשכך לקבלן אין יכולת לשלוט על עבודתם, ולכן גם אם ביצע/ו המפקח/ים עבודה שאינה בהתאם למכרז נבקש לקבל תמורה בגינה.</w:t>
            </w:r>
          </w:p>
        </w:tc>
        <w:tc>
          <w:tcPr>
            <w:tcW w:w="1520" w:type="pct"/>
          </w:tcPr>
          <w:p w14:paraId="6F0773AD" w14:textId="77777777" w:rsidR="002D6846" w:rsidRPr="009C3C28" w:rsidRDefault="002D6846" w:rsidP="002D6846">
            <w:pPr>
              <w:spacing w:after="120" w:line="240" w:lineRule="auto"/>
              <w:jc w:val="both"/>
              <w:rPr>
                <w:rFonts w:ascii="David" w:hAnsi="David" w:cs="David"/>
                <w:sz w:val="24"/>
                <w:szCs w:val="24"/>
                <w:rtl/>
              </w:rPr>
            </w:pPr>
            <w:r w:rsidRPr="009C3C28">
              <w:rPr>
                <w:rFonts w:ascii="David" w:hAnsi="David" w:cs="David" w:hint="cs"/>
                <w:sz w:val="24"/>
                <w:szCs w:val="24"/>
                <w:rtl/>
              </w:rPr>
              <w:t>ראה תשובה לשאלה 133</w:t>
            </w:r>
          </w:p>
          <w:p w14:paraId="3B5E478A" w14:textId="18296ECF" w:rsidR="009E5D7E" w:rsidRPr="009C3C28" w:rsidRDefault="009E5D7E" w:rsidP="009C3C28">
            <w:pPr>
              <w:spacing w:after="120" w:line="240" w:lineRule="auto"/>
              <w:jc w:val="both"/>
              <w:rPr>
                <w:rFonts w:ascii="David" w:hAnsi="David" w:cs="David"/>
                <w:sz w:val="24"/>
                <w:szCs w:val="24"/>
                <w:rtl/>
              </w:rPr>
            </w:pPr>
          </w:p>
        </w:tc>
      </w:tr>
      <w:tr w:rsidR="009C3C28" w:rsidRPr="009C3C28" w14:paraId="2B0FFACF" w14:textId="2AEB4C01" w:rsidTr="009E5D7E">
        <w:tc>
          <w:tcPr>
            <w:tcW w:w="419" w:type="pct"/>
            <w:vAlign w:val="bottom"/>
          </w:tcPr>
          <w:p w14:paraId="04E548F7" w14:textId="15FD42E3"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214</w:t>
            </w:r>
          </w:p>
        </w:tc>
        <w:tc>
          <w:tcPr>
            <w:tcW w:w="503" w:type="pct"/>
            <w:vAlign w:val="center"/>
          </w:tcPr>
          <w:p w14:paraId="6B2CE93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34FCF499"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13.5</w:t>
            </w:r>
          </w:p>
        </w:tc>
        <w:tc>
          <w:tcPr>
            <w:tcW w:w="2034" w:type="pct"/>
            <w:vAlign w:val="center"/>
          </w:tcPr>
          <w:p w14:paraId="67405BD5"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 כי ניכויים בגין ליקויים ייעשו רק לאחר מתן התראה מראש ובכתב ולאחר מתן זמן סביר לתיקון הליקויים המיוחסים.</w:t>
            </w:r>
          </w:p>
        </w:tc>
        <w:tc>
          <w:tcPr>
            <w:tcW w:w="1520" w:type="pct"/>
          </w:tcPr>
          <w:p w14:paraId="1FCF9829" w14:textId="4015C0A8" w:rsidR="009E5D7E" w:rsidRPr="009C3C28" w:rsidRDefault="00850D95" w:rsidP="009C3C28">
            <w:pPr>
              <w:spacing w:after="120" w:line="240" w:lineRule="auto"/>
              <w:rPr>
                <w:rFonts w:ascii="David" w:hAnsi="David" w:cs="David"/>
                <w:sz w:val="24"/>
                <w:szCs w:val="24"/>
                <w:rtl/>
              </w:rPr>
            </w:pPr>
            <w:r w:rsidRPr="009C3C28">
              <w:rPr>
                <w:rFonts w:ascii="David" w:hAnsi="David" w:cs="David" w:hint="cs"/>
                <w:sz w:val="24"/>
                <w:szCs w:val="24"/>
                <w:rtl/>
              </w:rPr>
              <w:t>המשרד אינו מחויב לתת התראה בגין ליקויים</w:t>
            </w:r>
          </w:p>
        </w:tc>
      </w:tr>
      <w:tr w:rsidR="009C3C28" w:rsidRPr="009C3C28" w14:paraId="76A525AA" w14:textId="7A0D0F8B" w:rsidTr="009E5D7E">
        <w:tc>
          <w:tcPr>
            <w:tcW w:w="419" w:type="pct"/>
            <w:vAlign w:val="bottom"/>
          </w:tcPr>
          <w:p w14:paraId="1F15976A" w14:textId="67FCE42A"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215</w:t>
            </w:r>
          </w:p>
        </w:tc>
        <w:tc>
          <w:tcPr>
            <w:tcW w:w="503" w:type="pct"/>
            <w:vAlign w:val="center"/>
          </w:tcPr>
          <w:p w14:paraId="1A5E8A89"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37F5791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14</w:t>
            </w:r>
          </w:p>
        </w:tc>
        <w:tc>
          <w:tcPr>
            <w:tcW w:w="2034" w:type="pct"/>
            <w:vAlign w:val="center"/>
          </w:tcPr>
          <w:p w14:paraId="5F345B73"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מאחר </w:t>
            </w:r>
            <w:proofErr w:type="spellStart"/>
            <w:r w:rsidRPr="009C3C28">
              <w:rPr>
                <w:rFonts w:ascii="David" w:hAnsi="David" w:cs="David"/>
                <w:sz w:val="24"/>
                <w:szCs w:val="24"/>
                <w:rtl/>
              </w:rPr>
              <w:t>והתקורות</w:t>
            </w:r>
            <w:proofErr w:type="spellEnd"/>
            <w:r w:rsidRPr="009C3C28">
              <w:rPr>
                <w:rFonts w:ascii="David" w:hAnsi="David" w:cs="David"/>
                <w:sz w:val="24"/>
                <w:szCs w:val="24"/>
                <w:rtl/>
              </w:rPr>
              <w:t xml:space="preserve"> במכרז הן משמעותיות (יש לספק ציוד רב במשך תקופה מאוד קצרה), נבקש כי תהיה הצמדה של התקורה למדד המחירים לצרכן.</w:t>
            </w:r>
          </w:p>
        </w:tc>
        <w:tc>
          <w:tcPr>
            <w:tcW w:w="1520" w:type="pct"/>
          </w:tcPr>
          <w:p w14:paraId="621A3F9B" w14:textId="004F4D94" w:rsidR="009E5D7E" w:rsidRPr="009C3C28" w:rsidRDefault="00850D95" w:rsidP="009C3C28">
            <w:pPr>
              <w:spacing w:after="120" w:line="240" w:lineRule="auto"/>
              <w:rPr>
                <w:rFonts w:ascii="David" w:hAnsi="David" w:cs="David"/>
                <w:sz w:val="24"/>
                <w:szCs w:val="24"/>
                <w:rtl/>
              </w:rPr>
            </w:pPr>
            <w:r w:rsidRPr="009C3C28">
              <w:rPr>
                <w:rFonts w:ascii="David" w:hAnsi="David" w:cs="David" w:hint="cs"/>
                <w:sz w:val="24"/>
                <w:szCs w:val="24"/>
                <w:rtl/>
              </w:rPr>
              <w:t xml:space="preserve"> </w:t>
            </w:r>
            <w:r w:rsidR="00E446CC" w:rsidRPr="009C3C28">
              <w:rPr>
                <w:rFonts w:ascii="David" w:hAnsi="David" w:cs="David" w:hint="cs"/>
                <w:sz w:val="24"/>
                <w:szCs w:val="24"/>
                <w:rtl/>
              </w:rPr>
              <w:t>בהנחה</w:t>
            </w:r>
            <w:r w:rsidRPr="009C3C28">
              <w:rPr>
                <w:rFonts w:ascii="David" w:hAnsi="David" w:cs="David" w:hint="cs"/>
                <w:sz w:val="24"/>
                <w:szCs w:val="24"/>
                <w:rtl/>
              </w:rPr>
              <w:t xml:space="preserve"> שתקופת החוזה</w:t>
            </w:r>
            <w:r w:rsidR="00002558" w:rsidRPr="009C3C28">
              <w:rPr>
                <w:rFonts w:ascii="David" w:hAnsi="David" w:cs="David" w:hint="cs"/>
                <w:sz w:val="24"/>
                <w:szCs w:val="24"/>
                <w:rtl/>
              </w:rPr>
              <w:t xml:space="preserve"> תהיה</w:t>
            </w:r>
            <w:r w:rsidRPr="009C3C28">
              <w:rPr>
                <w:rFonts w:ascii="David" w:hAnsi="David" w:cs="David" w:hint="cs"/>
                <w:sz w:val="24"/>
                <w:szCs w:val="24"/>
                <w:rtl/>
              </w:rPr>
              <w:t xml:space="preserve"> קצרה</w:t>
            </w:r>
            <w:r w:rsidR="00E446CC" w:rsidRPr="009C3C28">
              <w:rPr>
                <w:rtl/>
              </w:rPr>
              <w:t xml:space="preserve"> </w:t>
            </w:r>
            <w:r w:rsidR="00E446CC" w:rsidRPr="009C3C28">
              <w:rPr>
                <w:rFonts w:ascii="David" w:hAnsi="David" w:cs="David" w:hint="cs"/>
                <w:sz w:val="24"/>
                <w:szCs w:val="24"/>
                <w:rtl/>
              </w:rPr>
              <w:t xml:space="preserve"> כפי ש</w:t>
            </w:r>
            <w:r w:rsidR="00E446CC" w:rsidRPr="009C3C28">
              <w:rPr>
                <w:rFonts w:ascii="David" w:hAnsi="David" w:cs="David"/>
                <w:sz w:val="24"/>
                <w:szCs w:val="24"/>
                <w:rtl/>
              </w:rPr>
              <w:t>המציע סבור</w:t>
            </w:r>
            <w:r w:rsidR="00E446CC" w:rsidRPr="009C3C28">
              <w:rPr>
                <w:rFonts w:ascii="David" w:hAnsi="David" w:cs="David" w:hint="cs"/>
                <w:sz w:val="24"/>
                <w:szCs w:val="24"/>
                <w:rtl/>
              </w:rPr>
              <w:t>,</w:t>
            </w:r>
            <w:r w:rsidRPr="009C3C28">
              <w:rPr>
                <w:rFonts w:ascii="David" w:hAnsi="David" w:cs="David" w:hint="cs"/>
                <w:sz w:val="24"/>
                <w:szCs w:val="24"/>
                <w:rtl/>
              </w:rPr>
              <w:t xml:space="preserve"> המשרד אינו </w:t>
            </w:r>
            <w:r w:rsidR="00E446CC" w:rsidRPr="009C3C28">
              <w:rPr>
                <w:rFonts w:ascii="David" w:hAnsi="David" w:cs="David" w:hint="cs"/>
                <w:sz w:val="24"/>
                <w:szCs w:val="24"/>
                <w:rtl/>
              </w:rPr>
              <w:t>רואה ב</w:t>
            </w:r>
            <w:r w:rsidRPr="009C3C28">
              <w:rPr>
                <w:rFonts w:ascii="David" w:hAnsi="David" w:cs="David" w:hint="cs"/>
                <w:sz w:val="24"/>
                <w:szCs w:val="24"/>
                <w:rtl/>
              </w:rPr>
              <w:t xml:space="preserve">הצמדה למדד </w:t>
            </w:r>
            <w:r w:rsidR="00002558" w:rsidRPr="009C3C28">
              <w:rPr>
                <w:rFonts w:ascii="David" w:hAnsi="David" w:cs="David" w:hint="cs"/>
                <w:sz w:val="24"/>
                <w:szCs w:val="24"/>
                <w:rtl/>
              </w:rPr>
              <w:t>ככלי רלוונטי</w:t>
            </w:r>
            <w:r w:rsidRPr="009C3C28">
              <w:rPr>
                <w:rFonts w:ascii="David" w:hAnsi="David" w:cs="David" w:hint="cs"/>
                <w:sz w:val="24"/>
                <w:szCs w:val="24"/>
                <w:rtl/>
              </w:rPr>
              <w:t xml:space="preserve"> לפיצוי בגין </w:t>
            </w:r>
            <w:proofErr w:type="spellStart"/>
            <w:r w:rsidRPr="009C3C28">
              <w:rPr>
                <w:rFonts w:ascii="David" w:hAnsi="David" w:cs="David" w:hint="cs"/>
                <w:sz w:val="24"/>
                <w:szCs w:val="24"/>
                <w:rtl/>
              </w:rPr>
              <w:t>תקורות</w:t>
            </w:r>
            <w:proofErr w:type="spellEnd"/>
            <w:r w:rsidRPr="009C3C28">
              <w:rPr>
                <w:rFonts w:ascii="David" w:hAnsi="David" w:cs="David" w:hint="cs"/>
                <w:sz w:val="24"/>
                <w:szCs w:val="24"/>
                <w:rtl/>
              </w:rPr>
              <w:t xml:space="preserve"> על ציוד, על כן הבקשה נדחית</w:t>
            </w:r>
          </w:p>
        </w:tc>
      </w:tr>
      <w:tr w:rsidR="009C3C28" w:rsidRPr="009C3C28" w14:paraId="721E8C0A" w14:textId="2406FDBE" w:rsidTr="009E5D7E">
        <w:tc>
          <w:tcPr>
            <w:tcW w:w="419" w:type="pct"/>
            <w:vAlign w:val="bottom"/>
          </w:tcPr>
          <w:p w14:paraId="38A2D143" w14:textId="44314306"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216</w:t>
            </w:r>
          </w:p>
        </w:tc>
        <w:tc>
          <w:tcPr>
            <w:tcW w:w="503" w:type="pct"/>
            <w:vAlign w:val="center"/>
          </w:tcPr>
          <w:p w14:paraId="5942BD66"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7068C586"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20.9</w:t>
            </w:r>
          </w:p>
        </w:tc>
        <w:tc>
          <w:tcPr>
            <w:tcW w:w="2034" w:type="pct"/>
            <w:vAlign w:val="center"/>
          </w:tcPr>
          <w:p w14:paraId="7E6E8CDA"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האם קרן ההשתלמות היא על שכר המינימום או על השכר המלא?</w:t>
            </w:r>
          </w:p>
        </w:tc>
        <w:tc>
          <w:tcPr>
            <w:tcW w:w="1520" w:type="pct"/>
          </w:tcPr>
          <w:p w14:paraId="3B413319" w14:textId="35FCCA60" w:rsidR="009E5D7E" w:rsidRPr="009C3C28" w:rsidRDefault="00850D95" w:rsidP="009C3C28">
            <w:pPr>
              <w:spacing w:after="120" w:line="240" w:lineRule="auto"/>
              <w:jc w:val="both"/>
              <w:rPr>
                <w:rFonts w:ascii="David" w:hAnsi="David" w:cs="David"/>
                <w:sz w:val="24"/>
                <w:szCs w:val="24"/>
                <w:rtl/>
              </w:rPr>
            </w:pPr>
            <w:r w:rsidRPr="009C3C28">
              <w:rPr>
                <w:rFonts w:ascii="David" w:hAnsi="David" w:cs="David" w:hint="cs"/>
                <w:sz w:val="24"/>
                <w:szCs w:val="24"/>
                <w:rtl/>
              </w:rPr>
              <w:t>על השכר המלא</w:t>
            </w:r>
          </w:p>
        </w:tc>
      </w:tr>
      <w:tr w:rsidR="009C3C28" w:rsidRPr="009C3C28" w14:paraId="6F139234" w14:textId="4F520E16" w:rsidTr="009E5D7E">
        <w:tc>
          <w:tcPr>
            <w:tcW w:w="419" w:type="pct"/>
            <w:vAlign w:val="bottom"/>
          </w:tcPr>
          <w:p w14:paraId="18EF5DC9" w14:textId="5D2D0975"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217</w:t>
            </w:r>
          </w:p>
        </w:tc>
        <w:tc>
          <w:tcPr>
            <w:tcW w:w="503" w:type="pct"/>
            <w:vAlign w:val="center"/>
          </w:tcPr>
          <w:p w14:paraId="31EDAF2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066446EE"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20.9</w:t>
            </w:r>
          </w:p>
        </w:tc>
        <w:tc>
          <w:tcPr>
            <w:tcW w:w="2034" w:type="pct"/>
            <w:vAlign w:val="center"/>
          </w:tcPr>
          <w:p w14:paraId="5001C5F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האם ההסכם הקיבוצי חל על המפקחים?</w:t>
            </w:r>
          </w:p>
        </w:tc>
        <w:tc>
          <w:tcPr>
            <w:tcW w:w="1520" w:type="pct"/>
          </w:tcPr>
          <w:p w14:paraId="19F35130" w14:textId="36A645C7" w:rsidR="009E5D7E" w:rsidRPr="009C3C28" w:rsidRDefault="00850D95" w:rsidP="009C3C28">
            <w:pPr>
              <w:spacing w:after="120" w:line="240" w:lineRule="auto"/>
              <w:jc w:val="both"/>
              <w:rPr>
                <w:rFonts w:ascii="David" w:hAnsi="David" w:cs="David"/>
                <w:sz w:val="24"/>
                <w:szCs w:val="24"/>
                <w:rtl/>
              </w:rPr>
            </w:pPr>
            <w:r w:rsidRPr="009C3C28">
              <w:rPr>
                <w:rFonts w:ascii="David" w:hAnsi="David" w:cs="David" w:hint="cs"/>
                <w:sz w:val="24"/>
                <w:szCs w:val="24"/>
                <w:rtl/>
              </w:rPr>
              <w:t>כן</w:t>
            </w:r>
          </w:p>
        </w:tc>
      </w:tr>
      <w:tr w:rsidR="009C3C28" w:rsidRPr="009C3C28" w14:paraId="32333688" w14:textId="267E6732" w:rsidTr="009E5D7E">
        <w:tc>
          <w:tcPr>
            <w:tcW w:w="419" w:type="pct"/>
            <w:vAlign w:val="bottom"/>
          </w:tcPr>
          <w:p w14:paraId="5CDCC50F" w14:textId="16FB6948"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218</w:t>
            </w:r>
          </w:p>
        </w:tc>
        <w:tc>
          <w:tcPr>
            <w:tcW w:w="503" w:type="pct"/>
            <w:vAlign w:val="center"/>
          </w:tcPr>
          <w:p w14:paraId="1C80A725"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0E98EFFD"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20.21.2</w:t>
            </w:r>
          </w:p>
        </w:tc>
        <w:tc>
          <w:tcPr>
            <w:tcW w:w="2034" w:type="pct"/>
            <w:vAlign w:val="center"/>
          </w:tcPr>
          <w:p w14:paraId="1C3B8392"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שי בטובין – סכום המע"מ אינו מותר בניכוי ועל כן העלות של הקבלן כוללת את סכום המע"מ. נבקשכם לאשר כי החיוב יתבצע על פי עלות זו.</w:t>
            </w:r>
          </w:p>
        </w:tc>
        <w:tc>
          <w:tcPr>
            <w:tcW w:w="1520" w:type="pct"/>
          </w:tcPr>
          <w:p w14:paraId="5A49AAF3" w14:textId="16652F94" w:rsidR="009E5D7E" w:rsidRPr="009C3C28" w:rsidRDefault="00850D95" w:rsidP="009C3C28">
            <w:pPr>
              <w:spacing w:after="120" w:line="240" w:lineRule="auto"/>
              <w:jc w:val="both"/>
              <w:rPr>
                <w:rFonts w:ascii="David" w:hAnsi="David" w:cs="David"/>
                <w:sz w:val="24"/>
                <w:szCs w:val="24"/>
                <w:rtl/>
              </w:rPr>
            </w:pPr>
            <w:r w:rsidRPr="009C3C28">
              <w:rPr>
                <w:rFonts w:ascii="David" w:hAnsi="David" w:cs="David" w:hint="cs"/>
                <w:sz w:val="24"/>
                <w:szCs w:val="24"/>
                <w:rtl/>
              </w:rPr>
              <w:t>המשרד לא משלם שי בטובין בתוספת מע"מ</w:t>
            </w:r>
          </w:p>
        </w:tc>
      </w:tr>
      <w:tr w:rsidR="009C3C28" w:rsidRPr="009C3C28" w14:paraId="15209975" w14:textId="5730188C" w:rsidTr="009E5D7E">
        <w:tc>
          <w:tcPr>
            <w:tcW w:w="419" w:type="pct"/>
            <w:vAlign w:val="bottom"/>
          </w:tcPr>
          <w:p w14:paraId="71BFC59D" w14:textId="6F45659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219</w:t>
            </w:r>
          </w:p>
        </w:tc>
        <w:tc>
          <w:tcPr>
            <w:tcW w:w="503" w:type="pct"/>
            <w:vAlign w:val="center"/>
          </w:tcPr>
          <w:p w14:paraId="650CF97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3DCA42FC"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20.21.2</w:t>
            </w:r>
          </w:p>
        </w:tc>
        <w:tc>
          <w:tcPr>
            <w:tcW w:w="2034" w:type="pct"/>
            <w:vAlign w:val="center"/>
          </w:tcPr>
          <w:p w14:paraId="13789CB5"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החברה </w:t>
            </w:r>
            <w:proofErr w:type="spellStart"/>
            <w:r w:rsidRPr="009C3C28">
              <w:rPr>
                <w:rFonts w:ascii="David" w:hAnsi="David" w:cs="David"/>
                <w:sz w:val="24"/>
                <w:szCs w:val="24"/>
                <w:rtl/>
              </w:rPr>
              <w:t>מחוייבת</w:t>
            </w:r>
            <w:proofErr w:type="spellEnd"/>
            <w:r w:rsidRPr="009C3C28">
              <w:rPr>
                <w:rFonts w:ascii="David" w:hAnsi="David" w:cs="David"/>
                <w:sz w:val="24"/>
                <w:szCs w:val="24"/>
                <w:rtl/>
              </w:rPr>
              <w:t xml:space="preserve"> לזקוף שווי מס לעובד בגין שי בטובין. האם שווי המס יהיה בחיוב "גב אל גב"?</w:t>
            </w:r>
          </w:p>
        </w:tc>
        <w:tc>
          <w:tcPr>
            <w:tcW w:w="1520" w:type="pct"/>
          </w:tcPr>
          <w:p w14:paraId="6B2A9EC1" w14:textId="7EFEF82C" w:rsidR="009E5D7E" w:rsidRPr="009C3C28" w:rsidRDefault="00850D95" w:rsidP="009C3C28">
            <w:pPr>
              <w:spacing w:after="120" w:line="240" w:lineRule="auto"/>
              <w:jc w:val="both"/>
              <w:rPr>
                <w:rFonts w:ascii="David" w:hAnsi="David" w:cs="David"/>
                <w:sz w:val="24"/>
                <w:szCs w:val="24"/>
                <w:rtl/>
              </w:rPr>
            </w:pPr>
            <w:r w:rsidRPr="009C3C28">
              <w:rPr>
                <w:rFonts w:ascii="David" w:hAnsi="David" w:cs="David" w:hint="cs"/>
                <w:sz w:val="24"/>
                <w:szCs w:val="24"/>
                <w:rtl/>
              </w:rPr>
              <w:t>לא</w:t>
            </w:r>
          </w:p>
        </w:tc>
      </w:tr>
      <w:tr w:rsidR="009C3C28" w:rsidRPr="009C3C28" w14:paraId="3ACA8BE1" w14:textId="5D194188" w:rsidTr="009E5D7E">
        <w:tc>
          <w:tcPr>
            <w:tcW w:w="419" w:type="pct"/>
            <w:vAlign w:val="bottom"/>
          </w:tcPr>
          <w:p w14:paraId="1EABDED8" w14:textId="309E4D1E"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220</w:t>
            </w:r>
          </w:p>
        </w:tc>
        <w:tc>
          <w:tcPr>
            <w:tcW w:w="503" w:type="pct"/>
            <w:vAlign w:val="center"/>
          </w:tcPr>
          <w:p w14:paraId="4290C6EE"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472C76B8"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20.7</w:t>
            </w:r>
          </w:p>
        </w:tc>
        <w:tc>
          <w:tcPr>
            <w:tcW w:w="2034" w:type="pct"/>
            <w:vAlign w:val="center"/>
          </w:tcPr>
          <w:p w14:paraId="0FD35E04"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האם עלויות התפעול הפנסיוניות שנקבעו בדין הינן לחיוב גב אל גב או שעל הקבלן </w:t>
            </w:r>
            <w:proofErr w:type="spellStart"/>
            <w:r w:rsidRPr="009C3C28">
              <w:rPr>
                <w:rFonts w:ascii="David" w:hAnsi="David" w:cs="David"/>
                <w:sz w:val="24"/>
                <w:szCs w:val="24"/>
                <w:rtl/>
              </w:rPr>
              <w:t>לתמחרן</w:t>
            </w:r>
            <w:proofErr w:type="spellEnd"/>
            <w:r w:rsidRPr="009C3C28">
              <w:rPr>
                <w:rFonts w:ascii="David" w:hAnsi="David" w:cs="David"/>
                <w:sz w:val="24"/>
                <w:szCs w:val="24"/>
                <w:rtl/>
              </w:rPr>
              <w:t>?</w:t>
            </w:r>
          </w:p>
        </w:tc>
        <w:tc>
          <w:tcPr>
            <w:tcW w:w="1520" w:type="pct"/>
          </w:tcPr>
          <w:p w14:paraId="2CF3DC25" w14:textId="22F77A5E" w:rsidR="009E5D7E" w:rsidRPr="009C3C28" w:rsidRDefault="00850D95" w:rsidP="009C3C28">
            <w:pPr>
              <w:spacing w:after="120" w:line="240" w:lineRule="auto"/>
              <w:rPr>
                <w:rFonts w:ascii="David" w:hAnsi="David" w:cs="David"/>
                <w:sz w:val="24"/>
                <w:szCs w:val="24"/>
                <w:rtl/>
              </w:rPr>
            </w:pPr>
            <w:r w:rsidRPr="009C3C28">
              <w:rPr>
                <w:rFonts w:ascii="David" w:hAnsi="David" w:cs="David" w:hint="cs"/>
                <w:sz w:val="24"/>
                <w:szCs w:val="24"/>
                <w:rtl/>
              </w:rPr>
              <w:t xml:space="preserve">על הקבלן </w:t>
            </w:r>
            <w:proofErr w:type="spellStart"/>
            <w:r w:rsidRPr="009C3C28">
              <w:rPr>
                <w:rFonts w:ascii="David" w:hAnsi="David" w:cs="David" w:hint="cs"/>
                <w:sz w:val="24"/>
                <w:szCs w:val="24"/>
                <w:rtl/>
              </w:rPr>
              <w:t>לתתמחר</w:t>
            </w:r>
            <w:proofErr w:type="spellEnd"/>
            <w:r w:rsidRPr="009C3C28">
              <w:rPr>
                <w:rFonts w:ascii="David" w:hAnsi="David" w:cs="David" w:hint="cs"/>
                <w:sz w:val="24"/>
                <w:szCs w:val="24"/>
                <w:rtl/>
              </w:rPr>
              <w:t xml:space="preserve"> זאת בהצעתו</w:t>
            </w:r>
          </w:p>
        </w:tc>
      </w:tr>
      <w:tr w:rsidR="009C3C28" w:rsidRPr="009C3C28" w14:paraId="2FF82B30" w14:textId="225133D6" w:rsidTr="009E5D7E">
        <w:tc>
          <w:tcPr>
            <w:tcW w:w="419" w:type="pct"/>
            <w:vAlign w:val="bottom"/>
          </w:tcPr>
          <w:p w14:paraId="07651B12" w14:textId="7F900983"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221</w:t>
            </w:r>
          </w:p>
        </w:tc>
        <w:tc>
          <w:tcPr>
            <w:tcW w:w="503" w:type="pct"/>
            <w:vAlign w:val="center"/>
          </w:tcPr>
          <w:p w14:paraId="4CCC3D55"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5259BDC5"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20.22</w:t>
            </w:r>
          </w:p>
        </w:tc>
        <w:tc>
          <w:tcPr>
            <w:tcW w:w="2034" w:type="pct"/>
            <w:vAlign w:val="center"/>
          </w:tcPr>
          <w:p w14:paraId="57D20AE0"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נא אשרו כי התמורה בגין עבודה ביום הבחירות תשולם לקבלן בהתאם לעלות הקבלן (150% למי שעובד ו- 100% למי שאינו עובד).</w:t>
            </w:r>
          </w:p>
        </w:tc>
        <w:tc>
          <w:tcPr>
            <w:tcW w:w="1520" w:type="pct"/>
          </w:tcPr>
          <w:p w14:paraId="203E5BA8" w14:textId="11FC55C6" w:rsidR="009E5D7E" w:rsidRPr="009C3C28" w:rsidRDefault="00850D95" w:rsidP="009C3C28">
            <w:pPr>
              <w:spacing w:after="120" w:line="240" w:lineRule="auto"/>
              <w:rPr>
                <w:rFonts w:ascii="David" w:hAnsi="David" w:cs="David"/>
                <w:sz w:val="24"/>
                <w:szCs w:val="24"/>
                <w:rtl/>
              </w:rPr>
            </w:pPr>
            <w:r w:rsidRPr="009C3C28">
              <w:rPr>
                <w:rFonts w:ascii="David" w:hAnsi="David" w:cs="David" w:hint="cs"/>
                <w:sz w:val="24"/>
                <w:szCs w:val="24"/>
                <w:rtl/>
              </w:rPr>
              <w:t>המשרד ישלם 150% רק עבור עובדים שעבדו בפועל ביום הבחירות</w:t>
            </w:r>
            <w:r w:rsidR="00002558" w:rsidRPr="009C3C28">
              <w:rPr>
                <w:rFonts w:ascii="David" w:hAnsi="David" w:cs="David" w:hint="cs"/>
                <w:sz w:val="24"/>
                <w:szCs w:val="24"/>
                <w:rtl/>
              </w:rPr>
              <w:t xml:space="preserve"> ולא ישלם כל תשלום בגין עובדים שלא עבדו בפועל ביום הבחירות.</w:t>
            </w:r>
          </w:p>
        </w:tc>
      </w:tr>
      <w:tr w:rsidR="009C3C28" w:rsidRPr="009C3C28" w14:paraId="67C84066" w14:textId="134EF761" w:rsidTr="009E5D7E">
        <w:tc>
          <w:tcPr>
            <w:tcW w:w="419" w:type="pct"/>
            <w:vAlign w:val="bottom"/>
          </w:tcPr>
          <w:p w14:paraId="5E9D94EC" w14:textId="0417E68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222</w:t>
            </w:r>
          </w:p>
        </w:tc>
        <w:tc>
          <w:tcPr>
            <w:tcW w:w="503" w:type="pct"/>
            <w:vAlign w:val="center"/>
          </w:tcPr>
          <w:p w14:paraId="5E66FC52"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2FEAC6C8"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23</w:t>
            </w:r>
          </w:p>
        </w:tc>
        <w:tc>
          <w:tcPr>
            <w:tcW w:w="2034" w:type="pct"/>
            <w:vAlign w:val="center"/>
          </w:tcPr>
          <w:p w14:paraId="5CD8BD32"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 xml:space="preserve">על מנת להוציא פוליסות ביטוח כנדרש במכרז, דורשת חברת הביטוח שמזמין השירות יעביר אישור קיום ביטוחים. מדובר באישור אחיד שעל המשרד להנפיק וזאת החל מ- 1/12/2019 (בהתאם להנחיות הממונה על הביטוח). </w:t>
            </w:r>
          </w:p>
          <w:p w14:paraId="01DF1F8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על כן, נבקשכם להעביר אישור מתאים על מנת שיוכל המציע להנפיק את האישור המבוקש.</w:t>
            </w:r>
          </w:p>
        </w:tc>
        <w:tc>
          <w:tcPr>
            <w:tcW w:w="1520" w:type="pct"/>
          </w:tcPr>
          <w:p w14:paraId="5774F251" w14:textId="728CE636" w:rsidR="009E5D7E" w:rsidRPr="009C3C28" w:rsidRDefault="00A97F77" w:rsidP="009C3C28">
            <w:pPr>
              <w:spacing w:after="120" w:line="240" w:lineRule="auto"/>
              <w:jc w:val="both"/>
              <w:rPr>
                <w:rFonts w:ascii="David" w:hAnsi="David" w:cs="David"/>
                <w:sz w:val="24"/>
                <w:szCs w:val="24"/>
                <w:rtl/>
              </w:rPr>
            </w:pPr>
            <w:r w:rsidRPr="009C3C28">
              <w:rPr>
                <w:rFonts w:ascii="David" w:hAnsi="David" w:cs="David" w:hint="cs"/>
                <w:sz w:val="24"/>
                <w:szCs w:val="24"/>
                <w:rtl/>
              </w:rPr>
              <w:t>על פי הוראות המפקח על הביטוח , חברת הביטוח היא שאמורה להנפיק אישור ביטוח בהתאם לתנאים המפורטים במכרז/ החוזה , נוסח האישור נמסר לחברות הביטוח ע"י המפקח על הביטוח.</w:t>
            </w:r>
          </w:p>
        </w:tc>
      </w:tr>
      <w:tr w:rsidR="009C3C28" w:rsidRPr="009C3C28" w14:paraId="7F719E74" w14:textId="3C810277" w:rsidTr="009E5D7E">
        <w:tc>
          <w:tcPr>
            <w:tcW w:w="419" w:type="pct"/>
            <w:vAlign w:val="bottom"/>
          </w:tcPr>
          <w:p w14:paraId="085B6D2A" w14:textId="4FEB6141"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lastRenderedPageBreak/>
              <w:t>223</w:t>
            </w:r>
          </w:p>
        </w:tc>
        <w:tc>
          <w:tcPr>
            <w:tcW w:w="503" w:type="pct"/>
            <w:vAlign w:val="center"/>
          </w:tcPr>
          <w:p w14:paraId="3677A226"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269466F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23.1.3.4.2</w:t>
            </w:r>
          </w:p>
        </w:tc>
        <w:tc>
          <w:tcPr>
            <w:tcW w:w="2034" w:type="pct"/>
            <w:vAlign w:val="center"/>
          </w:tcPr>
          <w:p w14:paraId="263FFA4A"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אבדן מסמכים – חברת הביטוח מכסה אבדן מסמכים רק בגבולות הקו הירוק. האם מקובל?</w:t>
            </w:r>
          </w:p>
        </w:tc>
        <w:tc>
          <w:tcPr>
            <w:tcW w:w="1520" w:type="pct"/>
          </w:tcPr>
          <w:p w14:paraId="3C485E6E" w14:textId="0BDAD7E8" w:rsidR="009E5D7E" w:rsidRPr="009C3C28" w:rsidRDefault="00A97F77" w:rsidP="009C3C28">
            <w:pPr>
              <w:spacing w:after="120" w:line="240" w:lineRule="auto"/>
              <w:jc w:val="both"/>
              <w:rPr>
                <w:rFonts w:ascii="David" w:hAnsi="David" w:cs="David"/>
                <w:sz w:val="24"/>
                <w:szCs w:val="24"/>
                <w:rtl/>
              </w:rPr>
            </w:pPr>
            <w:r w:rsidRPr="009C3C28">
              <w:rPr>
                <w:rFonts w:ascii="David" w:hAnsi="David" w:cs="David" w:hint="cs"/>
                <w:sz w:val="24"/>
                <w:szCs w:val="24"/>
                <w:rtl/>
              </w:rPr>
              <w:t>הבקשה נדחית</w:t>
            </w:r>
          </w:p>
        </w:tc>
      </w:tr>
      <w:tr w:rsidR="009C3C28" w:rsidRPr="009C3C28" w14:paraId="5CAD37F6" w14:textId="3F5B7B93" w:rsidTr="009E5D7E">
        <w:tc>
          <w:tcPr>
            <w:tcW w:w="419" w:type="pct"/>
            <w:vAlign w:val="bottom"/>
          </w:tcPr>
          <w:p w14:paraId="44D8C379" w14:textId="3293930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224</w:t>
            </w:r>
          </w:p>
        </w:tc>
        <w:tc>
          <w:tcPr>
            <w:tcW w:w="503" w:type="pct"/>
            <w:vAlign w:val="center"/>
          </w:tcPr>
          <w:p w14:paraId="4ACFD232"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21BFAED1"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24</w:t>
            </w:r>
          </w:p>
        </w:tc>
        <w:tc>
          <w:tcPr>
            <w:tcW w:w="2034" w:type="pct"/>
            <w:vAlign w:val="center"/>
          </w:tcPr>
          <w:p w14:paraId="51A25BEB"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נבקשכם לאשר את המחאת הזכות של ההסכם לצורך מימון החוזה על ידי בנק.</w:t>
            </w:r>
          </w:p>
        </w:tc>
        <w:tc>
          <w:tcPr>
            <w:tcW w:w="1520" w:type="pct"/>
          </w:tcPr>
          <w:p w14:paraId="33A09989" w14:textId="121D306B" w:rsidR="009E5D7E" w:rsidRPr="009C3C28" w:rsidRDefault="008A30E3" w:rsidP="008A30E3">
            <w:pPr>
              <w:spacing w:after="120" w:line="240" w:lineRule="auto"/>
              <w:jc w:val="both"/>
              <w:rPr>
                <w:rFonts w:ascii="David" w:hAnsi="David" w:cs="David"/>
                <w:sz w:val="24"/>
                <w:szCs w:val="24"/>
                <w:rtl/>
              </w:rPr>
            </w:pPr>
            <w:r w:rsidRPr="008A30E3">
              <w:rPr>
                <w:rFonts w:ascii="David" w:hAnsi="David" w:cs="David"/>
                <w:sz w:val="24"/>
                <w:szCs w:val="24"/>
                <w:rtl/>
              </w:rPr>
              <w:t>הבקשה נדחית. המחאת זכות תתאפשר רק באישור המשרד מראש ובכתב, כאמור בסעיף 24.1</w:t>
            </w:r>
          </w:p>
        </w:tc>
      </w:tr>
      <w:tr w:rsidR="009C3C28" w:rsidRPr="009C3C28" w14:paraId="6B2C1C1E" w14:textId="332EDC29" w:rsidTr="009E5D7E">
        <w:tc>
          <w:tcPr>
            <w:tcW w:w="419" w:type="pct"/>
            <w:vAlign w:val="bottom"/>
          </w:tcPr>
          <w:p w14:paraId="7C48C04A" w14:textId="55C5995E"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Pr>
              <w:t>225</w:t>
            </w:r>
          </w:p>
        </w:tc>
        <w:tc>
          <w:tcPr>
            <w:tcW w:w="503" w:type="pct"/>
            <w:vAlign w:val="center"/>
          </w:tcPr>
          <w:p w14:paraId="0E05D49E"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פרק 3</w:t>
            </w:r>
          </w:p>
        </w:tc>
        <w:tc>
          <w:tcPr>
            <w:tcW w:w="524" w:type="pct"/>
            <w:vAlign w:val="center"/>
          </w:tcPr>
          <w:p w14:paraId="10BA5D16"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25.4</w:t>
            </w:r>
          </w:p>
        </w:tc>
        <w:tc>
          <w:tcPr>
            <w:tcW w:w="2034" w:type="pct"/>
            <w:vAlign w:val="center"/>
          </w:tcPr>
          <w:p w14:paraId="5891C47F" w14:textId="77777777" w:rsidR="009E5D7E" w:rsidRPr="009C3C28" w:rsidRDefault="009E5D7E" w:rsidP="009C3C28">
            <w:pPr>
              <w:spacing w:after="120" w:line="240" w:lineRule="auto"/>
              <w:jc w:val="both"/>
              <w:rPr>
                <w:rFonts w:ascii="David" w:hAnsi="David" w:cs="David"/>
                <w:sz w:val="24"/>
                <w:szCs w:val="24"/>
                <w:rtl/>
              </w:rPr>
            </w:pPr>
            <w:r w:rsidRPr="009C3C28">
              <w:rPr>
                <w:rFonts w:ascii="David" w:hAnsi="David" w:cs="David"/>
                <w:sz w:val="24"/>
                <w:szCs w:val="24"/>
                <w:rtl/>
              </w:rPr>
              <w:t>נבקשכם להודיע על בטלות ההתקשרות באופן מפורש בכל מקרה.</w:t>
            </w:r>
          </w:p>
        </w:tc>
        <w:tc>
          <w:tcPr>
            <w:tcW w:w="1520" w:type="pct"/>
          </w:tcPr>
          <w:p w14:paraId="27C0DDFF" w14:textId="5589D855" w:rsidR="009E5D7E" w:rsidRPr="009C3C28" w:rsidRDefault="002D6846" w:rsidP="009C3C28">
            <w:pPr>
              <w:spacing w:after="120" w:line="240" w:lineRule="auto"/>
              <w:jc w:val="both"/>
              <w:rPr>
                <w:rFonts w:ascii="David" w:hAnsi="David" w:cs="David"/>
                <w:sz w:val="24"/>
                <w:szCs w:val="24"/>
                <w:rtl/>
              </w:rPr>
            </w:pPr>
            <w:r w:rsidRPr="009C3C28">
              <w:rPr>
                <w:rFonts w:ascii="David" w:hAnsi="David" w:cs="David" w:hint="cs"/>
                <w:sz w:val="24"/>
                <w:szCs w:val="24"/>
                <w:rtl/>
              </w:rPr>
              <w:t>מקובל</w:t>
            </w:r>
            <w:r w:rsidR="00C1534C" w:rsidRPr="009C3C28">
              <w:rPr>
                <w:rFonts w:ascii="David" w:hAnsi="David" w:cs="David" w:hint="cs"/>
                <w:sz w:val="24"/>
                <w:szCs w:val="24"/>
                <w:rtl/>
              </w:rPr>
              <w:t xml:space="preserve">. ראה תיקון בסעיף 2 לעיל. </w:t>
            </w:r>
          </w:p>
        </w:tc>
      </w:tr>
    </w:tbl>
    <w:p w14:paraId="163F9EE4" w14:textId="66AA3F7C" w:rsidR="004A3FB7" w:rsidRPr="009C3C28" w:rsidRDefault="004A3FB7">
      <w:pPr>
        <w:spacing w:line="240" w:lineRule="auto"/>
        <w:rPr>
          <w:rFonts w:ascii="David" w:hAnsi="David" w:cs="David"/>
          <w:sz w:val="24"/>
          <w:szCs w:val="24"/>
          <w:rtl/>
        </w:rPr>
      </w:pPr>
    </w:p>
    <w:p w14:paraId="2C526E0F" w14:textId="71551282" w:rsidR="0035572E" w:rsidRPr="009C3C28" w:rsidRDefault="0035572E">
      <w:pPr>
        <w:spacing w:line="240" w:lineRule="auto"/>
        <w:rPr>
          <w:rFonts w:ascii="David" w:hAnsi="David" w:cs="David"/>
          <w:sz w:val="24"/>
          <w:szCs w:val="24"/>
          <w:rtl/>
        </w:rPr>
      </w:pPr>
    </w:p>
    <w:p w14:paraId="67B3F5FE" w14:textId="7DF0F958" w:rsidR="0035572E" w:rsidRPr="009C3C28" w:rsidRDefault="0035572E">
      <w:pPr>
        <w:spacing w:line="240" w:lineRule="auto"/>
        <w:rPr>
          <w:rFonts w:ascii="David" w:hAnsi="David" w:cs="David"/>
          <w:sz w:val="24"/>
          <w:szCs w:val="24"/>
          <w:rtl/>
        </w:rPr>
      </w:pPr>
    </w:p>
    <w:p w14:paraId="697726DE" w14:textId="77777777" w:rsidR="0035572E" w:rsidRPr="009C3C28" w:rsidRDefault="0035572E" w:rsidP="0035572E">
      <w:pPr>
        <w:ind w:left="720"/>
        <w:jc w:val="both"/>
        <w:rPr>
          <w:rFonts w:cs="David"/>
          <w:b/>
          <w:bCs/>
          <w:sz w:val="28"/>
          <w:szCs w:val="28"/>
          <w:u w:val="single"/>
          <w:rtl/>
        </w:rPr>
      </w:pPr>
      <w:r w:rsidRPr="009C3C28">
        <w:rPr>
          <w:rFonts w:cs="David" w:hint="cs"/>
          <w:b/>
          <w:bCs/>
          <w:sz w:val="28"/>
          <w:szCs w:val="28"/>
          <w:u w:val="single"/>
          <w:rtl/>
        </w:rPr>
        <w:t>נספח א' להסכם</w:t>
      </w:r>
    </w:p>
    <w:p w14:paraId="1B1B01B2" w14:textId="77777777" w:rsidR="0035572E" w:rsidRPr="009C3C28" w:rsidRDefault="0035572E" w:rsidP="0035572E">
      <w:pPr>
        <w:ind w:left="720"/>
        <w:jc w:val="center"/>
        <w:rPr>
          <w:rFonts w:cs="David"/>
          <w:b/>
          <w:bCs/>
          <w:sz w:val="28"/>
          <w:szCs w:val="28"/>
          <w:u w:val="single"/>
          <w:rtl/>
        </w:rPr>
      </w:pPr>
    </w:p>
    <w:p w14:paraId="761CC47B" w14:textId="77777777" w:rsidR="0035572E" w:rsidRPr="009C3C28" w:rsidRDefault="0035572E" w:rsidP="0035572E">
      <w:pPr>
        <w:ind w:left="720"/>
        <w:jc w:val="center"/>
        <w:rPr>
          <w:rFonts w:cs="David"/>
          <w:b/>
          <w:bCs/>
          <w:sz w:val="28"/>
          <w:szCs w:val="28"/>
          <w:u w:val="single"/>
          <w:rtl/>
        </w:rPr>
      </w:pPr>
    </w:p>
    <w:p w14:paraId="48AA9313" w14:textId="77777777" w:rsidR="0035572E" w:rsidRPr="009C3C28" w:rsidRDefault="0035572E" w:rsidP="0035572E">
      <w:pPr>
        <w:ind w:left="720"/>
        <w:jc w:val="center"/>
        <w:rPr>
          <w:rFonts w:cs="David"/>
          <w:b/>
          <w:bCs/>
          <w:sz w:val="28"/>
          <w:szCs w:val="28"/>
          <w:u w:val="single"/>
          <w:rtl/>
        </w:rPr>
      </w:pPr>
      <w:r w:rsidRPr="009C3C28">
        <w:rPr>
          <w:rFonts w:cs="David"/>
          <w:b/>
          <w:bCs/>
          <w:sz w:val="28"/>
          <w:szCs w:val="28"/>
          <w:u w:val="single"/>
          <w:rtl/>
        </w:rPr>
        <w:t>כתב ערבות ביצוע</w:t>
      </w:r>
    </w:p>
    <w:p w14:paraId="52D92B6C" w14:textId="77777777" w:rsidR="0035572E" w:rsidRPr="009C3C28" w:rsidRDefault="0035572E" w:rsidP="0035572E">
      <w:pPr>
        <w:spacing w:after="120"/>
        <w:jc w:val="center"/>
        <w:rPr>
          <w:rFonts w:cs="David"/>
          <w:b/>
          <w:bCs/>
          <w:u w:val="single"/>
          <w:rtl/>
        </w:rPr>
      </w:pPr>
    </w:p>
    <w:p w14:paraId="7063C12C" w14:textId="77777777" w:rsidR="0035572E" w:rsidRPr="009C3C28" w:rsidRDefault="0035572E" w:rsidP="0035572E">
      <w:pPr>
        <w:spacing w:line="360" w:lineRule="auto"/>
        <w:jc w:val="both"/>
        <w:rPr>
          <w:rFonts w:ascii="Arial" w:hAnsi="Arial" w:cs="David"/>
        </w:rPr>
      </w:pPr>
      <w:r w:rsidRPr="009C3C28">
        <w:rPr>
          <w:rFonts w:ascii="Arial" w:hAnsi="Arial" w:cs="David"/>
          <w:rtl/>
        </w:rPr>
        <w:t>שם הבנק/חברת הביטוח ________________</w:t>
      </w:r>
    </w:p>
    <w:p w14:paraId="3DF6A740" w14:textId="77777777" w:rsidR="0035572E" w:rsidRPr="009C3C28" w:rsidRDefault="0035572E" w:rsidP="0035572E">
      <w:pPr>
        <w:spacing w:line="360" w:lineRule="auto"/>
        <w:jc w:val="both"/>
        <w:rPr>
          <w:rFonts w:ascii="Arial" w:hAnsi="Arial" w:cs="David"/>
        </w:rPr>
      </w:pPr>
      <w:r w:rsidRPr="009C3C28">
        <w:rPr>
          <w:rFonts w:ascii="Arial" w:hAnsi="Arial" w:cs="David"/>
          <w:rtl/>
        </w:rPr>
        <w:t>מס' הטלפון ________________________</w:t>
      </w:r>
    </w:p>
    <w:p w14:paraId="3A7B1C3D" w14:textId="77777777" w:rsidR="0035572E" w:rsidRPr="009C3C28" w:rsidRDefault="0035572E" w:rsidP="0035572E">
      <w:pPr>
        <w:spacing w:line="360" w:lineRule="auto"/>
        <w:jc w:val="both"/>
        <w:rPr>
          <w:rFonts w:ascii="Arial" w:hAnsi="Arial" w:cs="David"/>
        </w:rPr>
      </w:pPr>
      <w:r w:rsidRPr="009C3C28">
        <w:rPr>
          <w:rFonts w:ascii="Arial" w:hAnsi="Arial" w:cs="David"/>
          <w:rtl/>
        </w:rPr>
        <w:t>מס' הפקס: ________________________</w:t>
      </w:r>
    </w:p>
    <w:p w14:paraId="1FF72FC5" w14:textId="77777777" w:rsidR="0035572E" w:rsidRPr="009C3C28" w:rsidRDefault="0035572E" w:rsidP="0035572E">
      <w:pPr>
        <w:spacing w:line="360" w:lineRule="auto"/>
        <w:jc w:val="center"/>
        <w:rPr>
          <w:rFonts w:ascii="Arial" w:hAnsi="Arial" w:cs="David"/>
          <w:b/>
          <w:bCs/>
          <w:u w:val="single"/>
          <w:rtl/>
        </w:rPr>
      </w:pPr>
    </w:p>
    <w:p w14:paraId="68F069B6" w14:textId="77777777" w:rsidR="0035572E" w:rsidRPr="009C3C28" w:rsidRDefault="0035572E" w:rsidP="0035572E">
      <w:pPr>
        <w:spacing w:line="360" w:lineRule="auto"/>
        <w:jc w:val="center"/>
        <w:rPr>
          <w:rFonts w:ascii="Arial" w:hAnsi="Arial" w:cs="David"/>
          <w:b/>
          <w:bCs/>
          <w:u w:val="single"/>
        </w:rPr>
      </w:pPr>
    </w:p>
    <w:p w14:paraId="6A146074" w14:textId="77777777" w:rsidR="0035572E" w:rsidRPr="009C3C28" w:rsidRDefault="0035572E" w:rsidP="0035572E">
      <w:pPr>
        <w:spacing w:line="360" w:lineRule="auto"/>
        <w:jc w:val="both"/>
        <w:rPr>
          <w:rFonts w:ascii="Arial" w:hAnsi="Arial" w:cs="David"/>
        </w:rPr>
      </w:pPr>
      <w:r w:rsidRPr="009C3C28">
        <w:rPr>
          <w:rFonts w:ascii="Arial" w:hAnsi="Arial" w:cs="David"/>
          <w:rtl/>
        </w:rPr>
        <w:t xml:space="preserve">לכבוד </w:t>
      </w:r>
    </w:p>
    <w:p w14:paraId="2AC52D37" w14:textId="77777777" w:rsidR="0035572E" w:rsidRPr="009C3C28" w:rsidRDefault="0035572E" w:rsidP="0035572E">
      <w:pPr>
        <w:spacing w:line="360" w:lineRule="auto"/>
        <w:jc w:val="both"/>
        <w:rPr>
          <w:rFonts w:ascii="Arial" w:hAnsi="Arial" w:cs="David"/>
        </w:rPr>
      </w:pPr>
      <w:r w:rsidRPr="009C3C28">
        <w:rPr>
          <w:rFonts w:ascii="Arial" w:hAnsi="Arial" w:cs="David"/>
          <w:rtl/>
        </w:rPr>
        <w:t xml:space="preserve">ממשלת ישראל </w:t>
      </w:r>
    </w:p>
    <w:p w14:paraId="6964601C" w14:textId="77777777" w:rsidR="0035572E" w:rsidRPr="009C3C28" w:rsidRDefault="0035572E" w:rsidP="0035572E">
      <w:pPr>
        <w:spacing w:line="360" w:lineRule="auto"/>
        <w:jc w:val="both"/>
        <w:rPr>
          <w:rFonts w:ascii="Arial" w:hAnsi="Arial" w:cs="David"/>
          <w:b/>
          <w:bCs/>
          <w:rtl/>
        </w:rPr>
      </w:pPr>
      <w:r w:rsidRPr="009C3C28">
        <w:rPr>
          <w:rFonts w:ascii="Arial" w:hAnsi="Arial" w:cs="David"/>
          <w:rtl/>
        </w:rPr>
        <w:t xml:space="preserve">באמצעות </w:t>
      </w:r>
      <w:r w:rsidRPr="009C3C28">
        <w:rPr>
          <w:rFonts w:ascii="Arial" w:hAnsi="Arial" w:cs="David" w:hint="cs"/>
          <w:rtl/>
        </w:rPr>
        <w:t xml:space="preserve">משרד הבינוי והשיכון </w:t>
      </w:r>
    </w:p>
    <w:p w14:paraId="4AC7F6CD" w14:textId="77777777" w:rsidR="0035572E" w:rsidRPr="009C3C28" w:rsidRDefault="0035572E" w:rsidP="0035572E">
      <w:pPr>
        <w:spacing w:line="360" w:lineRule="auto"/>
        <w:jc w:val="both"/>
        <w:rPr>
          <w:rFonts w:ascii="Arial" w:hAnsi="Arial" w:cs="David"/>
          <w:b/>
          <w:bCs/>
          <w:rtl/>
        </w:rPr>
      </w:pPr>
    </w:p>
    <w:p w14:paraId="7453EE23" w14:textId="77777777" w:rsidR="0035572E" w:rsidRPr="009C3C28" w:rsidRDefault="0035572E" w:rsidP="0035572E">
      <w:pPr>
        <w:spacing w:line="360" w:lineRule="auto"/>
        <w:jc w:val="both"/>
        <w:rPr>
          <w:rFonts w:ascii="Arial" w:hAnsi="Arial" w:cs="David"/>
        </w:rPr>
      </w:pPr>
      <w:r w:rsidRPr="009C3C28">
        <w:rPr>
          <w:rFonts w:ascii="Arial" w:hAnsi="Arial" w:cs="David"/>
          <w:b/>
          <w:bCs/>
          <w:rtl/>
        </w:rPr>
        <w:t>הנדון: ערבות מס'</w:t>
      </w:r>
      <w:r w:rsidRPr="009C3C28">
        <w:rPr>
          <w:rFonts w:ascii="Arial" w:hAnsi="Arial" w:cs="David"/>
          <w:rtl/>
        </w:rPr>
        <w:t>____________</w:t>
      </w:r>
    </w:p>
    <w:p w14:paraId="52E3A27C" w14:textId="77777777" w:rsidR="0035572E" w:rsidRPr="009C3C28" w:rsidRDefault="0035572E" w:rsidP="0035572E">
      <w:pPr>
        <w:pStyle w:val="a9"/>
        <w:tabs>
          <w:tab w:val="clear" w:pos="4153"/>
          <w:tab w:val="clear" w:pos="8306"/>
        </w:tabs>
        <w:spacing w:after="120" w:line="360" w:lineRule="auto"/>
        <w:ind w:left="-52"/>
        <w:jc w:val="both"/>
        <w:rPr>
          <w:rFonts w:cs="David"/>
          <w:rtl/>
        </w:rPr>
      </w:pPr>
      <w:r w:rsidRPr="009C3C28">
        <w:rPr>
          <w:rFonts w:ascii="Arial" w:hAnsi="Arial" w:cs="David"/>
          <w:rtl/>
        </w:rPr>
        <w:t>אנו ערבים בזה כלפיכם לסילוק כל סכום עד לסך ____________</w:t>
      </w:r>
      <w:r w:rsidRPr="009C3C28">
        <w:rPr>
          <w:rFonts w:ascii="Arial" w:hAnsi="Arial" w:cs="David" w:hint="cs"/>
          <w:rtl/>
        </w:rPr>
        <w:t xml:space="preserve"> ₪ </w:t>
      </w:r>
      <w:r w:rsidRPr="009C3C28">
        <w:rPr>
          <w:rFonts w:ascii="Arial" w:hAnsi="Arial" w:cs="David"/>
          <w:rtl/>
        </w:rPr>
        <w:t>(ב</w:t>
      </w:r>
      <w:r w:rsidRPr="009C3C28">
        <w:rPr>
          <w:rFonts w:ascii="Arial" w:hAnsi="Arial" w:cs="David" w:hint="cs"/>
          <w:rtl/>
        </w:rPr>
        <w:t xml:space="preserve"> </w:t>
      </w:r>
      <w:r w:rsidRPr="009C3C28">
        <w:rPr>
          <w:rFonts w:ascii="Arial" w:hAnsi="Arial" w:cs="David"/>
          <w:rtl/>
        </w:rPr>
        <w:t>מ</w:t>
      </w:r>
      <w:r w:rsidRPr="009C3C28">
        <w:rPr>
          <w:rFonts w:ascii="Arial" w:hAnsi="Arial" w:cs="David" w:hint="cs"/>
          <w:rtl/>
        </w:rPr>
        <w:t xml:space="preserve"> </w:t>
      </w:r>
      <w:r w:rsidRPr="009C3C28">
        <w:rPr>
          <w:rFonts w:ascii="Arial" w:hAnsi="Arial" w:cs="David"/>
          <w:rtl/>
        </w:rPr>
        <w:t>י</w:t>
      </w:r>
      <w:r w:rsidRPr="009C3C28">
        <w:rPr>
          <w:rFonts w:ascii="Arial" w:hAnsi="Arial" w:cs="David" w:hint="cs"/>
          <w:rtl/>
        </w:rPr>
        <w:t xml:space="preserve"> </w:t>
      </w:r>
      <w:r w:rsidRPr="009C3C28">
        <w:rPr>
          <w:rFonts w:ascii="Arial" w:hAnsi="Arial" w:cs="David"/>
          <w:rtl/>
        </w:rPr>
        <w:t>ל</w:t>
      </w:r>
      <w:r w:rsidRPr="009C3C28">
        <w:rPr>
          <w:rFonts w:ascii="Arial" w:hAnsi="Arial" w:cs="David" w:hint="cs"/>
          <w:rtl/>
        </w:rPr>
        <w:t xml:space="preserve"> </w:t>
      </w:r>
      <w:r w:rsidRPr="009C3C28">
        <w:rPr>
          <w:rFonts w:ascii="Arial" w:hAnsi="Arial" w:cs="David"/>
          <w:rtl/>
        </w:rPr>
        <w:t>י</w:t>
      </w:r>
      <w:r w:rsidRPr="009C3C28">
        <w:rPr>
          <w:rFonts w:ascii="Arial" w:hAnsi="Arial" w:cs="David" w:hint="cs"/>
          <w:rtl/>
        </w:rPr>
        <w:t xml:space="preserve"> </w:t>
      </w:r>
      <w:r w:rsidRPr="009C3C28">
        <w:rPr>
          <w:rFonts w:ascii="Arial" w:hAnsi="Arial" w:cs="David"/>
          <w:rtl/>
        </w:rPr>
        <w:t>ם</w:t>
      </w:r>
      <w:r w:rsidRPr="009C3C28">
        <w:rPr>
          <w:rFonts w:ascii="Arial" w:hAnsi="Arial" w:cs="David" w:hint="cs"/>
          <w:rtl/>
        </w:rPr>
        <w:t xml:space="preserve"> ). </w:t>
      </w:r>
      <w:r w:rsidRPr="009C3C28">
        <w:rPr>
          <w:rFonts w:ascii="Arial" w:hAnsi="Arial" w:cs="David" w:hint="cs"/>
          <w:rtl/>
        </w:rPr>
        <w:tab/>
      </w:r>
    </w:p>
    <w:p w14:paraId="01DD4CF0" w14:textId="77777777" w:rsidR="0035572E" w:rsidRPr="009C3C28" w:rsidRDefault="0035572E" w:rsidP="0035572E">
      <w:pPr>
        <w:spacing w:line="360" w:lineRule="auto"/>
        <w:jc w:val="both"/>
        <w:rPr>
          <w:rFonts w:ascii="Arial" w:hAnsi="Arial" w:cs="David"/>
        </w:rPr>
      </w:pPr>
      <w:r w:rsidRPr="009C3C28">
        <w:rPr>
          <w:rFonts w:ascii="Arial" w:hAnsi="Arial" w:cs="David"/>
          <w:rtl/>
        </w:rPr>
        <w:t xml:space="preserve">אשר תדרשו מאת: ____________________________________________(להלן "החייב") </w:t>
      </w:r>
      <w:r w:rsidRPr="009C3C28">
        <w:rPr>
          <w:rFonts w:cs="David" w:hint="cs"/>
          <w:rtl/>
        </w:rPr>
        <w:t>בקשר עם ההסכם שנחתם מכוח מכרז מס' 12-2020 לאספקת שירותי בקרת כניסה למשרד הבינוי והשיכון</w:t>
      </w:r>
      <w:r w:rsidRPr="009C3C28">
        <w:rPr>
          <w:rFonts w:ascii="Arial" w:hAnsi="Arial" w:cs="David" w:hint="cs"/>
          <w:rtl/>
        </w:rPr>
        <w:t>.</w:t>
      </w:r>
    </w:p>
    <w:p w14:paraId="21DD3728" w14:textId="77777777" w:rsidR="0035572E" w:rsidRPr="009C3C28" w:rsidRDefault="0035572E" w:rsidP="0035572E">
      <w:pPr>
        <w:spacing w:line="360" w:lineRule="auto"/>
        <w:jc w:val="both"/>
        <w:rPr>
          <w:rFonts w:ascii="Arial" w:hAnsi="Arial" w:cs="David"/>
        </w:rPr>
      </w:pPr>
      <w:r w:rsidRPr="009C3C28">
        <w:rPr>
          <w:rFonts w:ascii="Arial" w:hAnsi="Arial"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E99B434" w14:textId="77777777" w:rsidR="0035572E" w:rsidRPr="009C3C28" w:rsidRDefault="0035572E" w:rsidP="0035572E">
      <w:pPr>
        <w:spacing w:line="360" w:lineRule="auto"/>
        <w:jc w:val="both"/>
        <w:rPr>
          <w:rFonts w:ascii="Arial" w:hAnsi="Arial" w:cs="David"/>
        </w:rPr>
      </w:pPr>
      <w:r w:rsidRPr="009C3C28">
        <w:rPr>
          <w:rFonts w:ascii="Arial" w:hAnsi="Arial" w:cs="David"/>
          <w:rtl/>
        </w:rPr>
        <w:t>ערבות זו תהיה בתוקף עד תאריך  _______________</w:t>
      </w:r>
    </w:p>
    <w:p w14:paraId="29A301FD" w14:textId="77777777" w:rsidR="0035572E" w:rsidRPr="009C3C28" w:rsidRDefault="0035572E" w:rsidP="0035572E">
      <w:pPr>
        <w:jc w:val="both"/>
        <w:rPr>
          <w:rFonts w:ascii="Arial" w:hAnsi="Arial" w:cs="David"/>
        </w:rPr>
      </w:pPr>
      <w:r w:rsidRPr="009C3C28">
        <w:rPr>
          <w:rFonts w:ascii="Arial" w:hAnsi="Arial" w:cs="David"/>
          <w:rtl/>
        </w:rPr>
        <w:t>דרישה על פי ערבות זו יש להפנות לסניף הבנק/חב' הביטוח שכתובתו__________________________</w:t>
      </w:r>
    </w:p>
    <w:p w14:paraId="6D900B3E" w14:textId="77777777" w:rsidR="0035572E" w:rsidRPr="009C3C28" w:rsidRDefault="0035572E" w:rsidP="0035572E">
      <w:pPr>
        <w:jc w:val="both"/>
        <w:rPr>
          <w:rFonts w:ascii="Arial" w:hAnsi="Arial" w:cs="David"/>
          <w:rtl/>
        </w:rPr>
      </w:pPr>
    </w:p>
    <w:p w14:paraId="4A0C3C8A" w14:textId="77777777" w:rsidR="0035572E" w:rsidRPr="009C3C28" w:rsidRDefault="0035572E" w:rsidP="0035572E">
      <w:pPr>
        <w:jc w:val="both"/>
        <w:rPr>
          <w:rFonts w:ascii="Arial" w:hAnsi="Arial" w:cs="David"/>
          <w:rtl/>
        </w:rPr>
      </w:pPr>
      <w:r w:rsidRPr="009C3C28">
        <w:rPr>
          <w:rFonts w:ascii="Arial" w:hAnsi="Arial" w:cs="David"/>
          <w:rtl/>
        </w:rPr>
        <w:t>שם הבנק/חב' הביטוח__________________________________</w:t>
      </w:r>
      <w:r w:rsidRPr="009C3C28">
        <w:rPr>
          <w:rFonts w:ascii="Arial" w:hAnsi="Arial" w:cs="David" w:hint="cs"/>
          <w:rtl/>
        </w:rPr>
        <w:tab/>
      </w:r>
      <w:r w:rsidRPr="009C3C28">
        <w:rPr>
          <w:rFonts w:ascii="Arial" w:hAnsi="Arial" w:cs="David"/>
          <w:rtl/>
        </w:rPr>
        <w:t xml:space="preserve">      </w:t>
      </w:r>
    </w:p>
    <w:p w14:paraId="527B4D14" w14:textId="77777777" w:rsidR="0035572E" w:rsidRPr="009C3C28" w:rsidRDefault="0035572E" w:rsidP="0035572E">
      <w:pPr>
        <w:jc w:val="both"/>
        <w:rPr>
          <w:rFonts w:ascii="Arial" w:hAnsi="Arial" w:cs="David"/>
          <w:rtl/>
        </w:rPr>
      </w:pPr>
    </w:p>
    <w:p w14:paraId="5F48D506" w14:textId="77777777" w:rsidR="0035572E" w:rsidRPr="009C3C28" w:rsidRDefault="0035572E" w:rsidP="0035572E">
      <w:pPr>
        <w:jc w:val="both"/>
        <w:rPr>
          <w:rFonts w:ascii="Arial" w:hAnsi="Arial" w:cs="David"/>
        </w:rPr>
      </w:pPr>
      <w:r w:rsidRPr="009C3C28">
        <w:rPr>
          <w:rFonts w:ascii="Arial" w:hAnsi="Arial" w:cs="David"/>
          <w:rtl/>
        </w:rPr>
        <w:t>__________________________________</w:t>
      </w:r>
      <w:r w:rsidRPr="009C3C28">
        <w:rPr>
          <w:rFonts w:ascii="Arial" w:hAnsi="Arial" w:cs="David" w:hint="cs"/>
          <w:rtl/>
        </w:rPr>
        <w:tab/>
      </w:r>
      <w:r w:rsidRPr="009C3C28">
        <w:rPr>
          <w:rFonts w:ascii="Arial" w:hAnsi="Arial" w:cs="David" w:hint="cs"/>
          <w:rtl/>
        </w:rPr>
        <w:tab/>
        <w:t>_________________________</w:t>
      </w:r>
    </w:p>
    <w:p w14:paraId="08214271" w14:textId="77777777" w:rsidR="0035572E" w:rsidRPr="009C3C28" w:rsidRDefault="0035572E" w:rsidP="0035572E">
      <w:pPr>
        <w:jc w:val="both"/>
        <w:rPr>
          <w:rFonts w:ascii="Arial" w:hAnsi="Arial" w:cs="David"/>
        </w:rPr>
      </w:pPr>
      <w:r w:rsidRPr="009C3C28">
        <w:rPr>
          <w:rFonts w:ascii="Arial" w:hAnsi="Arial" w:cs="David"/>
          <w:rtl/>
        </w:rPr>
        <w:t xml:space="preserve">                  מס' הבנק ומס' הסניף                                     כתובת סניף הבנק/חברת הביטוח </w:t>
      </w:r>
    </w:p>
    <w:p w14:paraId="7EFE94CE" w14:textId="77777777" w:rsidR="0035572E" w:rsidRPr="009C3C28" w:rsidRDefault="0035572E" w:rsidP="0035572E">
      <w:pPr>
        <w:spacing w:line="360" w:lineRule="auto"/>
        <w:jc w:val="both"/>
        <w:rPr>
          <w:rFonts w:ascii="Arial" w:hAnsi="Arial" w:cs="David"/>
        </w:rPr>
      </w:pPr>
    </w:p>
    <w:p w14:paraId="079FA60A" w14:textId="77777777" w:rsidR="0035572E" w:rsidRPr="009C3C28" w:rsidRDefault="0035572E" w:rsidP="0035572E">
      <w:pPr>
        <w:spacing w:line="360" w:lineRule="auto"/>
        <w:jc w:val="both"/>
        <w:rPr>
          <w:rFonts w:ascii="Arial" w:hAnsi="Arial" w:cs="David"/>
          <w:rtl/>
        </w:rPr>
      </w:pPr>
      <w:r w:rsidRPr="009C3C28">
        <w:rPr>
          <w:rFonts w:ascii="Arial" w:hAnsi="Arial" w:cs="David"/>
          <w:rtl/>
        </w:rPr>
        <w:t>ערבות זו אינה ניתנת להעברה</w:t>
      </w:r>
      <w:r w:rsidRPr="009C3C28">
        <w:rPr>
          <w:rFonts w:ascii="Arial" w:hAnsi="Arial" w:cs="David" w:hint="cs"/>
          <w:rtl/>
        </w:rPr>
        <w:t xml:space="preserve"> או להסבה</w:t>
      </w:r>
    </w:p>
    <w:p w14:paraId="12B18336" w14:textId="77777777" w:rsidR="0035572E" w:rsidRPr="009C3C28" w:rsidRDefault="0035572E" w:rsidP="0035572E">
      <w:pPr>
        <w:spacing w:line="360" w:lineRule="auto"/>
        <w:jc w:val="both"/>
        <w:rPr>
          <w:rFonts w:ascii="Arial" w:hAnsi="Arial" w:cs="David"/>
        </w:rPr>
      </w:pPr>
      <w:r w:rsidRPr="009C3C28">
        <w:rPr>
          <w:rFonts w:ascii="Arial" w:hAnsi="Arial" w:cs="David"/>
          <w:rtl/>
        </w:rPr>
        <w:t xml:space="preserve">________________                       ________________                       ________________                  </w:t>
      </w:r>
    </w:p>
    <w:p w14:paraId="3F035D39" w14:textId="77777777" w:rsidR="0035572E" w:rsidRPr="009C3C28" w:rsidRDefault="0035572E" w:rsidP="0035572E">
      <w:r w:rsidRPr="009C3C28">
        <w:rPr>
          <w:rFonts w:ascii="Arial" w:hAnsi="Arial" w:cs="David"/>
          <w:rtl/>
        </w:rPr>
        <w:t xml:space="preserve">          תאריך                                                  שם מלא                                         חתימה וחותמת</w:t>
      </w:r>
    </w:p>
    <w:p w14:paraId="209AB0A3" w14:textId="77777777" w:rsidR="0035572E" w:rsidRPr="009C3C28" w:rsidRDefault="0035572E" w:rsidP="009C3C28">
      <w:pPr>
        <w:spacing w:line="240" w:lineRule="auto"/>
        <w:rPr>
          <w:rFonts w:ascii="David" w:hAnsi="David" w:cs="David"/>
          <w:sz w:val="24"/>
          <w:szCs w:val="24"/>
        </w:rPr>
      </w:pPr>
    </w:p>
    <w:sectPr w:rsidR="0035572E" w:rsidRPr="009C3C28" w:rsidSect="007D11D5">
      <w:pgSz w:w="11906" w:h="16838"/>
      <w:pgMar w:top="1440" w:right="1080" w:bottom="1440" w:left="108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D31BE"/>
    <w:multiLevelType w:val="multilevel"/>
    <w:tmpl w:val="DA0ECFDC"/>
    <w:lvl w:ilvl="0">
      <w:start w:val="25"/>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 w15:restartNumberingAfterBreak="0">
    <w:nsid w:val="059961DE"/>
    <w:multiLevelType w:val="hybridMultilevel"/>
    <w:tmpl w:val="4AE47F7C"/>
    <w:lvl w:ilvl="0" w:tplc="9286A0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A2642A"/>
    <w:multiLevelType w:val="hybridMultilevel"/>
    <w:tmpl w:val="2D7A10D2"/>
    <w:lvl w:ilvl="0" w:tplc="175EDE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602221"/>
    <w:multiLevelType w:val="hybridMultilevel"/>
    <w:tmpl w:val="F31ADECC"/>
    <w:lvl w:ilvl="0" w:tplc="04090013">
      <w:start w:val="1"/>
      <w:numFmt w:val="hebrew1"/>
      <w:lvlText w:val="%1."/>
      <w:lvlJc w:val="center"/>
      <w:pPr>
        <w:ind w:left="460" w:hanging="360"/>
      </w:pPr>
      <w:rPr>
        <w:rFonts w:hint="default"/>
      </w:rPr>
    </w:lvl>
    <w:lvl w:ilvl="1" w:tplc="04090019" w:tentative="1">
      <w:start w:val="1"/>
      <w:numFmt w:val="lowerLetter"/>
      <w:lvlText w:val="%2."/>
      <w:lvlJc w:val="left"/>
      <w:pPr>
        <w:ind w:left="1180" w:hanging="360"/>
      </w:p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4" w15:restartNumberingAfterBreak="0">
    <w:nsid w:val="34FE3FB0"/>
    <w:multiLevelType w:val="multilevel"/>
    <w:tmpl w:val="503C96B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3F551A4"/>
    <w:multiLevelType w:val="hybridMultilevel"/>
    <w:tmpl w:val="259404F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6643732"/>
    <w:multiLevelType w:val="hybridMultilevel"/>
    <w:tmpl w:val="6BF05728"/>
    <w:lvl w:ilvl="0" w:tplc="FFFFFFFF">
      <w:start w:val="1"/>
      <w:numFmt w:val="hebrew1"/>
      <w:lvlText w:val="%1"/>
      <w:lvlJc w:val="left"/>
      <w:pPr>
        <w:ind w:left="360" w:hanging="360"/>
      </w:pPr>
      <w:rPr>
        <w:rFonts w:hint="default"/>
      </w:rPr>
    </w:lvl>
    <w:lvl w:ilvl="1" w:tplc="FFFFFFFF">
      <w:start w:val="1"/>
      <w:numFmt w:val="hebrew1"/>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51B25077"/>
    <w:multiLevelType w:val="hybridMultilevel"/>
    <w:tmpl w:val="8A6AAEC2"/>
    <w:lvl w:ilvl="0" w:tplc="BB8C75CC">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63201D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699F4007"/>
    <w:multiLevelType w:val="hybridMultilevel"/>
    <w:tmpl w:val="23D4C164"/>
    <w:lvl w:ilvl="0" w:tplc="00561CF8">
      <w:start w:val="2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6C64A48"/>
    <w:multiLevelType w:val="hybridMultilevel"/>
    <w:tmpl w:val="E55A73E0"/>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C564D3E"/>
    <w:multiLevelType w:val="hybridMultilevel"/>
    <w:tmpl w:val="11EE16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CC019B5"/>
    <w:multiLevelType w:val="hybridMultilevel"/>
    <w:tmpl w:val="DC4262A4"/>
    <w:lvl w:ilvl="0" w:tplc="0409000F">
      <w:start w:val="1"/>
      <w:numFmt w:val="decimal"/>
      <w:lvlText w:val="%1."/>
      <w:lvlJc w:val="left"/>
      <w:pPr>
        <w:ind w:left="1584" w:hanging="360"/>
      </w:pPr>
      <w:rPr>
        <w:rFonts w:hint="default"/>
      </w:rPr>
    </w:lvl>
    <w:lvl w:ilvl="1" w:tplc="04090013">
      <w:start w:val="1"/>
      <w:numFmt w:val="hebrew1"/>
      <w:lvlText w:val="%2."/>
      <w:lvlJc w:val="center"/>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7"/>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num>
  <w:num w:numId="5">
    <w:abstractNumId w:val="12"/>
  </w:num>
  <w:num w:numId="6">
    <w:abstractNumId w:val="10"/>
  </w:num>
  <w:num w:numId="7">
    <w:abstractNumId w:val="4"/>
  </w:num>
  <w:num w:numId="8">
    <w:abstractNumId w:val="5"/>
  </w:num>
  <w:num w:numId="9">
    <w:abstractNumId w:val="1"/>
  </w:num>
  <w:num w:numId="10">
    <w:abstractNumId w:val="6"/>
  </w:num>
  <w:num w:numId="11">
    <w:abstractNumId w:val="8"/>
  </w:num>
  <w:num w:numId="12">
    <w:abstractNumId w:val="9"/>
  </w:num>
  <w:num w:numId="13">
    <w:abstractNumId w:val="0"/>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2267"/>
    <w:rsid w:val="00002558"/>
    <w:rsid w:val="0002751F"/>
    <w:rsid w:val="00061867"/>
    <w:rsid w:val="0006706E"/>
    <w:rsid w:val="00077A4F"/>
    <w:rsid w:val="000A2B80"/>
    <w:rsid w:val="000A3D22"/>
    <w:rsid w:val="000B1AEE"/>
    <w:rsid w:val="000B79CA"/>
    <w:rsid w:val="000E2251"/>
    <w:rsid w:val="0013179F"/>
    <w:rsid w:val="00150540"/>
    <w:rsid w:val="001720AF"/>
    <w:rsid w:val="00191182"/>
    <w:rsid w:val="001E44FC"/>
    <w:rsid w:val="0022498C"/>
    <w:rsid w:val="00270ADB"/>
    <w:rsid w:val="00271D97"/>
    <w:rsid w:val="00286463"/>
    <w:rsid w:val="00290925"/>
    <w:rsid w:val="002D6846"/>
    <w:rsid w:val="002E554C"/>
    <w:rsid w:val="00316EA0"/>
    <w:rsid w:val="0035572E"/>
    <w:rsid w:val="00371026"/>
    <w:rsid w:val="003F4B71"/>
    <w:rsid w:val="0040290A"/>
    <w:rsid w:val="00425EC5"/>
    <w:rsid w:val="00447D84"/>
    <w:rsid w:val="004842DA"/>
    <w:rsid w:val="004A3FB7"/>
    <w:rsid w:val="004D6CD8"/>
    <w:rsid w:val="0052342D"/>
    <w:rsid w:val="0053318A"/>
    <w:rsid w:val="00542C54"/>
    <w:rsid w:val="005A39E9"/>
    <w:rsid w:val="005A7096"/>
    <w:rsid w:val="005C0E9C"/>
    <w:rsid w:val="005D2CB6"/>
    <w:rsid w:val="00684FE7"/>
    <w:rsid w:val="006F414E"/>
    <w:rsid w:val="00714BD9"/>
    <w:rsid w:val="00715996"/>
    <w:rsid w:val="00726BEB"/>
    <w:rsid w:val="00737749"/>
    <w:rsid w:val="00743635"/>
    <w:rsid w:val="00744BDF"/>
    <w:rsid w:val="007728EC"/>
    <w:rsid w:val="00774154"/>
    <w:rsid w:val="0078068C"/>
    <w:rsid w:val="0079008B"/>
    <w:rsid w:val="007D11D5"/>
    <w:rsid w:val="00840DB2"/>
    <w:rsid w:val="00850D95"/>
    <w:rsid w:val="0085129A"/>
    <w:rsid w:val="00856EBB"/>
    <w:rsid w:val="00877A6F"/>
    <w:rsid w:val="008A30E3"/>
    <w:rsid w:val="008B6DE9"/>
    <w:rsid w:val="008B7850"/>
    <w:rsid w:val="008E0193"/>
    <w:rsid w:val="008F5C85"/>
    <w:rsid w:val="00937787"/>
    <w:rsid w:val="00982611"/>
    <w:rsid w:val="009A5144"/>
    <w:rsid w:val="009C3C28"/>
    <w:rsid w:val="009E5D7E"/>
    <w:rsid w:val="009E7C78"/>
    <w:rsid w:val="00A23E86"/>
    <w:rsid w:val="00A50A80"/>
    <w:rsid w:val="00A60476"/>
    <w:rsid w:val="00A87107"/>
    <w:rsid w:val="00A97F77"/>
    <w:rsid w:val="00AE3DCD"/>
    <w:rsid w:val="00B71BCB"/>
    <w:rsid w:val="00B911A9"/>
    <w:rsid w:val="00BA7884"/>
    <w:rsid w:val="00BC1E47"/>
    <w:rsid w:val="00BF2CF2"/>
    <w:rsid w:val="00C1534C"/>
    <w:rsid w:val="00C67399"/>
    <w:rsid w:val="00CA720C"/>
    <w:rsid w:val="00CC66FE"/>
    <w:rsid w:val="00CD3C56"/>
    <w:rsid w:val="00CF2267"/>
    <w:rsid w:val="00D238A3"/>
    <w:rsid w:val="00D325A5"/>
    <w:rsid w:val="00D5704A"/>
    <w:rsid w:val="00D64D0D"/>
    <w:rsid w:val="00D84CF2"/>
    <w:rsid w:val="00D91F2C"/>
    <w:rsid w:val="00DA5753"/>
    <w:rsid w:val="00DB05A4"/>
    <w:rsid w:val="00DD54F8"/>
    <w:rsid w:val="00DE275E"/>
    <w:rsid w:val="00E154F5"/>
    <w:rsid w:val="00E319A2"/>
    <w:rsid w:val="00E446CC"/>
    <w:rsid w:val="00E46EDA"/>
    <w:rsid w:val="00E71BE6"/>
    <w:rsid w:val="00E871AC"/>
    <w:rsid w:val="00EA40AC"/>
    <w:rsid w:val="00ED2920"/>
    <w:rsid w:val="00EE4732"/>
    <w:rsid w:val="00F21192"/>
    <w:rsid w:val="00F26593"/>
    <w:rsid w:val="00F40228"/>
    <w:rsid w:val="00F45993"/>
    <w:rsid w:val="00F53410"/>
    <w:rsid w:val="00F73B34"/>
    <w:rsid w:val="00F75D8E"/>
    <w:rsid w:val="00F907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C55B05"/>
  <w15:docId w15:val="{B5167488-84D9-41FC-8ED3-334A8CFC1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F22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lp1,Bullet List,FooterText,numbered,Paragraphe de liste1,x.x.x.x,נספח 2 מתוקן,רמה 2,פיסקת רשימה11"/>
    <w:basedOn w:val="a"/>
    <w:link w:val="a5"/>
    <w:uiPriority w:val="34"/>
    <w:qFormat/>
    <w:rsid w:val="00DD54F8"/>
    <w:pPr>
      <w:spacing w:after="0" w:line="240" w:lineRule="auto"/>
      <w:ind w:left="720"/>
      <w:contextualSpacing/>
    </w:pPr>
    <w:rPr>
      <w:rFonts w:ascii="Times New Roman" w:eastAsia="Times New Roman" w:hAnsi="Times New Roman" w:cs="Times New Roman"/>
      <w:sz w:val="24"/>
      <w:szCs w:val="24"/>
    </w:rPr>
  </w:style>
  <w:style w:type="paragraph" w:styleId="a6">
    <w:name w:val="No Spacing"/>
    <w:uiPriority w:val="1"/>
    <w:qFormat/>
    <w:rsid w:val="00DD54F8"/>
    <w:pPr>
      <w:bidi/>
      <w:spacing w:after="0" w:line="240" w:lineRule="auto"/>
    </w:pPr>
  </w:style>
  <w:style w:type="paragraph" w:styleId="a7">
    <w:name w:val="Balloon Text"/>
    <w:basedOn w:val="a"/>
    <w:link w:val="a8"/>
    <w:uiPriority w:val="99"/>
    <w:semiHidden/>
    <w:unhideWhenUsed/>
    <w:rsid w:val="00DD54F8"/>
    <w:pPr>
      <w:spacing w:after="0" w:line="240" w:lineRule="auto"/>
    </w:pPr>
    <w:rPr>
      <w:rFonts w:ascii="Tahoma" w:eastAsia="Times New Roman" w:hAnsi="Tahoma" w:cs="Tahoma"/>
      <w:sz w:val="18"/>
      <w:szCs w:val="18"/>
    </w:rPr>
  </w:style>
  <w:style w:type="character" w:customStyle="1" w:styleId="a8">
    <w:name w:val="טקסט בלונים תו"/>
    <w:basedOn w:val="a0"/>
    <w:link w:val="a7"/>
    <w:uiPriority w:val="99"/>
    <w:semiHidden/>
    <w:rsid w:val="00DD54F8"/>
    <w:rPr>
      <w:rFonts w:ascii="Tahoma" w:eastAsia="Times New Roman" w:hAnsi="Tahoma" w:cs="Tahoma"/>
      <w:sz w:val="18"/>
      <w:szCs w:val="18"/>
    </w:rPr>
  </w:style>
  <w:style w:type="paragraph" w:styleId="a9">
    <w:name w:val="header"/>
    <w:basedOn w:val="a"/>
    <w:link w:val="aa"/>
    <w:uiPriority w:val="99"/>
    <w:unhideWhenUsed/>
    <w:rsid w:val="00DD54F8"/>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a">
    <w:name w:val="כותרת עליונה תו"/>
    <w:basedOn w:val="a0"/>
    <w:link w:val="a9"/>
    <w:uiPriority w:val="99"/>
    <w:rsid w:val="00DD54F8"/>
    <w:rPr>
      <w:rFonts w:ascii="Times New Roman" w:eastAsia="Times New Roman" w:hAnsi="Times New Roman" w:cs="Times New Roman"/>
      <w:sz w:val="24"/>
      <w:szCs w:val="24"/>
    </w:rPr>
  </w:style>
  <w:style w:type="paragraph" w:styleId="ab">
    <w:name w:val="footer"/>
    <w:basedOn w:val="a"/>
    <w:link w:val="ac"/>
    <w:uiPriority w:val="99"/>
    <w:unhideWhenUsed/>
    <w:rsid w:val="00DD54F8"/>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c">
    <w:name w:val="כותרת תחתונה תו"/>
    <w:basedOn w:val="a0"/>
    <w:link w:val="ab"/>
    <w:uiPriority w:val="99"/>
    <w:rsid w:val="00DD54F8"/>
    <w:rPr>
      <w:rFonts w:ascii="Times New Roman" w:eastAsia="Times New Roman" w:hAnsi="Times New Roman" w:cs="Times New Roman"/>
      <w:sz w:val="24"/>
      <w:szCs w:val="24"/>
    </w:rPr>
  </w:style>
  <w:style w:type="character" w:styleId="ad">
    <w:name w:val="annotation reference"/>
    <w:basedOn w:val="a0"/>
    <w:uiPriority w:val="99"/>
    <w:semiHidden/>
    <w:unhideWhenUsed/>
    <w:rsid w:val="007D11D5"/>
    <w:rPr>
      <w:sz w:val="16"/>
      <w:szCs w:val="16"/>
    </w:rPr>
  </w:style>
  <w:style w:type="paragraph" w:styleId="ae">
    <w:name w:val="annotation text"/>
    <w:basedOn w:val="a"/>
    <w:link w:val="af"/>
    <w:uiPriority w:val="99"/>
    <w:unhideWhenUsed/>
    <w:rsid w:val="007D11D5"/>
    <w:pPr>
      <w:spacing w:line="240" w:lineRule="auto"/>
    </w:pPr>
    <w:rPr>
      <w:sz w:val="20"/>
      <w:szCs w:val="20"/>
    </w:rPr>
  </w:style>
  <w:style w:type="character" w:customStyle="1" w:styleId="af">
    <w:name w:val="טקסט הערה תו"/>
    <w:basedOn w:val="a0"/>
    <w:link w:val="ae"/>
    <w:uiPriority w:val="99"/>
    <w:rsid w:val="007D11D5"/>
    <w:rPr>
      <w:sz w:val="20"/>
      <w:szCs w:val="20"/>
    </w:rPr>
  </w:style>
  <w:style w:type="paragraph" w:styleId="af0">
    <w:name w:val="annotation subject"/>
    <w:basedOn w:val="ae"/>
    <w:next w:val="ae"/>
    <w:link w:val="af1"/>
    <w:uiPriority w:val="99"/>
    <w:semiHidden/>
    <w:unhideWhenUsed/>
    <w:rsid w:val="007D11D5"/>
    <w:rPr>
      <w:b/>
      <w:bCs/>
    </w:rPr>
  </w:style>
  <w:style w:type="character" w:customStyle="1" w:styleId="af1">
    <w:name w:val="נושא הערה תו"/>
    <w:basedOn w:val="af"/>
    <w:link w:val="af0"/>
    <w:uiPriority w:val="99"/>
    <w:semiHidden/>
    <w:rsid w:val="007D11D5"/>
    <w:rPr>
      <w:b/>
      <w:bCs/>
      <w:sz w:val="20"/>
      <w:szCs w:val="20"/>
    </w:rPr>
  </w:style>
  <w:style w:type="character" w:customStyle="1" w:styleId="a5">
    <w:name w:val="פיסקת רשימה תו"/>
    <w:aliases w:val="פיסקת bullets תו,LP1 תו,lp1 תו,Bullet List תו,FooterText תו,numbered תו,Paragraphe de liste1 תו,x.x.x.x תו,נספח 2 מתוקן תו,רמה 2 תו,פיסקת רשימה11 תו"/>
    <w:link w:val="a4"/>
    <w:uiPriority w:val="34"/>
    <w:locked/>
    <w:rsid w:val="00877A6F"/>
    <w:rPr>
      <w:rFonts w:ascii="Times New Roman" w:eastAsia="Times New Roman" w:hAnsi="Times New Roman" w:cs="Times New Roman"/>
      <w:sz w:val="24"/>
      <w:szCs w:val="24"/>
    </w:rPr>
  </w:style>
  <w:style w:type="character" w:styleId="Hyperlink">
    <w:name w:val="Hyperlink"/>
    <w:basedOn w:val="a0"/>
    <w:uiPriority w:val="99"/>
    <w:semiHidden/>
    <w:unhideWhenUsed/>
    <w:rsid w:val="000B79CA"/>
    <w:rPr>
      <w:color w:val="0000FF"/>
      <w:u w:val="single"/>
    </w:rPr>
  </w:style>
  <w:style w:type="paragraph" w:styleId="af2">
    <w:name w:val="Revision"/>
    <w:hidden/>
    <w:uiPriority w:val="99"/>
    <w:semiHidden/>
    <w:rsid w:val="00AE3DC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9251729">
      <w:bodyDiv w:val="1"/>
      <w:marLeft w:val="0"/>
      <w:marRight w:val="0"/>
      <w:marTop w:val="0"/>
      <w:marBottom w:val="0"/>
      <w:divBdr>
        <w:top w:val="none" w:sz="0" w:space="0" w:color="auto"/>
        <w:left w:val="none" w:sz="0" w:space="0" w:color="auto"/>
        <w:bottom w:val="none" w:sz="0" w:space="0" w:color="auto"/>
        <w:right w:val="none" w:sz="0" w:space="0" w:color="auto"/>
      </w:divBdr>
    </w:div>
    <w:div w:id="1357925830">
      <w:bodyDiv w:val="1"/>
      <w:marLeft w:val="0"/>
      <w:marRight w:val="0"/>
      <w:marTop w:val="0"/>
      <w:marBottom w:val="0"/>
      <w:divBdr>
        <w:top w:val="none" w:sz="0" w:space="0" w:color="auto"/>
        <w:left w:val="none" w:sz="0" w:space="0" w:color="auto"/>
        <w:bottom w:val="none" w:sz="0" w:space="0" w:color="auto"/>
        <w:right w:val="none" w:sz="0" w:space="0" w:color="auto"/>
      </w:divBdr>
    </w:div>
    <w:div w:id="1681002993">
      <w:bodyDiv w:val="1"/>
      <w:marLeft w:val="0"/>
      <w:marRight w:val="0"/>
      <w:marTop w:val="0"/>
      <w:marBottom w:val="0"/>
      <w:divBdr>
        <w:top w:val="none" w:sz="0" w:space="0" w:color="auto"/>
        <w:left w:val="none" w:sz="0" w:space="0" w:color="auto"/>
        <w:bottom w:val="none" w:sz="0" w:space="0" w:color="auto"/>
        <w:right w:val="none" w:sz="0" w:space="0" w:color="auto"/>
      </w:divBdr>
    </w:div>
    <w:div w:id="1949389253">
      <w:bodyDiv w:val="1"/>
      <w:marLeft w:val="0"/>
      <w:marRight w:val="0"/>
      <w:marTop w:val="0"/>
      <w:marBottom w:val="0"/>
      <w:divBdr>
        <w:top w:val="none" w:sz="0" w:space="0" w:color="auto"/>
        <w:left w:val="none" w:sz="0" w:space="0" w:color="auto"/>
        <w:bottom w:val="none" w:sz="0" w:space="0" w:color="auto"/>
        <w:right w:val="none" w:sz="0" w:space="0" w:color="auto"/>
      </w:divBdr>
    </w:div>
    <w:div w:id="2004123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gov.il/BlobFolder/policy/audit-outsider-workers-report/he/risk-audit-management_files_ovdeikablanrights-report_2018.pdf"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17E0D6-9957-4389-A2A0-86788D3BCF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8500</Words>
  <Characters>42500</Characters>
  <Application>Microsoft Office Word</Application>
  <DocSecurity>4</DocSecurity>
  <Lines>354</Lines>
  <Paragraphs>101</Paragraphs>
  <ScaleCrop>false</ScaleCrop>
  <HeadingPairs>
    <vt:vector size="2" baseType="variant">
      <vt:variant>
        <vt:lpstr>שם</vt:lpstr>
      </vt:variant>
      <vt:variant>
        <vt:i4>1</vt:i4>
      </vt:variant>
    </vt:vector>
  </HeadingPairs>
  <TitlesOfParts>
    <vt:vector size="1" baseType="lpstr">
      <vt:lpstr/>
    </vt:vector>
  </TitlesOfParts>
  <Company>Ministry Of Construction And Housing</Company>
  <LinksUpToDate>false</LinksUpToDate>
  <CharactersWithSpaces>50899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טיראן ברלזון</dc:creator>
  <cp:lastModifiedBy>יוסי בן-שלום</cp:lastModifiedBy>
  <cp:revision>2</cp:revision>
  <dcterms:created xsi:type="dcterms:W3CDTF">2020-12-03T10:25:00Z</dcterms:created>
  <dcterms:modified xsi:type="dcterms:W3CDTF">2020-12-03T10:25:00Z</dcterms:modified>
</cp:coreProperties>
</file>